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D21" w:rsidRPr="00EC1AE8" w:rsidRDefault="002C5D21" w:rsidP="002C5D21">
      <w:pPr>
        <w:bidi/>
        <w:spacing w:after="0" w:line="360" w:lineRule="auto"/>
        <w:jc w:val="both"/>
        <w:rPr>
          <w:rFonts w:ascii="Arial" w:hAnsi="Arial" w:cs="B Lotus" w:hint="cs"/>
          <w:b/>
          <w:bCs/>
          <w:color w:val="000000" w:themeColor="text1"/>
          <w:sz w:val="32"/>
          <w:szCs w:val="32"/>
          <w:vertAlign w:val="subscript"/>
          <w:lang w:bidi="fa-IR"/>
        </w:rPr>
      </w:pPr>
      <w:bookmarkStart w:id="0" w:name="_GoBack"/>
      <w:bookmarkEnd w:id="0"/>
    </w:p>
    <w:p w:rsidR="002C5D21" w:rsidRPr="00EC1AE8" w:rsidRDefault="002C5D21" w:rsidP="002C5D21">
      <w:pPr>
        <w:bidi/>
        <w:spacing w:line="360" w:lineRule="auto"/>
        <w:jc w:val="center"/>
        <w:rPr>
          <w:rFonts w:ascii="Arial" w:hAnsi="Arial" w:cs="B Lotus"/>
          <w:b/>
          <w:bCs/>
          <w:color w:val="000000" w:themeColor="text1"/>
          <w:sz w:val="32"/>
          <w:szCs w:val="32"/>
        </w:rPr>
      </w:pPr>
      <w:r w:rsidRPr="00EC1AE8">
        <w:rPr>
          <w:rFonts w:ascii="Arial" w:hAnsi="Arial" w:cs="B Lotus"/>
          <w:b/>
          <w:bCs/>
          <w:color w:val="000000" w:themeColor="text1"/>
          <w:sz w:val="32"/>
          <w:szCs w:val="32"/>
          <w:rtl/>
        </w:rPr>
        <w:t>باسمه تعالی</w:t>
      </w:r>
    </w:p>
    <w:p w:rsidR="002C5D21" w:rsidRPr="00EC1AE8" w:rsidRDefault="002C5D21" w:rsidP="002C5D21">
      <w:pPr>
        <w:bidi/>
        <w:spacing w:line="360" w:lineRule="auto"/>
        <w:jc w:val="both"/>
        <w:rPr>
          <w:rFonts w:ascii="Arial" w:hAnsi="Arial" w:cs="B Lotus"/>
          <w:b/>
          <w:bCs/>
          <w:color w:val="000000" w:themeColor="text1"/>
          <w:sz w:val="32"/>
          <w:szCs w:val="32"/>
          <w:rtl/>
          <w:lang w:bidi="fa-IR"/>
        </w:rPr>
      </w:pPr>
      <w:r w:rsidRPr="00EC1AE8">
        <w:rPr>
          <w:rFonts w:ascii="Arial" w:hAnsi="Arial" w:cs="B Lotus"/>
          <w:b/>
          <w:bCs/>
          <w:color w:val="000000" w:themeColor="text1"/>
          <w:sz w:val="32"/>
          <w:szCs w:val="32"/>
          <w:rtl/>
        </w:rPr>
        <w:t xml:space="preserve">صورتجلسۀ کرسی چهل و یکم: </w:t>
      </w:r>
      <w:r w:rsidRPr="00EC1AE8">
        <w:rPr>
          <w:rFonts w:ascii="Arial" w:hAnsi="Arial" w:cs="B Lotus"/>
          <w:color w:val="000000" w:themeColor="text1"/>
          <w:sz w:val="32"/>
          <w:szCs w:val="32"/>
          <w:rtl/>
        </w:rPr>
        <w:t>روشهای حل تعارض میان</w:t>
      </w:r>
      <w:r w:rsidRPr="00EC1AE8">
        <w:rPr>
          <w:rFonts w:ascii="Arial" w:hAnsi="Arial" w:cs="B Lotus" w:hint="cs"/>
          <w:color w:val="000000" w:themeColor="text1"/>
          <w:sz w:val="32"/>
          <w:szCs w:val="32"/>
          <w:rtl/>
        </w:rPr>
        <w:t xml:space="preserve"> منافع</w:t>
      </w:r>
      <w:r w:rsidRPr="00EC1AE8">
        <w:rPr>
          <w:rFonts w:ascii="Arial" w:hAnsi="Arial" w:cs="B Lotus"/>
          <w:color w:val="000000" w:themeColor="text1"/>
          <w:sz w:val="32"/>
          <w:szCs w:val="32"/>
          <w:rtl/>
        </w:rPr>
        <w:t xml:space="preserve"> کنشگران فرایند جرم انگاری در ایران در پرتو نظریه برساختگرایی اجتماعی</w:t>
      </w:r>
    </w:p>
    <w:p w:rsidR="002C5D21" w:rsidRPr="00EC1AE8" w:rsidRDefault="002C5D21" w:rsidP="002C5D21">
      <w:pPr>
        <w:bidi/>
        <w:spacing w:line="360" w:lineRule="auto"/>
        <w:jc w:val="both"/>
        <w:rPr>
          <w:rFonts w:ascii="Arial" w:hAnsi="Arial" w:cs="B Lotus"/>
          <w:color w:val="000000" w:themeColor="text1"/>
          <w:sz w:val="32"/>
          <w:szCs w:val="32"/>
          <w:rtl/>
        </w:rPr>
      </w:pPr>
      <w:r w:rsidRPr="00EC1AE8">
        <w:rPr>
          <w:rFonts w:ascii="Arial" w:hAnsi="Arial" w:cs="B Lotus"/>
          <w:color w:val="000000" w:themeColor="text1"/>
          <w:sz w:val="32"/>
          <w:szCs w:val="32"/>
          <w:rtl/>
        </w:rPr>
        <w:t>چهل و یکمین کرسی ترویجی به صورت مجازی با پخش آیاتی از کلام</w:t>
      </w:r>
      <w:r w:rsidRPr="00EC1AE8">
        <w:rPr>
          <w:rFonts w:ascii="Arial" w:hAnsi="Arial" w:cs="B Lotus"/>
          <w:color w:val="000000" w:themeColor="text1"/>
          <w:sz w:val="32"/>
          <w:szCs w:val="32"/>
          <w:rtl/>
        </w:rPr>
        <w:softHyphen/>
        <w:t>الله مجید آغاز شد.</w:t>
      </w:r>
      <w:r w:rsidRPr="00EC1AE8">
        <w:rPr>
          <w:rFonts w:ascii="Arial" w:hAnsi="Arial" w:cs="B Lotus"/>
          <w:color w:val="000000" w:themeColor="text1"/>
          <w:sz w:val="32"/>
          <w:szCs w:val="32"/>
          <w:rtl/>
          <w:lang w:bidi="fa-IR"/>
        </w:rPr>
        <w:t xml:space="preserve"> سپس خانم دکتر ایشانی، مدیر </w:t>
      </w:r>
      <w:r>
        <w:rPr>
          <w:rFonts w:ascii="Arial" w:hAnsi="Arial" w:cs="B Lotus" w:hint="cs"/>
          <w:color w:val="000000" w:themeColor="text1"/>
          <w:sz w:val="32"/>
          <w:szCs w:val="32"/>
          <w:rtl/>
          <w:lang w:bidi="fa-IR"/>
        </w:rPr>
        <w:t>ا</w:t>
      </w:r>
      <w:r w:rsidRPr="00EC1AE8">
        <w:rPr>
          <w:rFonts w:ascii="Arial" w:hAnsi="Arial" w:cs="B Lotus"/>
          <w:color w:val="000000" w:themeColor="text1"/>
          <w:sz w:val="32"/>
          <w:szCs w:val="32"/>
          <w:rtl/>
          <w:lang w:bidi="fa-IR"/>
        </w:rPr>
        <w:t>جرایی</w:t>
      </w:r>
      <w:r w:rsidRPr="00EC1AE8">
        <w:rPr>
          <w:rFonts w:ascii="Arial" w:hAnsi="Arial" w:cs="B Lotus"/>
          <w:color w:val="000000" w:themeColor="text1"/>
          <w:sz w:val="32"/>
          <w:szCs w:val="32"/>
          <w:rtl/>
        </w:rPr>
        <w:t xml:space="preserve"> جلسه در مورد برگزاری کرسی</w:t>
      </w:r>
      <w:r w:rsidRPr="00EC1AE8">
        <w:rPr>
          <w:rFonts w:ascii="Arial" w:hAnsi="Arial" w:cs="B Lotus"/>
          <w:color w:val="000000" w:themeColor="text1"/>
          <w:sz w:val="32"/>
          <w:szCs w:val="32"/>
          <w:rtl/>
        </w:rPr>
        <w:softHyphen/>
        <w:t xml:space="preserve">های ترویجی در پژوهشگاه و همچنین ساختار کرسی دکتر </w:t>
      </w:r>
      <w:r w:rsidRPr="00EC1AE8">
        <w:rPr>
          <w:rFonts w:ascii="Arial" w:hAnsi="Arial" w:cs="B Lotus" w:hint="cs"/>
          <w:color w:val="000000" w:themeColor="text1"/>
          <w:sz w:val="32"/>
          <w:szCs w:val="32"/>
          <w:rtl/>
        </w:rPr>
        <w:t>میرمجیدی</w:t>
      </w:r>
      <w:r w:rsidRPr="00EC1AE8">
        <w:rPr>
          <w:rFonts w:ascii="Arial" w:hAnsi="Arial" w:cs="B Lotus"/>
          <w:color w:val="000000" w:themeColor="text1"/>
          <w:sz w:val="32"/>
          <w:szCs w:val="32"/>
          <w:rtl/>
        </w:rPr>
        <w:t xml:space="preserve"> با عنوان « روشهای حل تعارض میان</w:t>
      </w:r>
      <w:r w:rsidRPr="00EC1AE8">
        <w:rPr>
          <w:rFonts w:ascii="Arial" w:hAnsi="Arial" w:cs="B Lotus" w:hint="cs"/>
          <w:color w:val="000000" w:themeColor="text1"/>
          <w:sz w:val="32"/>
          <w:szCs w:val="32"/>
          <w:rtl/>
        </w:rPr>
        <w:t xml:space="preserve"> منافع</w:t>
      </w:r>
      <w:r w:rsidRPr="00EC1AE8">
        <w:rPr>
          <w:rFonts w:ascii="Arial" w:hAnsi="Arial" w:cs="B Lotus"/>
          <w:color w:val="000000" w:themeColor="text1"/>
          <w:sz w:val="32"/>
          <w:szCs w:val="32"/>
          <w:rtl/>
        </w:rPr>
        <w:t xml:space="preserve"> کنشگران فرایند جرم انگاری در ایران در پرتو نظریه برساختگرایی اجتماعی</w:t>
      </w:r>
      <w:r w:rsidRPr="00EC1AE8">
        <w:rPr>
          <w:rStyle w:val="mailbody1"/>
          <w:rFonts w:ascii="Arial" w:hAnsi="Arial" w:cs="B Lotus"/>
          <w:b/>
          <w:bCs/>
          <w:color w:val="000000" w:themeColor="text1"/>
          <w:sz w:val="32"/>
          <w:szCs w:val="32"/>
          <w:rtl/>
        </w:rPr>
        <w:t xml:space="preserve"> </w:t>
      </w:r>
      <w:r w:rsidRPr="00EC1AE8">
        <w:rPr>
          <w:rFonts w:ascii="Arial" w:hAnsi="Arial" w:cs="B Lotus"/>
          <w:color w:val="000000" w:themeColor="text1"/>
          <w:sz w:val="32"/>
          <w:szCs w:val="32"/>
          <w:rtl/>
        </w:rPr>
        <w:t xml:space="preserve">»توضیحاتی ارائه نمودند. </w:t>
      </w:r>
      <w:r w:rsidRPr="00EC1AE8">
        <w:rPr>
          <w:rFonts w:ascii="Arial" w:hAnsi="Arial" w:cs="B Lotus"/>
          <w:color w:val="000000" w:themeColor="text1"/>
          <w:sz w:val="32"/>
          <w:szCs w:val="32"/>
          <w:rtl/>
          <w:lang w:bidi="fa-IR"/>
        </w:rPr>
        <w:t>سپس مدیریت علمی</w:t>
      </w:r>
      <w:r w:rsidRPr="00EC1AE8">
        <w:rPr>
          <w:rFonts w:ascii="Arial" w:hAnsi="Arial" w:cs="B Lotus"/>
          <w:color w:val="000000" w:themeColor="text1"/>
          <w:sz w:val="32"/>
          <w:szCs w:val="32"/>
          <w:rtl/>
        </w:rPr>
        <w:t xml:space="preserve"> جلسه را به سرکارخانم دکتر بهار</w:t>
      </w:r>
      <w:r w:rsidRPr="00EC1AE8">
        <w:rPr>
          <w:rFonts w:ascii="Arial" w:hAnsi="Arial" w:cs="B Lotus" w:hint="cs"/>
          <w:color w:val="000000" w:themeColor="text1"/>
          <w:sz w:val="32"/>
          <w:szCs w:val="32"/>
          <w:rtl/>
        </w:rPr>
        <w:t>ه</w:t>
      </w:r>
      <w:r w:rsidRPr="00EC1AE8">
        <w:rPr>
          <w:rFonts w:ascii="Arial" w:hAnsi="Arial" w:cs="B Lotus"/>
          <w:color w:val="000000" w:themeColor="text1"/>
          <w:sz w:val="32"/>
          <w:szCs w:val="32"/>
          <w:rtl/>
        </w:rPr>
        <w:t xml:space="preserve"> نصیری عضو هیئت علمی پژوهشگاه علوم انسانی سپردند. </w:t>
      </w:r>
    </w:p>
    <w:p w:rsidR="002C5D21" w:rsidRPr="00EC1AE8" w:rsidRDefault="002C5D21" w:rsidP="002C5D21">
      <w:pPr>
        <w:bidi/>
        <w:spacing w:after="0" w:line="360" w:lineRule="auto"/>
        <w:jc w:val="both"/>
        <w:rPr>
          <w:rFonts w:ascii="Arial" w:hAnsi="Arial" w:cs="B Lotus"/>
          <w:color w:val="000000" w:themeColor="text1"/>
          <w:sz w:val="32"/>
          <w:szCs w:val="32"/>
          <w:rtl/>
          <w:lang w:bidi="fa-IR"/>
        </w:rPr>
      </w:pPr>
      <w:r w:rsidRPr="00EC1AE8">
        <w:rPr>
          <w:rFonts w:ascii="Arial" w:hAnsi="Arial" w:cs="B Lotus"/>
          <w:b/>
          <w:bCs/>
          <w:color w:val="000000" w:themeColor="text1"/>
          <w:sz w:val="32"/>
          <w:szCs w:val="32"/>
          <w:rtl/>
        </w:rPr>
        <w:t>سرکار خانم دکتر بهاره نصیری</w:t>
      </w:r>
      <w:r w:rsidRPr="00EC1AE8">
        <w:rPr>
          <w:rFonts w:ascii="Arial" w:hAnsi="Arial" w:cs="B Lotus"/>
          <w:color w:val="000000" w:themeColor="text1"/>
          <w:sz w:val="32"/>
          <w:szCs w:val="32"/>
          <w:rtl/>
        </w:rPr>
        <w:t>، مدی</w:t>
      </w:r>
      <w:r w:rsidRPr="00EC1AE8">
        <w:rPr>
          <w:rFonts w:ascii="Arial" w:hAnsi="Arial" w:cs="B Lotus" w:hint="cs"/>
          <w:color w:val="000000" w:themeColor="text1"/>
          <w:sz w:val="32"/>
          <w:szCs w:val="32"/>
          <w:rtl/>
        </w:rPr>
        <w:t>ر</w:t>
      </w:r>
      <w:r w:rsidRPr="00EC1AE8">
        <w:rPr>
          <w:rFonts w:ascii="Arial" w:hAnsi="Arial" w:cs="B Lotus"/>
          <w:color w:val="000000" w:themeColor="text1"/>
          <w:sz w:val="32"/>
          <w:szCs w:val="32"/>
          <w:rtl/>
        </w:rPr>
        <w:t xml:space="preserve"> علمی جلسه، </w:t>
      </w:r>
      <w:r w:rsidRPr="00EC1AE8">
        <w:rPr>
          <w:rFonts w:ascii="Arial" w:hAnsi="Arial" w:cs="B Lotus"/>
          <w:color w:val="000000" w:themeColor="text1"/>
          <w:sz w:val="32"/>
          <w:szCs w:val="32"/>
          <w:rtl/>
          <w:lang w:bidi="fa-IR"/>
        </w:rPr>
        <w:t>ضمن خیر مقدم به اساتید و ناقدین گرامی و حضار محترم بیان کردند  مساله جرم انگاری در واقع به عنوان یک فرایند پویا در نظر گرفته شده که کنشگران متفاوتی با آن در ارتباط هستند</w:t>
      </w:r>
      <w:r w:rsidRPr="00EC1AE8">
        <w:rPr>
          <w:rFonts w:ascii="Arial" w:hAnsi="Arial" w:cs="B Lotus" w:hint="cs"/>
          <w:color w:val="000000" w:themeColor="text1"/>
          <w:sz w:val="32"/>
          <w:szCs w:val="32"/>
          <w:rtl/>
          <w:lang w:bidi="fa-IR"/>
        </w:rPr>
        <w:t>.</w:t>
      </w:r>
      <w:r w:rsidRPr="00EC1AE8">
        <w:rPr>
          <w:rFonts w:ascii="Arial" w:hAnsi="Arial" w:cs="B Lotus"/>
          <w:color w:val="000000" w:themeColor="text1"/>
          <w:sz w:val="32"/>
          <w:szCs w:val="32"/>
          <w:rtl/>
          <w:lang w:bidi="fa-IR"/>
        </w:rPr>
        <w:t xml:space="preserve"> به تبع</w:t>
      </w:r>
      <w:r w:rsidRPr="00EC1AE8">
        <w:rPr>
          <w:rFonts w:ascii="Arial" w:hAnsi="Arial" w:cs="B Lotus" w:hint="cs"/>
          <w:color w:val="000000" w:themeColor="text1"/>
          <w:sz w:val="32"/>
          <w:szCs w:val="32"/>
          <w:rtl/>
          <w:lang w:bidi="fa-IR"/>
        </w:rPr>
        <w:t xml:space="preserve"> تفاوت در کنشگران،</w:t>
      </w:r>
      <w:r w:rsidRPr="00EC1AE8">
        <w:rPr>
          <w:rFonts w:ascii="Arial" w:hAnsi="Arial" w:cs="B Lotus"/>
          <w:color w:val="000000" w:themeColor="text1"/>
          <w:sz w:val="32"/>
          <w:szCs w:val="32"/>
          <w:rtl/>
          <w:lang w:bidi="fa-IR"/>
        </w:rPr>
        <w:t xml:space="preserve"> تعاریف متفاوتی از </w:t>
      </w:r>
      <w:r w:rsidRPr="00EC1AE8">
        <w:rPr>
          <w:rFonts w:ascii="Arial" w:hAnsi="Arial" w:cs="B Lotus" w:hint="cs"/>
          <w:color w:val="000000" w:themeColor="text1"/>
          <w:sz w:val="32"/>
          <w:szCs w:val="32"/>
          <w:rtl/>
          <w:lang w:bidi="fa-IR"/>
        </w:rPr>
        <w:t>جرم نیز از سوی آنان</w:t>
      </w:r>
      <w:r w:rsidRPr="00EC1AE8">
        <w:rPr>
          <w:rFonts w:ascii="Arial" w:hAnsi="Arial" w:cs="B Lotus"/>
          <w:color w:val="000000" w:themeColor="text1"/>
          <w:sz w:val="32"/>
          <w:szCs w:val="32"/>
          <w:rtl/>
          <w:lang w:bidi="fa-IR"/>
        </w:rPr>
        <w:t xml:space="preserve"> ارائه می‌</w:t>
      </w:r>
      <w:r w:rsidRPr="00EC1AE8">
        <w:rPr>
          <w:rFonts w:ascii="Arial" w:hAnsi="Arial" w:cs="B Lotus" w:hint="cs"/>
          <w:color w:val="000000" w:themeColor="text1"/>
          <w:sz w:val="32"/>
          <w:szCs w:val="32"/>
          <w:rtl/>
          <w:lang w:bidi="fa-IR"/>
        </w:rPr>
        <w:t xml:space="preserve">شود. ایشان ادامه دادند که در این اثر تحقیقی، محقق </w:t>
      </w:r>
      <w:r w:rsidRPr="00EC1AE8">
        <w:rPr>
          <w:rFonts w:ascii="Arial" w:hAnsi="Arial" w:cs="B Lotus"/>
          <w:color w:val="000000" w:themeColor="text1"/>
          <w:sz w:val="32"/>
          <w:szCs w:val="32"/>
          <w:rtl/>
          <w:lang w:bidi="fa-IR"/>
        </w:rPr>
        <w:t>به شیوه های حل تعارض پرداخت</w:t>
      </w:r>
      <w:r w:rsidRPr="00EC1AE8">
        <w:rPr>
          <w:rFonts w:ascii="Arial" w:hAnsi="Arial" w:cs="B Lotus" w:hint="cs"/>
          <w:color w:val="000000" w:themeColor="text1"/>
          <w:sz w:val="32"/>
          <w:szCs w:val="32"/>
          <w:rtl/>
          <w:lang w:bidi="fa-IR"/>
        </w:rPr>
        <w:t>ه است</w:t>
      </w:r>
      <w:r w:rsidRPr="00EC1AE8">
        <w:rPr>
          <w:rFonts w:ascii="Arial" w:hAnsi="Arial" w:cs="B Lotus"/>
          <w:color w:val="000000" w:themeColor="text1"/>
          <w:sz w:val="32"/>
          <w:szCs w:val="32"/>
          <w:rtl/>
          <w:lang w:bidi="fa-IR"/>
        </w:rPr>
        <w:t xml:space="preserve"> و در واقع به نوعی </w:t>
      </w:r>
      <w:r w:rsidRPr="00EC1AE8">
        <w:rPr>
          <w:rFonts w:ascii="Arial" w:hAnsi="Arial" w:cs="B Lotus" w:hint="cs"/>
          <w:color w:val="000000" w:themeColor="text1"/>
          <w:sz w:val="32"/>
          <w:szCs w:val="32"/>
          <w:rtl/>
          <w:lang w:bidi="fa-IR"/>
        </w:rPr>
        <w:t xml:space="preserve">از </w:t>
      </w:r>
      <w:r w:rsidRPr="00EC1AE8">
        <w:rPr>
          <w:rFonts w:ascii="Arial" w:hAnsi="Arial" w:cs="B Lotus"/>
          <w:color w:val="000000" w:themeColor="text1"/>
          <w:sz w:val="32"/>
          <w:szCs w:val="32"/>
          <w:rtl/>
          <w:lang w:bidi="fa-IR"/>
        </w:rPr>
        <w:t>جامعه شناسی قانونی کیفری استفاده کرده</w:t>
      </w:r>
      <w:r w:rsidRPr="00EC1AE8">
        <w:rPr>
          <w:rFonts w:ascii="Arial" w:hAnsi="Arial" w:cs="B Lotus" w:hint="cs"/>
          <w:color w:val="000000" w:themeColor="text1"/>
          <w:sz w:val="32"/>
          <w:szCs w:val="32"/>
          <w:rtl/>
          <w:lang w:bidi="fa-IR"/>
        </w:rPr>
        <w:t xml:space="preserve"> </w:t>
      </w:r>
      <w:r w:rsidRPr="00EC1AE8">
        <w:rPr>
          <w:rFonts w:ascii="Arial" w:hAnsi="Arial" w:cs="B Lotus" w:hint="cs"/>
          <w:color w:val="000000" w:themeColor="text1"/>
          <w:sz w:val="32"/>
          <w:szCs w:val="32"/>
          <w:rtl/>
          <w:lang w:bidi="fa-IR"/>
        </w:rPr>
        <w:lastRenderedPageBreak/>
        <w:t xml:space="preserve">است. مسئله مهم این است که </w:t>
      </w:r>
      <w:r w:rsidRPr="00EC1AE8">
        <w:rPr>
          <w:rFonts w:ascii="Arial" w:hAnsi="Arial" w:cs="B Lotus"/>
          <w:color w:val="000000" w:themeColor="text1"/>
          <w:sz w:val="32"/>
          <w:szCs w:val="32"/>
          <w:rtl/>
          <w:lang w:bidi="fa-IR"/>
        </w:rPr>
        <w:t xml:space="preserve">در این میان نفع عامه چه جایگاهی </w:t>
      </w:r>
      <w:r w:rsidRPr="00EC1AE8">
        <w:rPr>
          <w:rFonts w:ascii="Arial" w:hAnsi="Arial" w:cs="B Lotus" w:hint="cs"/>
          <w:color w:val="000000" w:themeColor="text1"/>
          <w:sz w:val="32"/>
          <w:szCs w:val="32"/>
          <w:rtl/>
          <w:lang w:bidi="fa-IR"/>
        </w:rPr>
        <w:t xml:space="preserve">در فرایند جرم انگاری </w:t>
      </w:r>
      <w:r w:rsidRPr="00EC1AE8">
        <w:rPr>
          <w:rFonts w:ascii="Arial" w:hAnsi="Arial" w:cs="B Lotus"/>
          <w:color w:val="000000" w:themeColor="text1"/>
          <w:sz w:val="32"/>
          <w:szCs w:val="32"/>
          <w:rtl/>
          <w:lang w:bidi="fa-IR"/>
        </w:rPr>
        <w:t>می‌تواند داشته باشد</w:t>
      </w:r>
      <w:r w:rsidRPr="00EC1AE8">
        <w:rPr>
          <w:rFonts w:ascii="Arial" w:hAnsi="Arial" w:cs="B Lotus" w:hint="cs"/>
          <w:color w:val="000000" w:themeColor="text1"/>
          <w:sz w:val="32"/>
          <w:szCs w:val="32"/>
          <w:rtl/>
          <w:lang w:bidi="fa-IR"/>
        </w:rPr>
        <w:t xml:space="preserve">. آنچه مبتنی بر </w:t>
      </w:r>
      <w:r w:rsidRPr="00EC1AE8">
        <w:rPr>
          <w:rFonts w:ascii="Arial" w:hAnsi="Arial" w:cs="B Lotus"/>
          <w:color w:val="000000" w:themeColor="text1"/>
          <w:sz w:val="32"/>
          <w:szCs w:val="32"/>
          <w:rtl/>
          <w:lang w:bidi="fa-IR"/>
        </w:rPr>
        <w:t xml:space="preserve">رویکرد برساختگرایی اجتماعی </w:t>
      </w:r>
      <w:r w:rsidRPr="00EC1AE8">
        <w:rPr>
          <w:rFonts w:ascii="Arial" w:hAnsi="Arial" w:cs="B Lotus" w:hint="cs"/>
          <w:color w:val="000000" w:themeColor="text1"/>
          <w:sz w:val="32"/>
          <w:szCs w:val="32"/>
          <w:rtl/>
          <w:lang w:bidi="fa-IR"/>
        </w:rPr>
        <w:t xml:space="preserve">به بحث و بررسی گذاشته شده است. اما اینکه چرا از این رویکرد استفاده شده، به دلیل </w:t>
      </w:r>
      <w:r w:rsidRPr="00EC1AE8">
        <w:rPr>
          <w:rFonts w:ascii="Arial" w:hAnsi="Arial" w:cs="B Lotus"/>
          <w:color w:val="000000" w:themeColor="text1"/>
          <w:sz w:val="32"/>
          <w:szCs w:val="32"/>
          <w:rtl/>
          <w:lang w:bidi="fa-IR"/>
        </w:rPr>
        <w:t>فرآیند محور</w:t>
      </w:r>
      <w:r w:rsidRPr="00EC1AE8">
        <w:rPr>
          <w:rFonts w:ascii="Arial" w:hAnsi="Arial" w:cs="B Lotus" w:hint="cs"/>
          <w:color w:val="000000" w:themeColor="text1"/>
          <w:sz w:val="32"/>
          <w:szCs w:val="32"/>
          <w:rtl/>
          <w:lang w:bidi="fa-IR"/>
        </w:rPr>
        <w:t xml:space="preserve"> بودن نظریه</w:t>
      </w:r>
      <w:r w:rsidRPr="00EC1AE8">
        <w:rPr>
          <w:rFonts w:ascii="Arial" w:hAnsi="Arial" w:cs="B Lotus"/>
          <w:color w:val="000000" w:themeColor="text1"/>
          <w:sz w:val="32"/>
          <w:szCs w:val="32"/>
          <w:rtl/>
          <w:lang w:bidi="fa-IR"/>
        </w:rPr>
        <w:t xml:space="preserve"> برساختگرایی</w:t>
      </w:r>
      <w:r w:rsidRPr="00EC1AE8">
        <w:rPr>
          <w:rFonts w:ascii="Arial" w:hAnsi="Arial" w:cs="B Lotus" w:hint="cs"/>
          <w:color w:val="000000" w:themeColor="text1"/>
          <w:sz w:val="32"/>
          <w:szCs w:val="32"/>
          <w:rtl/>
          <w:lang w:bidi="fa-IR"/>
        </w:rPr>
        <w:t xml:space="preserve"> اجتماعی همانند فرایند جرم انگاری است.</w:t>
      </w:r>
      <w:r w:rsidRPr="00EC1AE8">
        <w:rPr>
          <w:rFonts w:ascii="Arial" w:hAnsi="Arial" w:cs="B Lotus"/>
          <w:color w:val="000000" w:themeColor="text1"/>
          <w:sz w:val="32"/>
          <w:szCs w:val="32"/>
          <w:rtl/>
          <w:lang w:bidi="fa-IR"/>
        </w:rPr>
        <w:t xml:space="preserve"> </w:t>
      </w:r>
      <w:r w:rsidRPr="00EC1AE8">
        <w:rPr>
          <w:rFonts w:ascii="Arial" w:hAnsi="Arial" w:cs="B Lotus" w:hint="cs"/>
          <w:color w:val="000000" w:themeColor="text1"/>
          <w:sz w:val="32"/>
          <w:szCs w:val="32"/>
          <w:rtl/>
          <w:lang w:bidi="fa-IR"/>
        </w:rPr>
        <w:t xml:space="preserve">البته از میان سطوح و رویکردهای گوناگون در سنت برساخت گرایی، </w:t>
      </w:r>
      <w:r w:rsidRPr="00EC1AE8">
        <w:rPr>
          <w:rFonts w:ascii="Arial" w:hAnsi="Arial" w:cs="B Lotus"/>
          <w:color w:val="000000" w:themeColor="text1"/>
          <w:sz w:val="32"/>
          <w:szCs w:val="32"/>
          <w:rtl/>
          <w:lang w:bidi="fa-IR"/>
        </w:rPr>
        <w:t xml:space="preserve">آنچه </w:t>
      </w:r>
      <w:r w:rsidRPr="00EC1AE8">
        <w:rPr>
          <w:rFonts w:ascii="Arial" w:hAnsi="Arial" w:cs="B Lotus" w:hint="cs"/>
          <w:color w:val="000000" w:themeColor="text1"/>
          <w:sz w:val="32"/>
          <w:szCs w:val="32"/>
          <w:rtl/>
          <w:lang w:bidi="fa-IR"/>
        </w:rPr>
        <w:t>در این تحقیق استفاده شده است،</w:t>
      </w:r>
      <w:r w:rsidRPr="00EC1AE8">
        <w:rPr>
          <w:rFonts w:ascii="Arial" w:hAnsi="Arial" w:cs="B Lotus"/>
          <w:color w:val="000000" w:themeColor="text1"/>
          <w:sz w:val="32"/>
          <w:szCs w:val="32"/>
          <w:rtl/>
          <w:lang w:bidi="fa-IR"/>
        </w:rPr>
        <w:t xml:space="preserve"> </w:t>
      </w:r>
      <w:r w:rsidRPr="00EC1AE8">
        <w:rPr>
          <w:rFonts w:ascii="Arial" w:hAnsi="Arial" w:cs="B Lotus" w:hint="cs"/>
          <w:color w:val="000000" w:themeColor="text1"/>
          <w:sz w:val="32"/>
          <w:szCs w:val="32"/>
          <w:rtl/>
          <w:lang w:bidi="fa-IR"/>
        </w:rPr>
        <w:t xml:space="preserve">سطح میانه از </w:t>
      </w:r>
      <w:r w:rsidRPr="00EC1AE8">
        <w:rPr>
          <w:rFonts w:ascii="Arial" w:hAnsi="Arial" w:cs="B Lotus"/>
          <w:color w:val="000000" w:themeColor="text1"/>
          <w:sz w:val="32"/>
          <w:szCs w:val="32"/>
          <w:rtl/>
          <w:lang w:bidi="fa-IR"/>
        </w:rPr>
        <w:t>نظریه برساختگرایی</w:t>
      </w:r>
      <w:r w:rsidRPr="00EC1AE8">
        <w:rPr>
          <w:rFonts w:ascii="Arial" w:hAnsi="Arial" w:cs="B Lotus" w:hint="cs"/>
          <w:color w:val="000000" w:themeColor="text1"/>
          <w:sz w:val="32"/>
          <w:szCs w:val="32"/>
          <w:rtl/>
          <w:lang w:bidi="fa-IR"/>
        </w:rPr>
        <w:t xml:space="preserve"> و از منظری دیگر،</w:t>
      </w:r>
      <w:r w:rsidRPr="00EC1AE8">
        <w:rPr>
          <w:rFonts w:ascii="Arial" w:hAnsi="Arial" w:cs="B Lotus"/>
          <w:color w:val="000000" w:themeColor="text1"/>
          <w:sz w:val="32"/>
          <w:szCs w:val="32"/>
          <w:rtl/>
          <w:lang w:bidi="fa-IR"/>
        </w:rPr>
        <w:t xml:space="preserve"> </w:t>
      </w:r>
      <w:r w:rsidRPr="00EC1AE8">
        <w:rPr>
          <w:rFonts w:ascii="Arial" w:hAnsi="Arial" w:cs="B Lotus" w:hint="cs"/>
          <w:color w:val="000000" w:themeColor="text1"/>
          <w:sz w:val="32"/>
          <w:szCs w:val="32"/>
          <w:rtl/>
          <w:lang w:bidi="fa-IR"/>
        </w:rPr>
        <w:t xml:space="preserve">رویکرد برساخت گراییِ </w:t>
      </w:r>
      <w:r w:rsidRPr="00EC1AE8">
        <w:rPr>
          <w:rFonts w:ascii="Arial" w:hAnsi="Arial" w:cs="B Lotus"/>
          <w:color w:val="000000" w:themeColor="text1"/>
          <w:sz w:val="32"/>
          <w:szCs w:val="32"/>
          <w:rtl/>
          <w:lang w:bidi="fa-IR"/>
        </w:rPr>
        <w:t xml:space="preserve">معرفت شناختی </w:t>
      </w:r>
      <w:r w:rsidRPr="00EC1AE8">
        <w:rPr>
          <w:rFonts w:ascii="Arial" w:hAnsi="Arial" w:cs="B Lotus" w:hint="cs"/>
          <w:color w:val="000000" w:themeColor="text1"/>
          <w:sz w:val="32"/>
          <w:szCs w:val="32"/>
          <w:rtl/>
          <w:lang w:bidi="fa-IR"/>
        </w:rPr>
        <w:t>است. نظریه برساخت گرایی اجتماعی</w:t>
      </w:r>
      <w:r w:rsidRPr="00EC1AE8">
        <w:rPr>
          <w:rFonts w:ascii="Arial" w:hAnsi="Arial" w:cs="B Lotus"/>
          <w:color w:val="000000" w:themeColor="text1"/>
          <w:sz w:val="32"/>
          <w:szCs w:val="32"/>
          <w:rtl/>
          <w:lang w:bidi="fa-IR"/>
        </w:rPr>
        <w:t xml:space="preserve"> در تقابل با نظریه ذات گرایی است</w:t>
      </w:r>
      <w:r w:rsidRPr="00EC1AE8">
        <w:rPr>
          <w:rFonts w:ascii="Arial" w:hAnsi="Arial" w:cs="B Lotus" w:hint="cs"/>
          <w:color w:val="000000" w:themeColor="text1"/>
          <w:sz w:val="32"/>
          <w:szCs w:val="32"/>
          <w:rtl/>
          <w:lang w:bidi="fa-IR"/>
        </w:rPr>
        <w:t xml:space="preserve">. از منظر برساخت گرایی، بعضی از واقعیت‌ها و پدیده‌ها، پایگاه میان ذهنی و درونی دارند. </w:t>
      </w:r>
    </w:p>
    <w:p w:rsidR="002C5D21" w:rsidRPr="00EC1AE8" w:rsidRDefault="002C5D21" w:rsidP="002C5D21">
      <w:pPr>
        <w:bidi/>
        <w:spacing w:after="0" w:line="360" w:lineRule="auto"/>
        <w:jc w:val="both"/>
        <w:rPr>
          <w:rFonts w:ascii="Arial" w:hAnsi="Arial" w:cs="B Lotus"/>
          <w:color w:val="000000" w:themeColor="text1"/>
          <w:sz w:val="32"/>
          <w:szCs w:val="32"/>
          <w:rtl/>
          <w:lang w:bidi="fa-IR"/>
        </w:rPr>
      </w:pPr>
      <w:r w:rsidRPr="00EC1AE8">
        <w:rPr>
          <w:rFonts w:ascii="Arial" w:hAnsi="Arial" w:cs="B Lotus" w:hint="cs"/>
          <w:color w:val="000000" w:themeColor="text1"/>
          <w:sz w:val="32"/>
          <w:szCs w:val="32"/>
          <w:rtl/>
          <w:lang w:bidi="fa-IR"/>
        </w:rPr>
        <w:t>د</w:t>
      </w:r>
      <w:r w:rsidRPr="00EC1AE8">
        <w:rPr>
          <w:rFonts w:ascii="Arial" w:hAnsi="Arial" w:cs="B Lotus"/>
          <w:color w:val="000000" w:themeColor="text1"/>
          <w:sz w:val="32"/>
          <w:szCs w:val="32"/>
          <w:rtl/>
          <w:lang w:bidi="fa-IR"/>
        </w:rPr>
        <w:t>ر این راستا خانم دکتر میر مجیدی به عنوان یکی از اساتید توانمند و فعال پژوهشگاه علوم انسانی و مطالعات فرهنگی با سابقه مطالعاتی قابل توجه در حوزه حقوق  و مسائل و تحولات اجتماعی، در طول سالهای اخیر تلاش کرده اند که گفتمانها</w:t>
      </w:r>
      <w:r w:rsidRPr="00EC1AE8">
        <w:rPr>
          <w:rFonts w:ascii="Arial" w:hAnsi="Arial" w:cs="B Lotus" w:hint="cs"/>
          <w:color w:val="000000" w:themeColor="text1"/>
          <w:sz w:val="32"/>
          <w:szCs w:val="32"/>
          <w:rtl/>
          <w:lang w:bidi="fa-IR"/>
        </w:rPr>
        <w:t>ی حاکم بر نظام حقوقی ایران را از ابتدای انقلاب تا سال 1394</w:t>
      </w:r>
      <w:r w:rsidRPr="00EC1AE8">
        <w:rPr>
          <w:rFonts w:ascii="Arial" w:hAnsi="Arial" w:cs="B Lotus"/>
          <w:color w:val="000000" w:themeColor="text1"/>
          <w:sz w:val="32"/>
          <w:szCs w:val="32"/>
          <w:rtl/>
          <w:lang w:bidi="fa-IR"/>
        </w:rPr>
        <w:t xml:space="preserve"> مورد بررسی قرار دهند از جمله این گفتمانها</w:t>
      </w:r>
      <w:r w:rsidRPr="00EC1AE8">
        <w:rPr>
          <w:rFonts w:ascii="Arial" w:hAnsi="Arial" w:cs="B Lotus" w:hint="cs"/>
          <w:color w:val="000000" w:themeColor="text1"/>
          <w:sz w:val="32"/>
          <w:szCs w:val="32"/>
          <w:rtl/>
          <w:lang w:bidi="fa-IR"/>
        </w:rPr>
        <w:t>، که ایشان از منظر رویکرد برساخت گرایی اجتماعی به تبیین اثرگذاری آنها بر فرایند جرم انگاری پرداخته اند، گفتمان</w:t>
      </w:r>
      <w:r w:rsidRPr="00EC1AE8">
        <w:rPr>
          <w:rFonts w:ascii="Arial" w:hAnsi="Arial" w:cs="B Lotus"/>
          <w:color w:val="000000" w:themeColor="text1"/>
          <w:sz w:val="32"/>
          <w:szCs w:val="32"/>
          <w:rtl/>
          <w:lang w:bidi="fa-IR"/>
        </w:rPr>
        <w:t xml:space="preserve"> ایدئولوژی</w:t>
      </w:r>
      <w:r w:rsidRPr="00EC1AE8">
        <w:rPr>
          <w:rFonts w:ascii="Arial" w:hAnsi="Arial" w:cs="B Lotus" w:hint="cs"/>
          <w:color w:val="000000" w:themeColor="text1"/>
          <w:sz w:val="32"/>
          <w:szCs w:val="32"/>
          <w:rtl/>
          <w:lang w:bidi="fa-IR"/>
        </w:rPr>
        <w:t>ک</w:t>
      </w:r>
      <w:r w:rsidRPr="00EC1AE8">
        <w:rPr>
          <w:rFonts w:ascii="Arial" w:hAnsi="Arial" w:cs="B Lotus"/>
          <w:color w:val="000000" w:themeColor="text1"/>
          <w:sz w:val="32"/>
          <w:szCs w:val="32"/>
          <w:rtl/>
          <w:lang w:bidi="fa-IR"/>
        </w:rPr>
        <w:t>، گفتمان سیاسی،</w:t>
      </w:r>
      <w:r w:rsidRPr="00EC1AE8">
        <w:rPr>
          <w:rFonts w:ascii="Arial" w:hAnsi="Arial" w:cs="B Lotus" w:hint="cs"/>
          <w:color w:val="000000" w:themeColor="text1"/>
          <w:sz w:val="32"/>
          <w:szCs w:val="32"/>
          <w:rtl/>
          <w:lang w:bidi="fa-IR"/>
        </w:rPr>
        <w:t xml:space="preserve"> گفتمان </w:t>
      </w:r>
      <w:r w:rsidRPr="00EC1AE8">
        <w:rPr>
          <w:rFonts w:ascii="Arial" w:hAnsi="Arial" w:cs="B Lotus"/>
          <w:color w:val="000000" w:themeColor="text1"/>
          <w:sz w:val="32"/>
          <w:szCs w:val="32"/>
          <w:rtl/>
          <w:lang w:bidi="fa-IR"/>
        </w:rPr>
        <w:lastRenderedPageBreak/>
        <w:t>امنیتی و گفتمان</w:t>
      </w:r>
      <w:r w:rsidRPr="00EC1AE8">
        <w:rPr>
          <w:rFonts w:ascii="Arial" w:hAnsi="Arial" w:cs="B Lotus" w:hint="cs"/>
          <w:color w:val="000000" w:themeColor="text1"/>
          <w:sz w:val="32"/>
          <w:szCs w:val="32"/>
          <w:rtl/>
          <w:lang w:bidi="fa-IR"/>
        </w:rPr>
        <w:t xml:space="preserve"> اقتصادی</w:t>
      </w:r>
      <w:r w:rsidRPr="00EC1AE8">
        <w:rPr>
          <w:rFonts w:ascii="Arial" w:hAnsi="Arial" w:cs="B Lotus"/>
          <w:color w:val="000000" w:themeColor="text1"/>
          <w:sz w:val="32"/>
          <w:szCs w:val="32"/>
          <w:rtl/>
          <w:lang w:bidi="fa-IR"/>
        </w:rPr>
        <w:t xml:space="preserve"> است</w:t>
      </w:r>
      <w:r w:rsidRPr="00EC1AE8">
        <w:rPr>
          <w:rFonts w:ascii="Arial" w:hAnsi="Arial" w:cs="B Lotus" w:hint="cs"/>
          <w:color w:val="000000" w:themeColor="text1"/>
          <w:sz w:val="32"/>
          <w:szCs w:val="32"/>
          <w:rtl/>
          <w:lang w:bidi="fa-IR"/>
        </w:rPr>
        <w:t>.</w:t>
      </w:r>
      <w:r w:rsidRPr="00EC1AE8">
        <w:rPr>
          <w:rFonts w:ascii="Arial" w:hAnsi="Arial" w:cs="B Lotus"/>
          <w:color w:val="000000" w:themeColor="text1"/>
          <w:sz w:val="32"/>
          <w:szCs w:val="32"/>
          <w:rtl/>
          <w:lang w:bidi="fa-IR"/>
        </w:rPr>
        <w:t xml:space="preserve"> در این چهارچوب ابتدا خانم دکتر میر مجیدی به ارائه و تبیین ایده خود خواهند پرداخت و سپس به نظرات و نقدهای ناقدین محترم گوش خواهیم داد.  </w:t>
      </w:r>
    </w:p>
    <w:p w:rsidR="002C5D21" w:rsidRPr="00EC1AE8" w:rsidRDefault="002C5D21" w:rsidP="002C5D21">
      <w:pPr>
        <w:bidi/>
        <w:spacing w:after="0" w:line="360" w:lineRule="auto"/>
        <w:jc w:val="both"/>
        <w:rPr>
          <w:rFonts w:ascii="Arial" w:hAnsi="Arial" w:cs="B Lotus"/>
          <w:color w:val="000000" w:themeColor="text1"/>
          <w:sz w:val="32"/>
          <w:szCs w:val="32"/>
          <w:rtl/>
          <w:lang w:bidi="fa-IR"/>
        </w:rPr>
      </w:pPr>
      <w:r w:rsidRPr="00EC1AE8">
        <w:rPr>
          <w:rFonts w:ascii="Arial" w:hAnsi="Arial" w:cs="B Lotus"/>
          <w:color w:val="000000" w:themeColor="text1"/>
          <w:sz w:val="32"/>
          <w:szCs w:val="32"/>
          <w:rtl/>
          <w:lang w:bidi="fa-IR"/>
        </w:rPr>
        <w:t xml:space="preserve">  </w:t>
      </w:r>
      <w:r w:rsidRPr="00EC1AE8">
        <w:rPr>
          <w:rFonts w:ascii="Arial" w:hAnsi="Arial" w:cs="B Lotus"/>
          <w:color w:val="000000" w:themeColor="text1"/>
          <w:sz w:val="32"/>
          <w:szCs w:val="32"/>
          <w:rtl/>
        </w:rPr>
        <w:t xml:space="preserve">در ادامه </w:t>
      </w:r>
      <w:r w:rsidRPr="00EC1AE8">
        <w:rPr>
          <w:rFonts w:ascii="Arial" w:hAnsi="Arial" w:cs="B Lotus" w:hint="cs"/>
          <w:color w:val="000000" w:themeColor="text1"/>
          <w:sz w:val="32"/>
          <w:szCs w:val="32"/>
          <w:rtl/>
        </w:rPr>
        <w:t xml:space="preserve">خانم دکتر میر مجیدی </w:t>
      </w:r>
      <w:r w:rsidRPr="00EC1AE8">
        <w:rPr>
          <w:rFonts w:ascii="Arial" w:hAnsi="Arial" w:cs="B Lotus"/>
          <w:color w:val="000000" w:themeColor="text1"/>
          <w:sz w:val="32"/>
          <w:szCs w:val="32"/>
          <w:rtl/>
        </w:rPr>
        <w:t xml:space="preserve"> به ارائه ایدۀ خود پرداختند</w:t>
      </w:r>
      <w:r w:rsidRPr="00EC1AE8">
        <w:rPr>
          <w:rFonts w:ascii="Arial" w:hAnsi="Arial" w:cs="B Lotus" w:hint="cs"/>
          <w:color w:val="000000" w:themeColor="text1"/>
          <w:sz w:val="32"/>
          <w:szCs w:val="32"/>
          <w:rtl/>
        </w:rPr>
        <w:t xml:space="preserve">. ایشان با توضیح معناشناسی نظریه برساخت گرایی اجتماعی آغاز کردند: </w:t>
      </w:r>
      <w:r w:rsidRPr="00EC1AE8">
        <w:rPr>
          <w:rFonts w:ascii="Arial" w:hAnsi="Arial" w:cs="B Lotus"/>
          <w:color w:val="000000" w:themeColor="text1"/>
          <w:sz w:val="32"/>
          <w:szCs w:val="32"/>
          <w:rtl/>
          <w:lang w:bidi="fa-IR"/>
        </w:rPr>
        <w:t>نظریه برساخت</w:t>
      </w:r>
      <w:r w:rsidRPr="00EC1AE8">
        <w:rPr>
          <w:rFonts w:ascii="Arial" w:hAnsi="Arial" w:cs="B Lotus"/>
          <w:color w:val="000000" w:themeColor="text1"/>
          <w:sz w:val="32"/>
          <w:szCs w:val="32"/>
          <w:rtl/>
          <w:lang w:bidi="fa-IR"/>
        </w:rPr>
        <w:softHyphen/>
        <w:t>گرایی اجتماعی</w:t>
      </w:r>
      <w:r w:rsidRPr="00EC1AE8">
        <w:rPr>
          <w:rFonts w:ascii="Arial" w:hAnsi="Arial" w:cs="B Lotus"/>
          <w:color w:val="000000" w:themeColor="text1"/>
          <w:sz w:val="32"/>
          <w:szCs w:val="32"/>
          <w:lang w:bidi="fa-IR"/>
        </w:rPr>
        <w:t xml:space="preserve"> </w:t>
      </w:r>
      <w:r w:rsidRPr="00EC1AE8">
        <w:rPr>
          <w:rStyle w:val="FootnoteReference"/>
          <w:rFonts w:ascii="Arial" w:hAnsi="Arial" w:cs="B Lotus"/>
          <w:color w:val="000000" w:themeColor="text1"/>
          <w:sz w:val="32"/>
          <w:szCs w:val="32"/>
          <w:lang w:bidi="fa-IR"/>
        </w:rPr>
        <w:footnoteReference w:id="1"/>
      </w:r>
      <w:r w:rsidRPr="00EC1AE8">
        <w:rPr>
          <w:rFonts w:ascii="Arial" w:hAnsi="Arial" w:cs="B Lotus"/>
          <w:color w:val="000000" w:themeColor="text1"/>
          <w:sz w:val="32"/>
          <w:szCs w:val="32"/>
          <w:rtl/>
          <w:lang w:bidi="fa-IR"/>
        </w:rPr>
        <w:t>یا نظریه ساخت اجتماعی واقعیت</w:t>
      </w:r>
      <w:r w:rsidRPr="00EC1AE8">
        <w:rPr>
          <w:rStyle w:val="FootnoteReference"/>
          <w:rFonts w:ascii="Arial" w:hAnsi="Arial" w:cs="B Lotus"/>
          <w:color w:val="000000" w:themeColor="text1"/>
          <w:sz w:val="32"/>
          <w:szCs w:val="32"/>
          <w:rtl/>
          <w:lang w:bidi="fa-IR"/>
        </w:rPr>
        <w:footnoteReference w:id="2"/>
      </w:r>
      <w:r w:rsidRPr="00EC1AE8">
        <w:rPr>
          <w:rFonts w:ascii="Arial" w:hAnsi="Arial" w:cs="B Lotus"/>
          <w:color w:val="000000" w:themeColor="text1"/>
          <w:sz w:val="32"/>
          <w:szCs w:val="32"/>
          <w:rtl/>
          <w:lang w:bidi="fa-IR"/>
        </w:rPr>
        <w:t>، به عنوان یک نظریه مهم جامعه</w:t>
      </w:r>
      <w:r w:rsidRPr="00EC1AE8">
        <w:rPr>
          <w:rFonts w:ascii="Arial" w:hAnsi="Arial" w:cs="B Lotus"/>
          <w:color w:val="000000" w:themeColor="text1"/>
          <w:sz w:val="32"/>
          <w:szCs w:val="32"/>
          <w:rtl/>
          <w:lang w:bidi="fa-IR"/>
        </w:rPr>
        <w:softHyphen/>
        <w:t>شناختی در مورد معرفت، به لحاظ تاریخی ریشه در دو جریان فکریِ جامعه</w:t>
      </w:r>
      <w:r w:rsidRPr="00EC1AE8">
        <w:rPr>
          <w:rFonts w:ascii="Arial" w:hAnsi="Arial" w:cs="B Lotus"/>
          <w:color w:val="000000" w:themeColor="text1"/>
          <w:sz w:val="32"/>
          <w:szCs w:val="32"/>
          <w:rtl/>
          <w:lang w:bidi="fa-IR"/>
        </w:rPr>
        <w:softHyphen/>
        <w:t>شناسی معرفت و جامعه</w:t>
      </w:r>
      <w:r w:rsidRPr="00EC1AE8">
        <w:rPr>
          <w:rFonts w:ascii="Arial" w:hAnsi="Arial" w:cs="B Lotus"/>
          <w:color w:val="000000" w:themeColor="text1"/>
          <w:sz w:val="32"/>
          <w:szCs w:val="32"/>
          <w:rtl/>
          <w:lang w:bidi="fa-IR"/>
        </w:rPr>
        <w:softHyphen/>
        <w:t>شناسی علم دارد. جامعه</w:t>
      </w:r>
      <w:r w:rsidRPr="00EC1AE8">
        <w:rPr>
          <w:rFonts w:ascii="Arial" w:hAnsi="Arial" w:cs="B Lotus"/>
          <w:color w:val="000000" w:themeColor="text1"/>
          <w:sz w:val="32"/>
          <w:szCs w:val="32"/>
          <w:rtl/>
          <w:lang w:bidi="fa-IR"/>
        </w:rPr>
        <w:softHyphen/>
        <w:t>شناسی معرفت در معنای عام آن شاخه</w:t>
      </w:r>
      <w:r w:rsidRPr="00EC1AE8">
        <w:rPr>
          <w:rFonts w:ascii="Arial" w:hAnsi="Arial" w:cs="B Lotus"/>
          <w:color w:val="000000" w:themeColor="text1"/>
          <w:sz w:val="32"/>
          <w:szCs w:val="32"/>
          <w:rtl/>
          <w:lang w:bidi="fa-IR"/>
        </w:rPr>
        <w:softHyphen/>
        <w:t>ای از جامعه</w:t>
      </w:r>
      <w:r w:rsidRPr="00EC1AE8">
        <w:rPr>
          <w:rFonts w:ascii="Arial" w:hAnsi="Arial" w:cs="B Lotus"/>
          <w:color w:val="000000" w:themeColor="text1"/>
          <w:sz w:val="32"/>
          <w:szCs w:val="32"/>
          <w:rtl/>
          <w:lang w:bidi="fa-IR"/>
        </w:rPr>
        <w:softHyphen/>
        <w:t>شناسی است که رابطه فکر و جامعه را مطالعه می</w:t>
      </w:r>
      <w:r w:rsidRPr="00EC1AE8">
        <w:rPr>
          <w:rFonts w:ascii="Arial" w:hAnsi="Arial" w:cs="B Lotus"/>
          <w:color w:val="000000" w:themeColor="text1"/>
          <w:sz w:val="32"/>
          <w:szCs w:val="32"/>
          <w:rtl/>
          <w:lang w:bidi="fa-IR"/>
        </w:rPr>
        <w:softHyphen/>
        <w:t>کند. در این معنا می</w:t>
      </w:r>
      <w:r w:rsidRPr="00EC1AE8">
        <w:rPr>
          <w:rFonts w:ascii="Arial" w:hAnsi="Arial" w:cs="B Lotus"/>
          <w:color w:val="000000" w:themeColor="text1"/>
          <w:sz w:val="32"/>
          <w:szCs w:val="32"/>
          <w:rtl/>
          <w:lang w:bidi="fa-IR"/>
        </w:rPr>
        <w:softHyphen/>
        <w:t>توان ردپای برساخت</w:t>
      </w:r>
      <w:r w:rsidRPr="00EC1AE8">
        <w:rPr>
          <w:rFonts w:ascii="Arial" w:hAnsi="Arial" w:cs="B Lotus"/>
          <w:color w:val="000000" w:themeColor="text1"/>
          <w:sz w:val="32"/>
          <w:szCs w:val="32"/>
          <w:rtl/>
          <w:lang w:bidi="fa-IR"/>
        </w:rPr>
        <w:softHyphen/>
        <w:t>گرایی در معرفت</w:t>
      </w:r>
      <w:r w:rsidRPr="00EC1AE8">
        <w:rPr>
          <w:rFonts w:ascii="Arial" w:hAnsi="Arial" w:cs="B Lotus"/>
          <w:color w:val="000000" w:themeColor="text1"/>
          <w:sz w:val="32"/>
          <w:szCs w:val="32"/>
          <w:rtl/>
          <w:lang w:bidi="fa-IR"/>
        </w:rPr>
        <w:softHyphen/>
        <w:t>شناسی را در سازه</w:t>
      </w:r>
      <w:r w:rsidRPr="00EC1AE8">
        <w:rPr>
          <w:rFonts w:ascii="Arial" w:hAnsi="Arial" w:cs="B Lotus"/>
          <w:color w:val="000000" w:themeColor="text1"/>
          <w:sz w:val="32"/>
          <w:szCs w:val="32"/>
          <w:rtl/>
          <w:lang w:bidi="fa-IR"/>
        </w:rPr>
        <w:softHyphen/>
        <w:t>انگاری معرفتی</w:t>
      </w:r>
      <w:r w:rsidRPr="00EC1AE8">
        <w:rPr>
          <w:rStyle w:val="FootnoteReference"/>
          <w:rFonts w:ascii="Arial" w:hAnsi="Arial" w:cs="B Lotus"/>
          <w:color w:val="000000" w:themeColor="text1"/>
          <w:sz w:val="32"/>
          <w:szCs w:val="32"/>
          <w:rtl/>
          <w:lang w:bidi="fa-IR"/>
        </w:rPr>
        <w:footnoteReference w:id="3"/>
      </w:r>
      <w:r w:rsidRPr="00EC1AE8">
        <w:rPr>
          <w:rFonts w:ascii="Arial" w:hAnsi="Arial" w:cs="B Lotus"/>
          <w:color w:val="000000" w:themeColor="text1"/>
          <w:sz w:val="32"/>
          <w:szCs w:val="32"/>
          <w:rtl/>
          <w:lang w:bidi="fa-IR"/>
        </w:rPr>
        <w:t xml:space="preserve"> دنبال کرد. جامعه</w:t>
      </w:r>
      <w:r w:rsidRPr="00EC1AE8">
        <w:rPr>
          <w:rFonts w:ascii="Arial" w:hAnsi="Arial" w:cs="B Lotus"/>
          <w:color w:val="000000" w:themeColor="text1"/>
          <w:sz w:val="32"/>
          <w:szCs w:val="32"/>
          <w:rtl/>
          <w:lang w:bidi="fa-IR"/>
        </w:rPr>
        <w:softHyphen/>
        <w:t>شناسی علم نیز روابط درونی علم ( به معنای</w:t>
      </w:r>
      <w:r w:rsidRPr="00EC1AE8">
        <w:rPr>
          <w:rFonts w:ascii="Arial" w:hAnsi="Arial" w:cs="B Lotus"/>
          <w:color w:val="000000" w:themeColor="text1"/>
          <w:sz w:val="32"/>
          <w:szCs w:val="32"/>
          <w:lang w:bidi="fa-IR"/>
        </w:rPr>
        <w:t xml:space="preserve"> Science</w:t>
      </w:r>
      <w:r w:rsidRPr="00EC1AE8">
        <w:rPr>
          <w:rFonts w:ascii="Arial" w:hAnsi="Arial" w:cs="B Lotus"/>
          <w:color w:val="000000" w:themeColor="text1"/>
          <w:sz w:val="32"/>
          <w:szCs w:val="32"/>
          <w:rtl/>
          <w:lang w:bidi="fa-IR"/>
        </w:rPr>
        <w:t xml:space="preserve"> ) را به مثابه یک نهاد اجتماعی با هنجارهای اجتماعی بررسی می</w:t>
      </w:r>
      <w:r w:rsidRPr="00EC1AE8">
        <w:rPr>
          <w:rFonts w:ascii="Arial" w:hAnsi="Arial" w:cs="B Lotus"/>
          <w:color w:val="000000" w:themeColor="text1"/>
          <w:sz w:val="32"/>
          <w:szCs w:val="32"/>
          <w:rtl/>
          <w:lang w:bidi="fa-IR"/>
        </w:rPr>
        <w:softHyphen/>
        <w:t>نماید</w:t>
      </w:r>
      <w:r w:rsidRPr="00EC1AE8">
        <w:rPr>
          <w:rStyle w:val="FootnoteReference"/>
          <w:rFonts w:ascii="Arial" w:hAnsi="Arial" w:cs="B Lotus"/>
          <w:color w:val="000000" w:themeColor="text1"/>
          <w:sz w:val="32"/>
          <w:szCs w:val="32"/>
          <w:rtl/>
          <w:lang w:bidi="fa-IR"/>
        </w:rPr>
        <w:footnoteReference w:id="4"/>
      </w:r>
      <w:r w:rsidRPr="00EC1AE8">
        <w:rPr>
          <w:rFonts w:ascii="Arial" w:hAnsi="Arial" w:cs="B Lotus"/>
          <w:color w:val="000000" w:themeColor="text1"/>
          <w:sz w:val="32"/>
          <w:szCs w:val="32"/>
          <w:rtl/>
          <w:lang w:bidi="fa-IR"/>
        </w:rPr>
        <w:t>. ریشه این نظریه در علوم اجتماعی به اثر پتر برگر</w:t>
      </w:r>
      <w:r w:rsidRPr="00EC1AE8">
        <w:rPr>
          <w:rStyle w:val="FootnoteReference"/>
          <w:rFonts w:ascii="Arial" w:hAnsi="Arial" w:cs="B Lotus"/>
          <w:color w:val="000000" w:themeColor="text1"/>
          <w:sz w:val="32"/>
          <w:szCs w:val="32"/>
          <w:rtl/>
          <w:lang w:bidi="fa-IR"/>
        </w:rPr>
        <w:footnoteReference w:id="5"/>
      </w:r>
      <w:r w:rsidRPr="00EC1AE8">
        <w:rPr>
          <w:rFonts w:ascii="Arial" w:hAnsi="Arial" w:cs="B Lotus"/>
          <w:color w:val="000000" w:themeColor="text1"/>
          <w:sz w:val="32"/>
          <w:szCs w:val="32"/>
          <w:lang w:bidi="fa-IR"/>
        </w:rPr>
        <w:t xml:space="preserve"> </w:t>
      </w:r>
      <w:r w:rsidRPr="00EC1AE8">
        <w:rPr>
          <w:rFonts w:ascii="Arial" w:hAnsi="Arial" w:cs="B Lotus"/>
          <w:color w:val="000000" w:themeColor="text1"/>
          <w:sz w:val="32"/>
          <w:szCs w:val="32"/>
          <w:rtl/>
          <w:lang w:bidi="fa-IR"/>
        </w:rPr>
        <w:t>جامعه</w:t>
      </w:r>
      <w:r w:rsidRPr="00EC1AE8">
        <w:rPr>
          <w:rFonts w:ascii="Arial" w:hAnsi="Arial" w:cs="B Lotus"/>
          <w:color w:val="000000" w:themeColor="text1"/>
          <w:sz w:val="32"/>
          <w:szCs w:val="32"/>
          <w:rtl/>
          <w:lang w:bidi="fa-IR"/>
        </w:rPr>
        <w:softHyphen/>
        <w:t>شناس اهل ایالات متحده آمریکا و توماس لوکمان</w:t>
      </w:r>
      <w:r w:rsidRPr="00EC1AE8">
        <w:rPr>
          <w:rFonts w:ascii="Arial" w:hAnsi="Arial" w:cs="B Lotus"/>
          <w:color w:val="000000" w:themeColor="text1"/>
          <w:sz w:val="32"/>
          <w:szCs w:val="32"/>
          <w:lang w:bidi="fa-IR"/>
        </w:rPr>
        <w:t xml:space="preserve"> </w:t>
      </w:r>
      <w:r w:rsidRPr="00EC1AE8">
        <w:rPr>
          <w:rStyle w:val="FootnoteReference"/>
          <w:rFonts w:ascii="Arial" w:hAnsi="Arial" w:cs="B Lotus"/>
          <w:color w:val="000000" w:themeColor="text1"/>
          <w:sz w:val="32"/>
          <w:szCs w:val="32"/>
          <w:lang w:bidi="fa-IR"/>
        </w:rPr>
        <w:footnoteReference w:id="6"/>
      </w:r>
      <w:r w:rsidRPr="00EC1AE8">
        <w:rPr>
          <w:rFonts w:ascii="Arial" w:hAnsi="Arial" w:cs="B Lotus"/>
          <w:color w:val="000000" w:themeColor="text1"/>
          <w:sz w:val="32"/>
          <w:szCs w:val="32"/>
          <w:rtl/>
          <w:lang w:bidi="fa-IR"/>
        </w:rPr>
        <w:t>جامعه</w:t>
      </w:r>
      <w:r w:rsidRPr="00EC1AE8">
        <w:rPr>
          <w:rFonts w:ascii="Arial" w:hAnsi="Arial" w:cs="B Lotus"/>
          <w:color w:val="000000" w:themeColor="text1"/>
          <w:sz w:val="32"/>
          <w:szCs w:val="32"/>
          <w:rtl/>
          <w:lang w:bidi="fa-IR"/>
        </w:rPr>
        <w:softHyphen/>
      </w:r>
      <w:r w:rsidRPr="00EC1AE8">
        <w:rPr>
          <w:rFonts w:ascii="Arial" w:hAnsi="Arial" w:cs="B Lotus"/>
          <w:color w:val="000000" w:themeColor="text1"/>
          <w:sz w:val="32"/>
          <w:szCs w:val="32"/>
          <w:rtl/>
          <w:lang w:bidi="fa-IR"/>
        </w:rPr>
        <w:lastRenderedPageBreak/>
        <w:t>شناس متولد اسلونی کنونی، با عنوان «ساخت اجتماعی واقعیت» در سال 1967میلادی باز می</w:t>
      </w:r>
      <w:r w:rsidRPr="00EC1AE8">
        <w:rPr>
          <w:rFonts w:ascii="Arial" w:hAnsi="Arial" w:cs="B Lotus"/>
          <w:color w:val="000000" w:themeColor="text1"/>
          <w:sz w:val="32"/>
          <w:szCs w:val="32"/>
          <w:rtl/>
          <w:lang w:bidi="fa-IR"/>
        </w:rPr>
        <w:softHyphen/>
        <w:t>گردد.</w:t>
      </w:r>
    </w:p>
    <w:p w:rsidR="002C5D21" w:rsidRPr="00EC1AE8" w:rsidRDefault="002C5D21" w:rsidP="002C5D21">
      <w:pPr>
        <w:bidi/>
        <w:spacing w:after="0" w:line="360" w:lineRule="auto"/>
        <w:jc w:val="both"/>
        <w:rPr>
          <w:rFonts w:ascii="Arial" w:hAnsi="Arial" w:cs="B Lotus"/>
          <w:color w:val="000000" w:themeColor="text1"/>
          <w:sz w:val="32"/>
          <w:szCs w:val="32"/>
          <w:rtl/>
          <w:lang w:bidi="fa-IR"/>
        </w:rPr>
      </w:pPr>
      <w:r w:rsidRPr="00EC1AE8">
        <w:rPr>
          <w:rFonts w:ascii="Arial" w:hAnsi="Arial" w:cs="B Lotus"/>
          <w:color w:val="000000" w:themeColor="text1"/>
          <w:sz w:val="32"/>
          <w:szCs w:val="32"/>
          <w:rtl/>
          <w:lang w:bidi="fa-IR"/>
        </w:rPr>
        <w:t>تمرکز این نظریه در تقابل با ذات</w:t>
      </w:r>
      <w:r w:rsidRPr="00EC1AE8">
        <w:rPr>
          <w:rFonts w:ascii="Arial" w:hAnsi="Arial" w:cs="B Lotus"/>
          <w:color w:val="000000" w:themeColor="text1"/>
          <w:sz w:val="32"/>
          <w:szCs w:val="32"/>
          <w:rtl/>
          <w:lang w:bidi="fa-IR"/>
        </w:rPr>
        <w:softHyphen/>
        <w:t>گرایی</w:t>
      </w:r>
      <w:r w:rsidRPr="00EC1AE8">
        <w:rPr>
          <w:rStyle w:val="FootnoteReference"/>
          <w:rFonts w:ascii="Arial" w:hAnsi="Arial" w:cs="B Lotus"/>
          <w:color w:val="000000" w:themeColor="text1"/>
          <w:sz w:val="32"/>
          <w:szCs w:val="32"/>
          <w:rtl/>
          <w:lang w:bidi="fa-IR"/>
        </w:rPr>
        <w:footnoteReference w:id="7"/>
      </w:r>
      <w:r w:rsidRPr="00EC1AE8">
        <w:rPr>
          <w:rFonts w:ascii="Arial" w:hAnsi="Arial" w:cs="B Lotus"/>
          <w:color w:val="000000" w:themeColor="text1"/>
          <w:sz w:val="32"/>
          <w:szCs w:val="32"/>
          <w:rtl/>
          <w:lang w:bidi="fa-IR"/>
        </w:rPr>
        <w:t xml:space="preserve"> که ساختار واقعیت را جدا از ذهن انسان در نظر می</w:t>
      </w:r>
      <w:r w:rsidRPr="00EC1AE8">
        <w:rPr>
          <w:rFonts w:ascii="Arial" w:hAnsi="Arial" w:cs="B Lotus"/>
          <w:color w:val="000000" w:themeColor="text1"/>
          <w:sz w:val="32"/>
          <w:szCs w:val="32"/>
          <w:rtl/>
          <w:lang w:bidi="fa-IR"/>
        </w:rPr>
        <w:softHyphen/>
        <w:t>گیرد، بر واقعیت، معرفت و یادگیری است</w:t>
      </w:r>
      <w:r w:rsidRPr="00EC1AE8">
        <w:rPr>
          <w:rStyle w:val="FootnoteReference"/>
          <w:rFonts w:ascii="Arial" w:hAnsi="Arial" w:cs="B Lotus"/>
          <w:color w:val="000000" w:themeColor="text1"/>
          <w:sz w:val="32"/>
          <w:szCs w:val="32"/>
          <w:rtl/>
          <w:lang w:bidi="fa-IR"/>
        </w:rPr>
        <w:footnoteReference w:id="8"/>
      </w:r>
      <w:r w:rsidRPr="00EC1AE8">
        <w:rPr>
          <w:rFonts w:ascii="Arial" w:hAnsi="Arial" w:cs="B Lotus"/>
          <w:color w:val="000000" w:themeColor="text1"/>
          <w:sz w:val="32"/>
          <w:szCs w:val="32"/>
          <w:rtl/>
          <w:lang w:bidi="fa-IR"/>
        </w:rPr>
        <w:t>. در واقع، اندیشه اصلی برساخت</w:t>
      </w:r>
      <w:r w:rsidRPr="00EC1AE8">
        <w:rPr>
          <w:rFonts w:ascii="Arial" w:hAnsi="Arial" w:cs="B Lotus"/>
          <w:color w:val="000000" w:themeColor="text1"/>
          <w:sz w:val="32"/>
          <w:szCs w:val="32"/>
          <w:rtl/>
          <w:lang w:bidi="fa-IR"/>
        </w:rPr>
        <w:softHyphen/>
        <w:t>گرایی، تأکید بر وابستگی مفاهیم اجتماعی به رفتارهای ممکنِ اجتماعیِ انسان</w:t>
      </w:r>
      <w:r w:rsidRPr="00EC1AE8">
        <w:rPr>
          <w:rFonts w:ascii="Arial" w:hAnsi="Arial" w:cs="B Lotus"/>
          <w:color w:val="000000" w:themeColor="text1"/>
          <w:sz w:val="32"/>
          <w:szCs w:val="32"/>
          <w:rtl/>
          <w:lang w:bidi="fa-IR"/>
        </w:rPr>
        <w:softHyphen/>
        <w:t>هاست و برخی پدیده</w:t>
      </w:r>
      <w:r w:rsidRPr="00EC1AE8">
        <w:rPr>
          <w:rFonts w:ascii="Arial" w:hAnsi="Arial" w:cs="B Lotus"/>
          <w:color w:val="000000" w:themeColor="text1"/>
          <w:sz w:val="32"/>
          <w:szCs w:val="32"/>
          <w:rtl/>
          <w:lang w:bidi="fa-IR"/>
        </w:rPr>
        <w:softHyphen/>
        <w:t>های اجتماعی را ساخته ذهن افراد و گروه</w:t>
      </w:r>
      <w:r w:rsidRPr="00EC1AE8">
        <w:rPr>
          <w:rFonts w:ascii="Arial" w:hAnsi="Arial" w:cs="B Lotus"/>
          <w:color w:val="000000" w:themeColor="text1"/>
          <w:sz w:val="32"/>
          <w:szCs w:val="32"/>
          <w:rtl/>
          <w:lang w:bidi="fa-IR"/>
        </w:rPr>
        <w:softHyphen/>
        <w:t>ها می</w:t>
      </w:r>
      <w:r w:rsidRPr="00EC1AE8">
        <w:rPr>
          <w:rFonts w:ascii="Arial" w:hAnsi="Arial" w:cs="B Lotus"/>
          <w:color w:val="000000" w:themeColor="text1"/>
          <w:sz w:val="32"/>
          <w:szCs w:val="32"/>
          <w:rtl/>
          <w:lang w:bidi="fa-IR"/>
        </w:rPr>
        <w:softHyphen/>
        <w:t>داند. لذا اعتقاد به این</w:t>
      </w:r>
      <w:r w:rsidRPr="00EC1AE8">
        <w:rPr>
          <w:rFonts w:ascii="Arial" w:hAnsi="Arial" w:cs="B Lotus"/>
          <w:color w:val="000000" w:themeColor="text1"/>
          <w:sz w:val="32"/>
          <w:szCs w:val="32"/>
          <w:rtl/>
          <w:lang w:bidi="fa-IR"/>
        </w:rPr>
        <w:softHyphen/>
        <w:t>که برخی «چیزها» از نظر اجتماعی برساخته است، به این معناست که اگر انسان آن را در ذهن خود ایجاد نمی</w:t>
      </w:r>
      <w:r w:rsidRPr="00EC1AE8">
        <w:rPr>
          <w:rFonts w:ascii="Arial" w:hAnsi="Arial" w:cs="B Lotus"/>
          <w:color w:val="000000" w:themeColor="text1"/>
          <w:sz w:val="32"/>
          <w:szCs w:val="32"/>
          <w:rtl/>
          <w:lang w:bidi="fa-IR"/>
        </w:rPr>
        <w:softHyphen/>
        <w:t>کرد و یا اساساً نیازی هم به ساختن آن -دست</w:t>
      </w:r>
      <w:r w:rsidRPr="00EC1AE8">
        <w:rPr>
          <w:rFonts w:ascii="Arial" w:hAnsi="Arial" w:cs="B Lotus"/>
          <w:color w:val="000000" w:themeColor="text1"/>
          <w:sz w:val="32"/>
          <w:szCs w:val="32"/>
          <w:rtl/>
          <w:lang w:bidi="fa-IR"/>
        </w:rPr>
        <w:softHyphen/>
        <w:t>کم در شکل کنونی</w:t>
      </w:r>
      <w:r w:rsidRPr="00EC1AE8">
        <w:rPr>
          <w:rFonts w:ascii="Arial" w:hAnsi="Arial" w:cs="B Lotus"/>
          <w:color w:val="000000" w:themeColor="text1"/>
          <w:sz w:val="32"/>
          <w:szCs w:val="32"/>
          <w:rtl/>
          <w:lang w:bidi="fa-IR"/>
        </w:rPr>
        <w:softHyphen/>
        <w:t>اش- نداشت، آن «چیز» هرگز نمی</w:t>
      </w:r>
      <w:r w:rsidRPr="00EC1AE8">
        <w:rPr>
          <w:rFonts w:ascii="Arial" w:hAnsi="Arial" w:cs="B Lotus"/>
          <w:color w:val="000000" w:themeColor="text1"/>
          <w:sz w:val="32"/>
          <w:szCs w:val="32"/>
          <w:rtl/>
          <w:lang w:bidi="fa-IR"/>
        </w:rPr>
        <w:softHyphen/>
        <w:t>توانست وجود داشته باشد</w:t>
      </w:r>
      <w:r w:rsidRPr="00EC1AE8">
        <w:rPr>
          <w:rStyle w:val="FootnoteReference"/>
          <w:rFonts w:ascii="Arial" w:hAnsi="Arial" w:cs="B Lotus"/>
          <w:color w:val="000000" w:themeColor="text1"/>
          <w:sz w:val="32"/>
          <w:szCs w:val="32"/>
          <w:rtl/>
          <w:lang w:bidi="fa-IR"/>
        </w:rPr>
        <w:footnoteReference w:id="9"/>
      </w:r>
      <w:r w:rsidRPr="00EC1AE8">
        <w:rPr>
          <w:rFonts w:ascii="Arial" w:hAnsi="Arial" w:cs="B Lotus"/>
          <w:color w:val="000000" w:themeColor="text1"/>
          <w:sz w:val="32"/>
          <w:szCs w:val="32"/>
          <w:rtl/>
          <w:lang w:bidi="fa-IR"/>
        </w:rPr>
        <w:t xml:space="preserve">.  </w:t>
      </w:r>
    </w:p>
    <w:p w:rsidR="002C5D21" w:rsidRPr="00EC1AE8" w:rsidRDefault="002C5D21" w:rsidP="002C5D21">
      <w:pPr>
        <w:bidi/>
        <w:spacing w:after="0" w:line="360" w:lineRule="auto"/>
        <w:jc w:val="both"/>
        <w:rPr>
          <w:rFonts w:ascii="Arial" w:hAnsi="Arial" w:cs="B Lotus"/>
          <w:color w:val="000000" w:themeColor="text1"/>
          <w:sz w:val="32"/>
          <w:szCs w:val="32"/>
          <w:rtl/>
          <w:lang w:bidi="fa-IR"/>
        </w:rPr>
      </w:pPr>
      <w:r w:rsidRPr="00EC1AE8">
        <w:rPr>
          <w:rFonts w:ascii="Arial" w:hAnsi="Arial" w:cs="B Lotus"/>
          <w:color w:val="000000" w:themeColor="text1"/>
          <w:sz w:val="32"/>
          <w:szCs w:val="32"/>
          <w:rtl/>
          <w:lang w:bidi="fa-IR"/>
        </w:rPr>
        <w:t>در این نظریه، روشی که ادعاهایی</w:t>
      </w:r>
      <w:r w:rsidRPr="00EC1AE8">
        <w:rPr>
          <w:rStyle w:val="FootnoteReference"/>
          <w:rFonts w:ascii="Arial" w:hAnsi="Arial" w:cs="B Lotus"/>
          <w:color w:val="000000" w:themeColor="text1"/>
          <w:sz w:val="32"/>
          <w:szCs w:val="32"/>
          <w:lang w:bidi="fa-IR"/>
        </w:rPr>
        <w:footnoteReference w:id="10"/>
      </w:r>
      <w:r w:rsidRPr="00EC1AE8">
        <w:rPr>
          <w:rFonts w:ascii="Arial" w:hAnsi="Arial" w:cs="B Lotus"/>
          <w:color w:val="000000" w:themeColor="text1"/>
          <w:sz w:val="32"/>
          <w:szCs w:val="32"/>
          <w:rtl/>
          <w:lang w:bidi="fa-IR"/>
        </w:rPr>
        <w:t xml:space="preserve"> درباره یک رفتار اجتماعی مطرح می</w:t>
      </w:r>
      <w:r w:rsidRPr="00EC1AE8">
        <w:rPr>
          <w:rFonts w:ascii="Arial" w:hAnsi="Arial" w:cs="B Lotus"/>
          <w:color w:val="000000" w:themeColor="text1"/>
          <w:sz w:val="32"/>
          <w:szCs w:val="32"/>
          <w:rtl/>
          <w:lang w:bidi="fa-IR"/>
        </w:rPr>
        <w:softHyphen/>
        <w:t>شود و چگونگی تعریف واقعیت</w:t>
      </w:r>
      <w:r w:rsidRPr="00EC1AE8">
        <w:rPr>
          <w:rFonts w:ascii="Arial" w:hAnsi="Arial" w:cs="B Lotus"/>
          <w:color w:val="000000" w:themeColor="text1"/>
          <w:sz w:val="32"/>
          <w:szCs w:val="32"/>
          <w:rtl/>
          <w:lang w:bidi="fa-IR"/>
        </w:rPr>
        <w:softHyphen/>
        <w:t>های اجتماعی، از یک طرف و مدعیانی</w:t>
      </w:r>
      <w:r w:rsidRPr="00EC1AE8">
        <w:rPr>
          <w:rStyle w:val="FootnoteReference"/>
          <w:rFonts w:ascii="Arial" w:hAnsi="Arial" w:cs="B Lotus"/>
          <w:color w:val="000000" w:themeColor="text1"/>
          <w:sz w:val="32"/>
          <w:szCs w:val="32"/>
          <w:rtl/>
          <w:lang w:bidi="fa-IR"/>
        </w:rPr>
        <w:footnoteReference w:id="11"/>
      </w:r>
      <w:r w:rsidRPr="00EC1AE8">
        <w:rPr>
          <w:rFonts w:ascii="Arial" w:hAnsi="Arial" w:cs="B Lotus"/>
          <w:color w:val="000000" w:themeColor="text1"/>
          <w:sz w:val="32"/>
          <w:szCs w:val="32"/>
          <w:rtl/>
          <w:lang w:bidi="fa-IR"/>
        </w:rPr>
        <w:t xml:space="preserve"> که با توسل به ابزارها، مولفه</w:t>
      </w:r>
      <w:r w:rsidRPr="00EC1AE8">
        <w:rPr>
          <w:rFonts w:ascii="Arial" w:hAnsi="Arial" w:cs="B Lotus"/>
          <w:color w:val="000000" w:themeColor="text1"/>
          <w:sz w:val="32"/>
          <w:szCs w:val="32"/>
          <w:rtl/>
          <w:lang w:bidi="fa-IR"/>
        </w:rPr>
        <w:softHyphen/>
        <w:t>ها، شواهد و موقعیت</w:t>
      </w:r>
      <w:r w:rsidRPr="00EC1AE8">
        <w:rPr>
          <w:rFonts w:ascii="Arial" w:hAnsi="Arial" w:cs="B Lotus"/>
          <w:color w:val="000000" w:themeColor="text1"/>
          <w:sz w:val="32"/>
          <w:szCs w:val="32"/>
          <w:rtl/>
          <w:lang w:bidi="fa-IR"/>
        </w:rPr>
        <w:softHyphen/>
        <w:t>هایی، پاره</w:t>
      </w:r>
      <w:r w:rsidRPr="00EC1AE8">
        <w:rPr>
          <w:rFonts w:ascii="Arial" w:hAnsi="Arial" w:cs="B Lotus"/>
          <w:color w:val="000000" w:themeColor="text1"/>
          <w:sz w:val="32"/>
          <w:szCs w:val="32"/>
          <w:rtl/>
          <w:lang w:bidi="fa-IR"/>
        </w:rPr>
        <w:softHyphen/>
        <w:t xml:space="preserve">ای مسائل و رفتارها را به عنوان یک مشکل اجتماعی </w:t>
      </w:r>
      <w:r w:rsidRPr="00EC1AE8">
        <w:rPr>
          <w:rFonts w:ascii="Arial" w:hAnsi="Arial" w:cs="B Lotus"/>
          <w:color w:val="000000" w:themeColor="text1"/>
          <w:sz w:val="32"/>
          <w:szCs w:val="32"/>
          <w:rtl/>
          <w:lang w:bidi="fa-IR"/>
        </w:rPr>
        <w:lastRenderedPageBreak/>
        <w:t>تعریف می</w:t>
      </w:r>
      <w:r w:rsidRPr="00EC1AE8">
        <w:rPr>
          <w:rFonts w:ascii="Arial" w:hAnsi="Arial" w:cs="B Lotus"/>
          <w:color w:val="000000" w:themeColor="text1"/>
          <w:sz w:val="32"/>
          <w:szCs w:val="32"/>
          <w:rtl/>
          <w:lang w:bidi="fa-IR"/>
        </w:rPr>
        <w:softHyphen/>
        <w:t>کنند و در برساخت آن واقعیت اجتماعی مشارکت دارند، از طرف دیگر بررسی می</w:t>
      </w:r>
      <w:r w:rsidRPr="00EC1AE8">
        <w:rPr>
          <w:rFonts w:ascii="Arial" w:hAnsi="Arial" w:cs="B Lotus"/>
          <w:color w:val="000000" w:themeColor="text1"/>
          <w:sz w:val="32"/>
          <w:szCs w:val="32"/>
          <w:rtl/>
          <w:lang w:bidi="fa-IR"/>
        </w:rPr>
        <w:softHyphen/>
        <w:t xml:space="preserve">شود. </w:t>
      </w:r>
    </w:p>
    <w:p w:rsidR="002C5D21" w:rsidRPr="00EC1AE8" w:rsidRDefault="002C5D21" w:rsidP="002C5D21">
      <w:pPr>
        <w:bidi/>
        <w:spacing w:after="0" w:line="360" w:lineRule="auto"/>
        <w:jc w:val="both"/>
        <w:rPr>
          <w:rFonts w:ascii="Arial" w:hAnsi="Arial" w:cs="B Lotus"/>
          <w:color w:val="000000" w:themeColor="text1"/>
          <w:sz w:val="32"/>
          <w:szCs w:val="32"/>
          <w:rtl/>
          <w:lang w:bidi="fa-IR"/>
        </w:rPr>
      </w:pPr>
      <w:r w:rsidRPr="00EC1AE8">
        <w:rPr>
          <w:rFonts w:ascii="Arial" w:hAnsi="Arial" w:cs="B Lotus"/>
          <w:color w:val="000000" w:themeColor="text1"/>
          <w:sz w:val="32"/>
          <w:szCs w:val="32"/>
          <w:rtl/>
          <w:lang w:bidi="fa-IR"/>
        </w:rPr>
        <w:t>با این تعریف، مشخص می</w:t>
      </w:r>
      <w:r w:rsidRPr="00EC1AE8">
        <w:rPr>
          <w:rFonts w:ascii="Arial" w:hAnsi="Arial" w:cs="B Lotus"/>
          <w:color w:val="000000" w:themeColor="text1"/>
          <w:sz w:val="32"/>
          <w:szCs w:val="32"/>
          <w:rtl/>
          <w:lang w:bidi="fa-IR"/>
        </w:rPr>
        <w:softHyphen/>
        <w:t>شود جرایم، صرف</w:t>
      </w:r>
      <w:r w:rsidRPr="00EC1AE8">
        <w:rPr>
          <w:rFonts w:ascii="Arial" w:hAnsi="Arial" w:cs="B Lotus"/>
          <w:color w:val="000000" w:themeColor="text1"/>
          <w:sz w:val="32"/>
          <w:szCs w:val="32"/>
          <w:rtl/>
          <w:lang w:bidi="fa-IR"/>
        </w:rPr>
        <w:softHyphen/>
        <w:t>نظر از جرایم طبیعی مانند سرقت، قتل، تجاوز و غیره، نمونه بارزی از واقعیت</w:t>
      </w:r>
      <w:r w:rsidRPr="00EC1AE8">
        <w:rPr>
          <w:rFonts w:ascii="Arial" w:hAnsi="Arial" w:cs="B Lotus"/>
          <w:color w:val="000000" w:themeColor="text1"/>
          <w:sz w:val="32"/>
          <w:szCs w:val="32"/>
          <w:rtl/>
          <w:lang w:bidi="fa-IR"/>
        </w:rPr>
        <w:softHyphen/>
        <w:t>های اجتماعی هستند. واقعیتی که ما آن را برمی</w:t>
      </w:r>
      <w:r w:rsidRPr="00EC1AE8">
        <w:rPr>
          <w:rFonts w:ascii="Arial" w:hAnsi="Arial" w:cs="B Lotus"/>
          <w:color w:val="000000" w:themeColor="text1"/>
          <w:sz w:val="32"/>
          <w:szCs w:val="32"/>
          <w:rtl/>
          <w:lang w:bidi="fa-IR"/>
        </w:rPr>
        <w:softHyphen/>
        <w:t>سازیم و می</w:t>
      </w:r>
      <w:r w:rsidRPr="00EC1AE8">
        <w:rPr>
          <w:rFonts w:ascii="Arial" w:hAnsi="Arial" w:cs="B Lotus"/>
          <w:color w:val="000000" w:themeColor="text1"/>
          <w:sz w:val="32"/>
          <w:szCs w:val="32"/>
          <w:rtl/>
          <w:lang w:bidi="fa-IR"/>
        </w:rPr>
        <w:softHyphen/>
        <w:t>توانیم از آن برساخت</w:t>
      </w:r>
      <w:r w:rsidRPr="00EC1AE8">
        <w:rPr>
          <w:rFonts w:ascii="Arial" w:hAnsi="Arial" w:cs="B Lotus"/>
          <w:color w:val="000000" w:themeColor="text1"/>
          <w:sz w:val="32"/>
          <w:szCs w:val="32"/>
          <w:rtl/>
          <w:lang w:bidi="fa-IR"/>
        </w:rPr>
        <w:softHyphen/>
        <w:t>زدایی و به تعبیر حقوقی جرم</w:t>
      </w:r>
      <w:r w:rsidRPr="00EC1AE8">
        <w:rPr>
          <w:rFonts w:ascii="Arial" w:hAnsi="Arial" w:cs="B Lotus"/>
          <w:color w:val="000000" w:themeColor="text1"/>
          <w:sz w:val="32"/>
          <w:szCs w:val="32"/>
          <w:rtl/>
          <w:lang w:bidi="fa-IR"/>
        </w:rPr>
        <w:softHyphen/>
        <w:t>زدایی نماییم و حتی آن را با یک واقعیت کم</w:t>
      </w:r>
      <w:r w:rsidRPr="00EC1AE8">
        <w:rPr>
          <w:rFonts w:ascii="Arial" w:hAnsi="Arial" w:cs="B Lotus"/>
          <w:color w:val="000000" w:themeColor="text1"/>
          <w:sz w:val="32"/>
          <w:szCs w:val="32"/>
          <w:rtl/>
          <w:lang w:bidi="fa-IR"/>
        </w:rPr>
        <w:softHyphen/>
        <w:t>تر زیان</w:t>
      </w:r>
      <w:r w:rsidRPr="00EC1AE8">
        <w:rPr>
          <w:rFonts w:ascii="Arial" w:hAnsi="Arial" w:cs="B Lotus"/>
          <w:color w:val="000000" w:themeColor="text1"/>
          <w:sz w:val="32"/>
          <w:szCs w:val="32"/>
          <w:rtl/>
          <w:lang w:bidi="fa-IR"/>
        </w:rPr>
        <w:softHyphen/>
        <w:t>بار جایگزین کنیم</w:t>
      </w:r>
      <w:r w:rsidRPr="00EC1AE8">
        <w:rPr>
          <w:rStyle w:val="FootnoteReference"/>
          <w:rFonts w:ascii="Arial" w:hAnsi="Arial" w:cs="B Lotus"/>
          <w:color w:val="000000" w:themeColor="text1"/>
          <w:sz w:val="32"/>
          <w:szCs w:val="32"/>
          <w:rtl/>
          <w:lang w:bidi="fa-IR"/>
        </w:rPr>
        <w:footnoteReference w:id="12"/>
      </w:r>
      <w:r w:rsidRPr="00EC1AE8">
        <w:rPr>
          <w:rFonts w:ascii="Arial" w:hAnsi="Arial" w:cs="B Lotus"/>
          <w:color w:val="000000" w:themeColor="text1"/>
          <w:sz w:val="32"/>
          <w:szCs w:val="32"/>
          <w:rtl/>
          <w:lang w:bidi="fa-IR"/>
        </w:rPr>
        <w:t>. از این</w:t>
      </w:r>
      <w:r w:rsidRPr="00EC1AE8">
        <w:rPr>
          <w:rFonts w:ascii="Arial" w:hAnsi="Arial" w:cs="B Lotus"/>
          <w:color w:val="000000" w:themeColor="text1"/>
          <w:sz w:val="32"/>
          <w:szCs w:val="32"/>
          <w:rtl/>
          <w:lang w:bidi="fa-IR"/>
        </w:rPr>
        <w:softHyphen/>
        <w:t>رو، جرم می</w:t>
      </w:r>
      <w:r w:rsidRPr="00EC1AE8">
        <w:rPr>
          <w:rFonts w:ascii="Arial" w:hAnsi="Arial" w:cs="B Lotus"/>
          <w:color w:val="000000" w:themeColor="text1"/>
          <w:sz w:val="32"/>
          <w:szCs w:val="32"/>
          <w:rtl/>
          <w:lang w:bidi="fa-IR"/>
        </w:rPr>
        <w:softHyphen/>
        <w:t>تواند به عنوان یک برساخت اجتماعی تلقی شود؛ زیرا آن</w:t>
      </w:r>
      <w:r w:rsidRPr="00EC1AE8">
        <w:rPr>
          <w:rFonts w:ascii="Arial" w:hAnsi="Arial" w:cs="B Lotus"/>
          <w:color w:val="000000" w:themeColor="text1"/>
          <w:sz w:val="32"/>
          <w:szCs w:val="32"/>
          <w:rtl/>
          <w:lang w:bidi="fa-IR"/>
        </w:rPr>
        <w:softHyphen/>
        <w:t xml:space="preserve">چه قانونی یا غیرقانونی است، در یک جامعه یا فرهنگ، ممکن است در جامعه و فرهنگ دیگر جرم نباشد و همان جرم ممکن است تنها یک انحراف تلقی شود. </w:t>
      </w:r>
    </w:p>
    <w:p w:rsidR="002C5D21" w:rsidRPr="00EC1AE8" w:rsidRDefault="002C5D21" w:rsidP="002C5D21">
      <w:pPr>
        <w:bidi/>
        <w:spacing w:after="0" w:line="360" w:lineRule="auto"/>
        <w:jc w:val="both"/>
        <w:rPr>
          <w:rFonts w:ascii="Arial" w:hAnsi="Arial" w:cs="B Lotus"/>
          <w:color w:val="000000" w:themeColor="text1"/>
          <w:sz w:val="32"/>
          <w:szCs w:val="32"/>
          <w:rtl/>
          <w:lang w:bidi="fa-IR"/>
        </w:rPr>
      </w:pPr>
      <w:r w:rsidRPr="00EC1AE8">
        <w:rPr>
          <w:rFonts w:ascii="Arial" w:hAnsi="Arial" w:cs="B Lotus"/>
          <w:color w:val="000000" w:themeColor="text1"/>
          <w:sz w:val="32"/>
          <w:szCs w:val="32"/>
          <w:rtl/>
          <w:lang w:bidi="fa-IR"/>
        </w:rPr>
        <w:t>از این منظر، جرم برساخته</w:t>
      </w:r>
      <w:r w:rsidRPr="00EC1AE8">
        <w:rPr>
          <w:rFonts w:ascii="Arial" w:hAnsi="Arial" w:cs="B Lotus"/>
          <w:color w:val="000000" w:themeColor="text1"/>
          <w:sz w:val="32"/>
          <w:szCs w:val="32"/>
          <w:rtl/>
          <w:lang w:bidi="fa-IR"/>
        </w:rPr>
        <w:softHyphen/>
        <w:t>ای است که در فرایند شکل</w:t>
      </w:r>
      <w:r w:rsidRPr="00EC1AE8">
        <w:rPr>
          <w:rFonts w:ascii="Arial" w:hAnsi="Arial" w:cs="B Lotus"/>
          <w:color w:val="000000" w:themeColor="text1"/>
          <w:sz w:val="32"/>
          <w:szCs w:val="32"/>
          <w:rtl/>
          <w:lang w:bidi="fa-IR"/>
        </w:rPr>
        <w:softHyphen/>
        <w:t>گیری آن برخی نیروها و گروه</w:t>
      </w:r>
      <w:r w:rsidRPr="00EC1AE8">
        <w:rPr>
          <w:rFonts w:ascii="Arial" w:hAnsi="Arial" w:cs="B Lotus"/>
          <w:color w:val="000000" w:themeColor="text1"/>
          <w:sz w:val="32"/>
          <w:szCs w:val="32"/>
          <w:rtl/>
          <w:lang w:bidi="fa-IR"/>
        </w:rPr>
        <w:softHyphen/>
        <w:t>ها، پاره</w:t>
      </w:r>
      <w:r w:rsidRPr="00EC1AE8">
        <w:rPr>
          <w:rFonts w:ascii="Arial" w:hAnsi="Arial" w:cs="B Lotus"/>
          <w:color w:val="000000" w:themeColor="text1"/>
          <w:sz w:val="32"/>
          <w:szCs w:val="32"/>
          <w:rtl/>
          <w:lang w:bidi="fa-IR"/>
        </w:rPr>
        <w:softHyphen/>
        <w:t>ای مسائل و رفتارها را به گونه</w:t>
      </w:r>
      <w:r w:rsidRPr="00EC1AE8">
        <w:rPr>
          <w:rFonts w:ascii="Arial" w:hAnsi="Arial" w:cs="B Lotus"/>
          <w:color w:val="000000" w:themeColor="text1"/>
          <w:sz w:val="32"/>
          <w:szCs w:val="32"/>
          <w:rtl/>
          <w:lang w:bidi="fa-IR"/>
        </w:rPr>
        <w:softHyphen/>
        <w:t>ای تعریف می</w:t>
      </w:r>
      <w:r w:rsidRPr="00EC1AE8">
        <w:rPr>
          <w:rFonts w:ascii="Arial" w:hAnsi="Arial" w:cs="B Lotus"/>
          <w:color w:val="000000" w:themeColor="text1"/>
          <w:sz w:val="32"/>
          <w:szCs w:val="32"/>
          <w:rtl/>
          <w:lang w:bidi="fa-IR"/>
        </w:rPr>
        <w:softHyphen/>
        <w:t>کنند که برداشت و ذهنیت ما از آن</w:t>
      </w:r>
      <w:r w:rsidRPr="00EC1AE8">
        <w:rPr>
          <w:rFonts w:ascii="Arial" w:hAnsi="Arial" w:cs="B Lotus"/>
          <w:color w:val="000000" w:themeColor="text1"/>
          <w:sz w:val="32"/>
          <w:szCs w:val="32"/>
          <w:rtl/>
          <w:lang w:bidi="fa-IR"/>
        </w:rPr>
        <w:softHyphen/>
        <w:t>ها در قالب مفهوم «جرم» شکل بگیرد. از این</w:t>
      </w:r>
      <w:r w:rsidRPr="00EC1AE8">
        <w:rPr>
          <w:rFonts w:ascii="Arial" w:hAnsi="Arial" w:cs="B Lotus"/>
          <w:color w:val="000000" w:themeColor="text1"/>
          <w:sz w:val="32"/>
          <w:szCs w:val="32"/>
          <w:rtl/>
          <w:lang w:bidi="fa-IR"/>
        </w:rPr>
        <w:softHyphen/>
        <w:t>رو، با اتخاذ این رویکرد، می</w:t>
      </w:r>
      <w:r w:rsidRPr="00EC1AE8">
        <w:rPr>
          <w:rFonts w:ascii="Arial" w:hAnsi="Arial" w:cs="B Lotus"/>
          <w:color w:val="000000" w:themeColor="text1"/>
          <w:sz w:val="32"/>
          <w:szCs w:val="32"/>
          <w:rtl/>
          <w:lang w:bidi="fa-IR"/>
        </w:rPr>
        <w:softHyphen/>
        <w:t>توان فرایند خلق و توسعه، مشروعیت و نهادینه</w:t>
      </w:r>
      <w:r w:rsidRPr="00EC1AE8">
        <w:rPr>
          <w:rFonts w:ascii="Arial" w:hAnsi="Arial" w:cs="B Lotus"/>
          <w:color w:val="000000" w:themeColor="text1"/>
          <w:sz w:val="32"/>
          <w:szCs w:val="32"/>
          <w:rtl/>
          <w:lang w:bidi="fa-IR"/>
        </w:rPr>
        <w:softHyphen/>
        <w:t>سازی پیوسته جرم را در جوامع بشری مورد توجه قرار داد؛ زیرا همان</w:t>
      </w:r>
      <w:r w:rsidRPr="00EC1AE8">
        <w:rPr>
          <w:rFonts w:ascii="Arial" w:hAnsi="Arial" w:cs="B Lotus"/>
          <w:color w:val="000000" w:themeColor="text1"/>
          <w:sz w:val="32"/>
          <w:szCs w:val="32"/>
          <w:rtl/>
          <w:lang w:bidi="fa-IR"/>
        </w:rPr>
        <w:softHyphen/>
        <w:t>طور که برگر و لوکمان می</w:t>
      </w:r>
      <w:r w:rsidRPr="00EC1AE8">
        <w:rPr>
          <w:rFonts w:ascii="Arial" w:hAnsi="Arial" w:cs="B Lotus"/>
          <w:color w:val="000000" w:themeColor="text1"/>
          <w:sz w:val="32"/>
          <w:szCs w:val="32"/>
          <w:rtl/>
          <w:lang w:bidi="fa-IR"/>
        </w:rPr>
        <w:softHyphen/>
        <w:t>گویند تمرکز اصلی این رویکرد بر تأمل و مکاشفه در رویه</w:t>
      </w:r>
      <w:r w:rsidRPr="00EC1AE8">
        <w:rPr>
          <w:rFonts w:ascii="Arial" w:hAnsi="Arial" w:cs="B Lotus"/>
          <w:color w:val="000000" w:themeColor="text1"/>
          <w:sz w:val="32"/>
          <w:szCs w:val="32"/>
          <w:rtl/>
          <w:lang w:bidi="fa-IR"/>
        </w:rPr>
        <w:softHyphen/>
        <w:t xml:space="preserve">ها و راهبردهایی است که </w:t>
      </w:r>
      <w:r w:rsidRPr="00EC1AE8">
        <w:rPr>
          <w:rFonts w:ascii="Arial" w:hAnsi="Arial" w:cs="B Lotus"/>
          <w:color w:val="000000" w:themeColor="text1"/>
          <w:sz w:val="32"/>
          <w:szCs w:val="32"/>
          <w:rtl/>
          <w:lang w:bidi="fa-IR"/>
        </w:rPr>
        <w:lastRenderedPageBreak/>
        <w:t>افراد، گروه</w:t>
      </w:r>
      <w:r w:rsidRPr="00EC1AE8">
        <w:rPr>
          <w:rFonts w:ascii="Arial" w:hAnsi="Arial" w:cs="B Lotus"/>
          <w:color w:val="000000" w:themeColor="text1"/>
          <w:sz w:val="32"/>
          <w:szCs w:val="32"/>
          <w:rtl/>
          <w:lang w:bidi="fa-IR"/>
        </w:rPr>
        <w:softHyphen/>
        <w:t>ها و دیگر ناوبران امور اجتماعی به واسطه آن</w:t>
      </w:r>
      <w:r w:rsidRPr="00EC1AE8">
        <w:rPr>
          <w:rFonts w:ascii="Arial" w:hAnsi="Arial" w:cs="B Lotus"/>
          <w:color w:val="000000" w:themeColor="text1"/>
          <w:sz w:val="32"/>
          <w:szCs w:val="32"/>
          <w:rtl/>
          <w:lang w:bidi="fa-IR"/>
        </w:rPr>
        <w:softHyphen/>
        <w:t>ها در خلق معانی جهان اجتماعیِ پیرامونشان به ویژه از طریق مولفه</w:t>
      </w:r>
      <w:r w:rsidRPr="00EC1AE8">
        <w:rPr>
          <w:rFonts w:ascii="Arial" w:hAnsi="Arial" w:cs="B Lotus"/>
          <w:color w:val="000000" w:themeColor="text1"/>
          <w:sz w:val="32"/>
          <w:szCs w:val="32"/>
          <w:rtl/>
          <w:lang w:bidi="fa-IR"/>
        </w:rPr>
        <w:softHyphen/>
        <w:t>ها و ابزارهای زبانی یا گفتمانی مشارکت می</w:t>
      </w:r>
      <w:r w:rsidRPr="00EC1AE8">
        <w:rPr>
          <w:rFonts w:ascii="Arial" w:hAnsi="Arial" w:cs="B Lotus"/>
          <w:color w:val="000000" w:themeColor="text1"/>
          <w:sz w:val="32"/>
          <w:szCs w:val="32"/>
          <w:rtl/>
          <w:lang w:bidi="fa-IR"/>
        </w:rPr>
        <w:softHyphen/>
        <w:t>کنند</w:t>
      </w:r>
      <w:r w:rsidRPr="00EC1AE8">
        <w:rPr>
          <w:rStyle w:val="FootnoteReference"/>
          <w:rFonts w:ascii="Arial" w:hAnsi="Arial" w:cs="B Lotus"/>
          <w:color w:val="000000" w:themeColor="text1"/>
          <w:sz w:val="32"/>
          <w:szCs w:val="32"/>
          <w:rtl/>
          <w:lang w:bidi="fa-IR"/>
        </w:rPr>
        <w:footnoteReference w:id="13"/>
      </w:r>
      <w:r w:rsidRPr="00EC1AE8">
        <w:rPr>
          <w:rFonts w:ascii="Arial" w:hAnsi="Arial" w:cs="B Lotus"/>
          <w:color w:val="000000" w:themeColor="text1"/>
          <w:sz w:val="32"/>
          <w:szCs w:val="32"/>
          <w:rtl/>
          <w:lang w:bidi="fa-IR"/>
        </w:rPr>
        <w:t>.</w:t>
      </w:r>
    </w:p>
    <w:p w:rsidR="002C5D21" w:rsidRPr="00EC1AE8" w:rsidRDefault="002C5D21" w:rsidP="002C5D21">
      <w:pPr>
        <w:bidi/>
        <w:spacing w:after="0" w:line="360" w:lineRule="auto"/>
        <w:jc w:val="both"/>
        <w:rPr>
          <w:rFonts w:ascii="Arial" w:hAnsi="Arial" w:cs="B Lotus"/>
          <w:color w:val="000000" w:themeColor="text1"/>
          <w:sz w:val="32"/>
          <w:szCs w:val="32"/>
          <w:rtl/>
          <w:lang w:bidi="fa-IR"/>
        </w:rPr>
      </w:pPr>
      <w:r w:rsidRPr="00EC1AE8">
        <w:rPr>
          <w:rFonts w:ascii="Arial" w:hAnsi="Arial" w:cs="B Lotus"/>
          <w:color w:val="000000" w:themeColor="text1"/>
          <w:sz w:val="32"/>
          <w:szCs w:val="32"/>
          <w:rtl/>
          <w:lang w:bidi="fa-IR"/>
        </w:rPr>
        <w:t>جرم</w:t>
      </w:r>
      <w:r w:rsidRPr="00EC1AE8">
        <w:rPr>
          <w:rFonts w:ascii="Arial" w:hAnsi="Arial" w:cs="B Lotus"/>
          <w:color w:val="000000" w:themeColor="text1"/>
          <w:sz w:val="32"/>
          <w:szCs w:val="32"/>
          <w:rtl/>
          <w:lang w:bidi="fa-IR"/>
        </w:rPr>
        <w:softHyphen/>
        <w:t>انگاری فرایندی پویاست که در مراحل مختلف آن، کنشگران متعددی با هدف نمایندگی نفع عامه نقش</w:t>
      </w:r>
      <w:r w:rsidRPr="00EC1AE8">
        <w:rPr>
          <w:rFonts w:ascii="Arial" w:hAnsi="Arial" w:cs="B Lotus"/>
          <w:color w:val="000000" w:themeColor="text1"/>
          <w:sz w:val="32"/>
          <w:szCs w:val="32"/>
          <w:rtl/>
          <w:lang w:bidi="fa-IR"/>
        </w:rPr>
        <w:softHyphen/>
        <w:t>آفرینی می</w:t>
      </w:r>
      <w:r w:rsidRPr="00EC1AE8">
        <w:rPr>
          <w:rFonts w:ascii="Arial" w:hAnsi="Arial" w:cs="B Lotus"/>
          <w:color w:val="000000" w:themeColor="text1"/>
          <w:sz w:val="32"/>
          <w:szCs w:val="32"/>
          <w:rtl/>
          <w:lang w:bidi="fa-IR"/>
        </w:rPr>
        <w:softHyphen/>
        <w:t>کنند. در این فرایند، هر کنشگر تلاش می</w:t>
      </w:r>
      <w:r w:rsidRPr="00EC1AE8">
        <w:rPr>
          <w:rFonts w:ascii="Arial" w:hAnsi="Arial" w:cs="B Lotus"/>
          <w:color w:val="000000" w:themeColor="text1"/>
          <w:sz w:val="32"/>
          <w:szCs w:val="32"/>
          <w:rtl/>
          <w:lang w:bidi="fa-IR"/>
        </w:rPr>
        <w:softHyphen/>
        <w:t>کند رفتارهای مجرمانه را مطابق با دیدگاه</w:t>
      </w:r>
      <w:r w:rsidRPr="00EC1AE8">
        <w:rPr>
          <w:rFonts w:ascii="Arial" w:hAnsi="Arial" w:cs="B Lotus"/>
          <w:color w:val="000000" w:themeColor="text1"/>
          <w:sz w:val="32"/>
          <w:szCs w:val="32"/>
          <w:rtl/>
          <w:lang w:bidi="fa-IR"/>
        </w:rPr>
        <w:softHyphen/>
        <w:t>ها، اهداف و ارزش</w:t>
      </w:r>
      <w:r w:rsidRPr="00EC1AE8">
        <w:rPr>
          <w:rFonts w:ascii="Arial" w:hAnsi="Arial" w:cs="B Lotus"/>
          <w:color w:val="000000" w:themeColor="text1"/>
          <w:sz w:val="32"/>
          <w:szCs w:val="32"/>
          <w:rtl/>
          <w:lang w:bidi="fa-IR"/>
        </w:rPr>
        <w:softHyphen/>
        <w:t>های مورد قبول خود تعریف کند. ناگفته پیداست در چنین شرایطی، تعارض میان کنشگران اجتناب</w:t>
      </w:r>
      <w:r w:rsidRPr="00EC1AE8">
        <w:rPr>
          <w:rFonts w:ascii="Arial" w:hAnsi="Arial" w:cs="B Lotus"/>
          <w:color w:val="000000" w:themeColor="text1"/>
          <w:sz w:val="32"/>
          <w:szCs w:val="32"/>
          <w:rtl/>
          <w:lang w:bidi="fa-IR"/>
        </w:rPr>
        <w:softHyphen/>
        <w:t>ناپذیر می</w:t>
      </w:r>
      <w:r w:rsidRPr="00EC1AE8">
        <w:rPr>
          <w:rFonts w:ascii="Arial" w:hAnsi="Arial" w:cs="B Lotus"/>
          <w:color w:val="000000" w:themeColor="text1"/>
          <w:sz w:val="32"/>
          <w:szCs w:val="32"/>
          <w:rtl/>
          <w:lang w:bidi="fa-IR"/>
        </w:rPr>
        <w:softHyphen/>
        <w:t>شود. نتیجه این تعارض هرچه باشد، سیطره و غلبه یک کنشکر بر دیگر کنشگران است. بدیهی است کنشگری که به دنبال تعیین چگونگی حل تعارض است، باید به ابزارها و ظرفیت</w:t>
      </w:r>
      <w:r w:rsidRPr="00EC1AE8">
        <w:rPr>
          <w:rFonts w:ascii="Arial" w:hAnsi="Arial" w:cs="B Lotus"/>
          <w:color w:val="000000" w:themeColor="text1"/>
          <w:sz w:val="32"/>
          <w:szCs w:val="32"/>
          <w:rtl/>
          <w:lang w:bidi="fa-IR"/>
        </w:rPr>
        <w:softHyphen/>
        <w:t>های قدرت بیشتری دسترسی داشته باشد. انتظار می</w:t>
      </w:r>
      <w:r w:rsidRPr="00EC1AE8">
        <w:rPr>
          <w:rFonts w:ascii="Arial" w:hAnsi="Arial" w:cs="B Lotus"/>
          <w:color w:val="000000" w:themeColor="text1"/>
          <w:sz w:val="32"/>
          <w:szCs w:val="32"/>
          <w:rtl/>
          <w:lang w:bidi="fa-IR"/>
        </w:rPr>
        <w:softHyphen/>
        <w:t>رود مطابق با آن</w:t>
      </w:r>
      <w:r w:rsidRPr="00EC1AE8">
        <w:rPr>
          <w:rFonts w:ascii="Arial" w:hAnsi="Arial" w:cs="B Lotus"/>
          <w:color w:val="000000" w:themeColor="text1"/>
          <w:sz w:val="32"/>
          <w:szCs w:val="32"/>
          <w:rtl/>
          <w:lang w:bidi="fa-IR"/>
        </w:rPr>
        <w:softHyphen/>
        <w:t>چه در حقوق اساسی مطرح است، تعارضات به گونه</w:t>
      </w:r>
      <w:r w:rsidRPr="00EC1AE8">
        <w:rPr>
          <w:rFonts w:ascii="Arial" w:hAnsi="Arial" w:cs="B Lotus"/>
          <w:color w:val="000000" w:themeColor="text1"/>
          <w:sz w:val="32"/>
          <w:szCs w:val="32"/>
          <w:rtl/>
          <w:lang w:bidi="fa-IR"/>
        </w:rPr>
        <w:softHyphen/>
        <w:t>ای حل</w:t>
      </w:r>
      <w:r w:rsidRPr="00EC1AE8">
        <w:rPr>
          <w:rFonts w:ascii="Arial" w:hAnsi="Arial" w:cs="B Lotus"/>
          <w:color w:val="000000" w:themeColor="text1"/>
          <w:sz w:val="32"/>
          <w:szCs w:val="32"/>
          <w:rtl/>
          <w:lang w:bidi="fa-IR"/>
        </w:rPr>
        <w:softHyphen/>
        <w:t>و</w:t>
      </w:r>
      <w:r w:rsidRPr="00EC1AE8">
        <w:rPr>
          <w:rFonts w:ascii="Arial" w:hAnsi="Arial" w:cs="B Lotus"/>
          <w:color w:val="000000" w:themeColor="text1"/>
          <w:sz w:val="32"/>
          <w:szCs w:val="32"/>
          <w:rtl/>
          <w:lang w:bidi="fa-IR"/>
        </w:rPr>
        <w:softHyphen/>
        <w:t>فصل شود که قانون را به  جلوه</w:t>
      </w:r>
      <w:r w:rsidRPr="00EC1AE8">
        <w:rPr>
          <w:rFonts w:ascii="Arial" w:hAnsi="Arial" w:cs="B Lotus"/>
          <w:color w:val="000000" w:themeColor="text1"/>
          <w:sz w:val="32"/>
          <w:szCs w:val="32"/>
          <w:rtl/>
          <w:lang w:bidi="fa-IR"/>
        </w:rPr>
        <w:softHyphen/>
        <w:t>ای از اراده مردم تبدیل کند. این در حالی است که در برخی حوزه</w:t>
      </w:r>
      <w:r w:rsidRPr="00EC1AE8">
        <w:rPr>
          <w:rFonts w:ascii="Arial" w:hAnsi="Arial" w:cs="B Lotus"/>
          <w:color w:val="000000" w:themeColor="text1"/>
          <w:sz w:val="32"/>
          <w:szCs w:val="32"/>
          <w:rtl/>
          <w:lang w:bidi="fa-IR"/>
        </w:rPr>
        <w:softHyphen/>
        <w:t>های قانونگذاری در نظام عدالت کیفری ایران، تعارض میان کنشگران فرایند جرم</w:t>
      </w:r>
      <w:r w:rsidRPr="00EC1AE8">
        <w:rPr>
          <w:rFonts w:ascii="Arial" w:hAnsi="Arial" w:cs="B Lotus"/>
          <w:color w:val="000000" w:themeColor="text1"/>
          <w:sz w:val="32"/>
          <w:szCs w:val="32"/>
          <w:rtl/>
          <w:lang w:bidi="fa-IR"/>
        </w:rPr>
        <w:softHyphen/>
        <w:t>انگاری به شیوه</w:t>
      </w:r>
      <w:r w:rsidRPr="00EC1AE8">
        <w:rPr>
          <w:rFonts w:ascii="Arial" w:hAnsi="Arial" w:cs="B Lotus"/>
          <w:color w:val="000000" w:themeColor="text1"/>
          <w:sz w:val="32"/>
          <w:szCs w:val="32"/>
          <w:rtl/>
          <w:lang w:bidi="fa-IR"/>
        </w:rPr>
        <w:softHyphen/>
        <w:t>ای حل</w:t>
      </w:r>
      <w:r w:rsidRPr="00EC1AE8">
        <w:rPr>
          <w:rFonts w:ascii="Arial" w:hAnsi="Arial" w:cs="B Lotus"/>
          <w:color w:val="000000" w:themeColor="text1"/>
          <w:sz w:val="32"/>
          <w:szCs w:val="32"/>
          <w:rtl/>
          <w:lang w:bidi="fa-IR"/>
        </w:rPr>
        <w:softHyphen/>
        <w:t>و</w:t>
      </w:r>
      <w:r w:rsidRPr="00EC1AE8">
        <w:rPr>
          <w:rFonts w:ascii="Arial" w:hAnsi="Arial" w:cs="B Lotus"/>
          <w:color w:val="000000" w:themeColor="text1"/>
          <w:sz w:val="32"/>
          <w:szCs w:val="32"/>
          <w:rtl/>
          <w:lang w:bidi="fa-IR"/>
        </w:rPr>
        <w:softHyphen/>
        <w:t>فصل شده که موجب می</w:t>
      </w:r>
      <w:r w:rsidRPr="00EC1AE8">
        <w:rPr>
          <w:rFonts w:ascii="Arial" w:hAnsi="Arial" w:cs="B Lotus"/>
          <w:color w:val="000000" w:themeColor="text1"/>
          <w:sz w:val="32"/>
          <w:szCs w:val="32"/>
          <w:rtl/>
          <w:lang w:bidi="fa-IR"/>
        </w:rPr>
        <w:softHyphen/>
        <w:t>شود نتیجه جرم</w:t>
      </w:r>
      <w:r w:rsidRPr="00EC1AE8">
        <w:rPr>
          <w:rFonts w:ascii="Arial" w:hAnsi="Arial" w:cs="B Lotus"/>
          <w:color w:val="000000" w:themeColor="text1"/>
          <w:sz w:val="32"/>
          <w:szCs w:val="32"/>
          <w:rtl/>
          <w:lang w:bidi="fa-IR"/>
        </w:rPr>
        <w:softHyphen/>
        <w:t>انگاری</w:t>
      </w:r>
      <w:r w:rsidRPr="00EC1AE8">
        <w:rPr>
          <w:rFonts w:ascii="Arial" w:hAnsi="Arial" w:cs="B Lotus"/>
          <w:color w:val="000000" w:themeColor="text1"/>
          <w:sz w:val="32"/>
          <w:szCs w:val="32"/>
          <w:rtl/>
          <w:lang w:bidi="fa-IR"/>
        </w:rPr>
        <w:softHyphen/>
        <w:t xml:space="preserve">ها بیش از آن که منعکس کننده منافع و مصالح عمومی جامعه باشد، ناظر بر تأمین مصالح </w:t>
      </w:r>
      <w:r w:rsidRPr="00EC1AE8">
        <w:rPr>
          <w:rFonts w:ascii="Arial" w:hAnsi="Arial" w:cs="B Lotus"/>
          <w:color w:val="000000" w:themeColor="text1"/>
          <w:sz w:val="32"/>
          <w:szCs w:val="32"/>
          <w:rtl/>
          <w:lang w:bidi="fa-IR"/>
        </w:rPr>
        <w:lastRenderedPageBreak/>
        <w:t xml:space="preserve">کنشگر یا کنشگران خاصی بوده و به همین دلیل در راستای تأمین نفع عامه چندان مثبت ارزیابی نشوند. </w:t>
      </w:r>
    </w:p>
    <w:p w:rsidR="002C5D21" w:rsidRPr="00EC1AE8" w:rsidRDefault="002C5D21" w:rsidP="002C5D21">
      <w:pPr>
        <w:bidi/>
        <w:spacing w:after="0" w:line="360" w:lineRule="auto"/>
        <w:ind w:firstLine="567"/>
        <w:jc w:val="both"/>
        <w:rPr>
          <w:rFonts w:ascii="Arial" w:hAnsi="Arial" w:cs="B Lotus"/>
          <w:color w:val="000000" w:themeColor="text1"/>
          <w:sz w:val="32"/>
          <w:szCs w:val="32"/>
          <w:rtl/>
          <w:lang w:bidi="fa-IR"/>
        </w:rPr>
      </w:pPr>
      <w:r w:rsidRPr="00EC1AE8">
        <w:rPr>
          <w:rFonts w:ascii="Arial" w:hAnsi="Arial" w:cs="B Lotus"/>
          <w:color w:val="000000" w:themeColor="text1"/>
          <w:sz w:val="32"/>
          <w:szCs w:val="32"/>
          <w:rtl/>
          <w:lang w:bidi="fa-IR"/>
        </w:rPr>
        <w:t>این نگاه به فرایند جرم</w:t>
      </w:r>
      <w:r w:rsidRPr="00EC1AE8">
        <w:rPr>
          <w:rFonts w:ascii="Arial" w:hAnsi="Arial" w:cs="B Lotus"/>
          <w:color w:val="000000" w:themeColor="text1"/>
          <w:sz w:val="32"/>
          <w:szCs w:val="32"/>
          <w:rtl/>
          <w:lang w:bidi="fa-IR"/>
        </w:rPr>
        <w:softHyphen/>
        <w:t>انگاری، علاوه بر آن</w:t>
      </w:r>
      <w:r w:rsidRPr="00EC1AE8">
        <w:rPr>
          <w:rFonts w:ascii="Arial" w:hAnsi="Arial" w:cs="B Lotus"/>
          <w:color w:val="000000" w:themeColor="text1"/>
          <w:sz w:val="32"/>
          <w:szCs w:val="32"/>
          <w:rtl/>
          <w:lang w:bidi="fa-IR"/>
        </w:rPr>
        <w:softHyphen/>
        <w:t>که برساخته بودن فرایند مزبور را نشان می</w:t>
      </w:r>
      <w:r w:rsidRPr="00EC1AE8">
        <w:rPr>
          <w:rFonts w:ascii="Arial" w:hAnsi="Arial" w:cs="B Lotus"/>
          <w:color w:val="000000" w:themeColor="text1"/>
          <w:sz w:val="32"/>
          <w:szCs w:val="32"/>
          <w:rtl/>
          <w:lang w:bidi="fa-IR"/>
        </w:rPr>
        <w:softHyphen/>
        <w:t>دهد - زیرا همان</w:t>
      </w:r>
      <w:r w:rsidRPr="00EC1AE8">
        <w:rPr>
          <w:rFonts w:ascii="Arial" w:hAnsi="Arial" w:cs="B Lotus"/>
          <w:color w:val="000000" w:themeColor="text1"/>
          <w:sz w:val="32"/>
          <w:szCs w:val="32"/>
          <w:rtl/>
          <w:lang w:bidi="fa-IR"/>
        </w:rPr>
        <w:softHyphen/>
        <w:t>طور که گفته شد از منظر برساخت</w:t>
      </w:r>
      <w:r w:rsidRPr="00EC1AE8">
        <w:rPr>
          <w:rFonts w:ascii="Arial" w:hAnsi="Arial" w:cs="B Lotus"/>
          <w:color w:val="000000" w:themeColor="text1"/>
          <w:sz w:val="32"/>
          <w:szCs w:val="32"/>
          <w:rtl/>
          <w:lang w:bidi="fa-IR"/>
        </w:rPr>
        <w:softHyphen/>
        <w:t>گرایی، آن</w:t>
      </w:r>
      <w:r w:rsidRPr="00EC1AE8">
        <w:rPr>
          <w:rFonts w:ascii="Arial" w:hAnsi="Arial" w:cs="B Lotus"/>
          <w:color w:val="000000" w:themeColor="text1"/>
          <w:sz w:val="32"/>
          <w:szCs w:val="32"/>
          <w:rtl/>
          <w:lang w:bidi="fa-IR"/>
        </w:rPr>
        <w:softHyphen/>
        <w:t>چه جرم به شمار می</w:t>
      </w:r>
      <w:r w:rsidRPr="00EC1AE8">
        <w:rPr>
          <w:rFonts w:ascii="Arial" w:hAnsi="Arial" w:cs="B Lotus"/>
          <w:color w:val="000000" w:themeColor="text1"/>
          <w:sz w:val="32"/>
          <w:szCs w:val="32"/>
          <w:rtl/>
          <w:lang w:bidi="fa-IR"/>
        </w:rPr>
        <w:softHyphen/>
        <w:t>رود، متفاوت است و بستگی به این دارد که چه شخص یا نهادی جرم را تعریف می</w:t>
      </w:r>
      <w:r w:rsidRPr="00EC1AE8">
        <w:rPr>
          <w:rFonts w:ascii="Arial" w:hAnsi="Arial" w:cs="B Lotus"/>
          <w:color w:val="000000" w:themeColor="text1"/>
          <w:sz w:val="32"/>
          <w:szCs w:val="32"/>
          <w:rtl/>
          <w:lang w:bidi="fa-IR"/>
        </w:rPr>
        <w:softHyphen/>
        <w:t>کند - همچنین حکایت از آن دارد که نحوه حل تعارض در فرایند نیز برساخته روابط قدرت است. این استدلال از آن</w:t>
      </w:r>
      <w:r w:rsidRPr="00EC1AE8">
        <w:rPr>
          <w:rFonts w:ascii="Arial" w:hAnsi="Arial" w:cs="B Lotus"/>
          <w:color w:val="000000" w:themeColor="text1"/>
          <w:sz w:val="32"/>
          <w:szCs w:val="32"/>
          <w:rtl/>
          <w:lang w:bidi="fa-IR"/>
        </w:rPr>
        <w:softHyphen/>
        <w:t>جا ناشی می</w:t>
      </w:r>
      <w:r w:rsidRPr="00EC1AE8">
        <w:rPr>
          <w:rFonts w:ascii="Arial" w:hAnsi="Arial" w:cs="B Lotus"/>
          <w:color w:val="000000" w:themeColor="text1"/>
          <w:sz w:val="32"/>
          <w:szCs w:val="32"/>
          <w:rtl/>
          <w:lang w:bidi="fa-IR"/>
        </w:rPr>
        <w:softHyphen/>
        <w:t>شود که مطابق این نظریه، در صورت وجود تعاریف متعارض درباره واقعیت</w:t>
      </w:r>
      <w:r w:rsidRPr="00EC1AE8">
        <w:rPr>
          <w:rFonts w:ascii="Arial" w:hAnsi="Arial" w:cs="B Lotus"/>
          <w:color w:val="000000" w:themeColor="text1"/>
          <w:sz w:val="32"/>
          <w:szCs w:val="32"/>
          <w:rtl/>
          <w:lang w:bidi="fa-IR"/>
        </w:rPr>
        <w:softHyphen/>
        <w:t>های اجتماعی، موفقیت هر کنشگر بسته به میزان قدرت اوست. به این ترتیب، شخص یا گروهی که قدرت بیشتری دارد از فرصت</w:t>
      </w:r>
      <w:r w:rsidRPr="00EC1AE8">
        <w:rPr>
          <w:rFonts w:ascii="Arial" w:hAnsi="Arial" w:cs="B Lotus"/>
          <w:color w:val="000000" w:themeColor="text1"/>
          <w:sz w:val="32"/>
          <w:szCs w:val="32"/>
          <w:rtl/>
          <w:lang w:bidi="fa-IR"/>
        </w:rPr>
        <w:softHyphen/>
        <w:t>های بهتری برخوردار است که تعاریفش را از جرم به منزله یک واقعیت اجتماعی به دیگران تحمیل کند و یا با قدرت اقناعیِ خود به پیروزی برسد که این مهم با گذشتن از چهار مرحله محقق می</w:t>
      </w:r>
      <w:r w:rsidRPr="00EC1AE8">
        <w:rPr>
          <w:rFonts w:ascii="Arial" w:hAnsi="Arial" w:cs="B Lotus"/>
          <w:color w:val="000000" w:themeColor="text1"/>
          <w:sz w:val="32"/>
          <w:szCs w:val="32"/>
          <w:rtl/>
          <w:lang w:bidi="fa-IR"/>
        </w:rPr>
        <w:softHyphen/>
        <w:t>شود: نخست، ادعاسازی</w:t>
      </w:r>
      <w:r w:rsidRPr="00EC1AE8">
        <w:rPr>
          <w:rFonts w:ascii="Arial" w:hAnsi="Arial" w:cs="B Lotus"/>
          <w:color w:val="000000" w:themeColor="text1"/>
          <w:sz w:val="32"/>
          <w:szCs w:val="32"/>
          <w:rtl/>
          <w:lang w:bidi="fa-IR"/>
        </w:rPr>
        <w:softHyphen/>
        <w:t xml:space="preserve"> درباره رفتار یا شرایطی که به نظر برخی از گروه</w:t>
      </w:r>
      <w:r w:rsidRPr="00EC1AE8">
        <w:rPr>
          <w:rFonts w:ascii="Arial" w:hAnsi="Arial" w:cs="B Lotus"/>
          <w:color w:val="000000" w:themeColor="text1"/>
          <w:sz w:val="32"/>
          <w:szCs w:val="32"/>
          <w:rtl/>
          <w:lang w:bidi="fa-IR"/>
        </w:rPr>
        <w:softHyphen/>
        <w:t>های اجتماعی با مبانی اخلاقی یا حتی دینی آن</w:t>
      </w:r>
      <w:r w:rsidRPr="00EC1AE8">
        <w:rPr>
          <w:rFonts w:ascii="Arial" w:hAnsi="Arial" w:cs="B Lotus"/>
          <w:color w:val="000000" w:themeColor="text1"/>
          <w:sz w:val="32"/>
          <w:szCs w:val="32"/>
          <w:rtl/>
          <w:lang w:bidi="fa-IR"/>
        </w:rPr>
        <w:softHyphen/>
        <w:t>ها سازگار نیست</w:t>
      </w:r>
      <w:r w:rsidRPr="00EC1AE8">
        <w:rPr>
          <w:rStyle w:val="FootnoteReference"/>
          <w:rFonts w:ascii="Arial" w:hAnsi="Arial" w:cs="B Lotus"/>
          <w:color w:val="000000" w:themeColor="text1"/>
          <w:sz w:val="32"/>
          <w:szCs w:val="32"/>
          <w:rtl/>
          <w:lang w:bidi="fa-IR"/>
        </w:rPr>
        <w:footnoteReference w:id="14"/>
      </w:r>
      <w:r w:rsidRPr="00EC1AE8">
        <w:rPr>
          <w:rFonts w:ascii="Arial" w:hAnsi="Arial" w:cs="B Lotus"/>
          <w:color w:val="000000" w:themeColor="text1"/>
          <w:sz w:val="32"/>
          <w:szCs w:val="32"/>
          <w:rtl/>
          <w:lang w:bidi="fa-IR"/>
        </w:rPr>
        <w:t>. رفتارهایی که لزوماً تعارضی هم با نفع عامه ندارند. دوم، ارائه این ادعاها به مخاطبان خود، به ویژه رسانه</w:t>
      </w:r>
      <w:r w:rsidRPr="00EC1AE8">
        <w:rPr>
          <w:rFonts w:ascii="Arial" w:hAnsi="Arial" w:cs="B Lotus"/>
          <w:color w:val="000000" w:themeColor="text1"/>
          <w:sz w:val="32"/>
          <w:szCs w:val="32"/>
          <w:rtl/>
          <w:lang w:bidi="fa-IR"/>
        </w:rPr>
        <w:softHyphen/>
        <w:t xml:space="preserve">ها و اعلام این که مطالبات مزبور، قانونی </w:t>
      </w:r>
      <w:r w:rsidRPr="00EC1AE8">
        <w:rPr>
          <w:rFonts w:ascii="Arial" w:hAnsi="Arial" w:cs="B Lotus"/>
          <w:color w:val="000000" w:themeColor="text1"/>
          <w:sz w:val="32"/>
          <w:szCs w:val="32"/>
          <w:rtl/>
          <w:lang w:bidi="fa-IR"/>
        </w:rPr>
        <w:lastRenderedPageBreak/>
        <w:t>و مشروع هستند</w:t>
      </w:r>
      <w:r w:rsidRPr="00EC1AE8">
        <w:rPr>
          <w:rStyle w:val="FootnoteReference"/>
          <w:rFonts w:ascii="Arial" w:hAnsi="Arial" w:cs="B Lotus"/>
          <w:color w:val="000000" w:themeColor="text1"/>
          <w:sz w:val="32"/>
          <w:szCs w:val="32"/>
          <w:rtl/>
          <w:lang w:bidi="fa-IR"/>
        </w:rPr>
        <w:footnoteReference w:id="15"/>
      </w:r>
      <w:r w:rsidRPr="00EC1AE8">
        <w:rPr>
          <w:rFonts w:ascii="Arial" w:hAnsi="Arial" w:cs="B Lotus"/>
          <w:color w:val="000000" w:themeColor="text1"/>
          <w:sz w:val="32"/>
          <w:szCs w:val="32"/>
          <w:rtl/>
          <w:lang w:bidi="fa-IR"/>
        </w:rPr>
        <w:t>. سوم، ارائه یک دورنما و چشم</w:t>
      </w:r>
      <w:r w:rsidRPr="00EC1AE8">
        <w:rPr>
          <w:rFonts w:ascii="Arial" w:hAnsi="Arial" w:cs="B Lotus"/>
          <w:color w:val="000000" w:themeColor="text1"/>
          <w:sz w:val="32"/>
          <w:szCs w:val="32"/>
          <w:rtl/>
          <w:lang w:bidi="fa-IR"/>
        </w:rPr>
        <w:softHyphen/>
        <w:t>انداز از چگونگی پرداختن به مشکلات اعلام شده، از طریق تعریف راهبردها، تاکتیک</w:t>
      </w:r>
      <w:r w:rsidRPr="00EC1AE8">
        <w:rPr>
          <w:rFonts w:ascii="Arial" w:hAnsi="Arial" w:cs="B Lotus"/>
          <w:color w:val="000000" w:themeColor="text1"/>
          <w:sz w:val="32"/>
          <w:szCs w:val="32"/>
          <w:rtl/>
          <w:lang w:bidi="fa-IR"/>
        </w:rPr>
        <w:softHyphen/>
        <w:t>ها و سیاست</w:t>
      </w:r>
      <w:r w:rsidRPr="00EC1AE8">
        <w:rPr>
          <w:rFonts w:ascii="Arial" w:hAnsi="Arial" w:cs="B Lotus"/>
          <w:color w:val="000000" w:themeColor="text1"/>
          <w:sz w:val="32"/>
          <w:szCs w:val="32"/>
          <w:rtl/>
          <w:lang w:bidi="fa-IR"/>
        </w:rPr>
        <w:softHyphen/>
        <w:t>ها</w:t>
      </w:r>
      <w:r w:rsidRPr="00EC1AE8">
        <w:rPr>
          <w:rStyle w:val="FootnoteReference"/>
          <w:rFonts w:ascii="Arial" w:hAnsi="Arial" w:cs="B Lotus"/>
          <w:color w:val="000000" w:themeColor="text1"/>
          <w:sz w:val="32"/>
          <w:szCs w:val="32"/>
          <w:rtl/>
          <w:lang w:bidi="fa-IR"/>
        </w:rPr>
        <w:footnoteReference w:id="16"/>
      </w:r>
      <w:r w:rsidRPr="00EC1AE8">
        <w:rPr>
          <w:rFonts w:ascii="Arial" w:hAnsi="Arial" w:cs="B Lotus"/>
          <w:color w:val="000000" w:themeColor="text1"/>
          <w:sz w:val="32"/>
          <w:szCs w:val="32"/>
          <w:rtl/>
          <w:lang w:bidi="fa-IR"/>
        </w:rPr>
        <w:t>و چهارم، مبارزه با رقبا و مخالفان و بسیج حمایت</w:t>
      </w:r>
      <w:r w:rsidRPr="00EC1AE8">
        <w:rPr>
          <w:rFonts w:ascii="Arial" w:hAnsi="Arial" w:cs="B Lotus"/>
          <w:color w:val="000000" w:themeColor="text1"/>
          <w:sz w:val="32"/>
          <w:szCs w:val="32"/>
          <w:rtl/>
          <w:lang w:bidi="fa-IR"/>
        </w:rPr>
        <w:softHyphen/>
        <w:t>های مردمی</w:t>
      </w:r>
      <w:r w:rsidRPr="00EC1AE8">
        <w:rPr>
          <w:rStyle w:val="FootnoteReference"/>
          <w:rFonts w:ascii="Arial" w:hAnsi="Arial" w:cs="B Lotus"/>
          <w:color w:val="000000" w:themeColor="text1"/>
          <w:sz w:val="32"/>
          <w:szCs w:val="32"/>
          <w:rtl/>
          <w:lang w:bidi="fa-IR"/>
        </w:rPr>
        <w:footnoteReference w:id="17"/>
      </w:r>
      <w:r w:rsidRPr="00EC1AE8">
        <w:rPr>
          <w:rFonts w:ascii="Arial" w:hAnsi="Arial" w:cs="B Lotus"/>
          <w:color w:val="000000" w:themeColor="text1"/>
          <w:sz w:val="32"/>
          <w:szCs w:val="32"/>
          <w:rtl/>
          <w:lang w:bidi="fa-IR"/>
        </w:rPr>
        <w:t>. در این خصوص، امکانات و توانایی کنشگران برای بسیج افکار عمومی از جمله توانمندی کارشناسی و فنی آن</w:t>
      </w:r>
      <w:r w:rsidRPr="00EC1AE8">
        <w:rPr>
          <w:rFonts w:ascii="Arial" w:hAnsi="Arial" w:cs="B Lotus"/>
          <w:color w:val="000000" w:themeColor="text1"/>
          <w:sz w:val="32"/>
          <w:szCs w:val="32"/>
          <w:rtl/>
          <w:lang w:bidi="fa-IR"/>
        </w:rPr>
        <w:softHyphen/>
        <w:t>ها در بیان نقاط قوت ادعاهای خود و نفوذ و قدرت مالی آن</w:t>
      </w:r>
      <w:r w:rsidRPr="00EC1AE8">
        <w:rPr>
          <w:rFonts w:ascii="Arial" w:hAnsi="Arial" w:cs="B Lotus"/>
          <w:color w:val="000000" w:themeColor="text1"/>
          <w:sz w:val="32"/>
          <w:szCs w:val="32"/>
          <w:rtl/>
          <w:lang w:bidi="fa-IR"/>
        </w:rPr>
        <w:softHyphen/>
        <w:t>ها در موفقیت آن</w:t>
      </w:r>
      <w:r w:rsidRPr="00EC1AE8">
        <w:rPr>
          <w:rFonts w:ascii="Arial" w:hAnsi="Arial" w:cs="B Lotus"/>
          <w:color w:val="000000" w:themeColor="text1"/>
          <w:sz w:val="32"/>
          <w:szCs w:val="32"/>
          <w:rtl/>
          <w:lang w:bidi="fa-IR"/>
        </w:rPr>
        <w:softHyphen/>
        <w:t>ها برای برساخت مشکلات نیازمند مداخله کیفری و سپس تعریف رفتارهای مجرمانه نقش مهمی دارد</w:t>
      </w:r>
      <w:r w:rsidRPr="00EC1AE8">
        <w:rPr>
          <w:rStyle w:val="FootnoteReference"/>
          <w:rFonts w:ascii="Arial" w:hAnsi="Arial" w:cs="B Lotus"/>
          <w:color w:val="000000" w:themeColor="text1"/>
          <w:sz w:val="32"/>
          <w:szCs w:val="32"/>
          <w:rtl/>
          <w:lang w:bidi="fa-IR"/>
        </w:rPr>
        <w:footnoteReference w:id="18"/>
      </w:r>
      <w:r w:rsidRPr="00EC1AE8">
        <w:rPr>
          <w:rFonts w:ascii="Arial" w:hAnsi="Arial" w:cs="B Lotus"/>
          <w:color w:val="000000" w:themeColor="text1"/>
          <w:sz w:val="32"/>
          <w:szCs w:val="32"/>
          <w:rtl/>
          <w:lang w:bidi="fa-IR"/>
        </w:rPr>
        <w:t xml:space="preserve">. </w:t>
      </w:r>
    </w:p>
    <w:p w:rsidR="002C5D21" w:rsidRPr="00EC1AE8" w:rsidRDefault="002C5D21" w:rsidP="002C5D21">
      <w:pPr>
        <w:bidi/>
        <w:spacing w:after="0" w:line="360" w:lineRule="auto"/>
        <w:jc w:val="both"/>
        <w:rPr>
          <w:rFonts w:ascii="Arial" w:hAnsi="Arial" w:cs="B Lotus"/>
          <w:color w:val="000000" w:themeColor="text1"/>
          <w:sz w:val="32"/>
          <w:szCs w:val="32"/>
          <w:lang w:bidi="fa-IR"/>
        </w:rPr>
      </w:pPr>
      <w:r w:rsidRPr="00EC1AE8">
        <w:rPr>
          <w:rFonts w:ascii="Arial" w:hAnsi="Arial" w:cs="B Lotus"/>
          <w:color w:val="000000" w:themeColor="text1"/>
          <w:sz w:val="32"/>
          <w:szCs w:val="32"/>
          <w:rtl/>
          <w:lang w:bidi="fa-IR"/>
        </w:rPr>
        <w:t>نظریه برساخت</w:t>
      </w:r>
      <w:r w:rsidRPr="00EC1AE8">
        <w:rPr>
          <w:rFonts w:ascii="Arial" w:hAnsi="Arial" w:cs="B Lotus"/>
          <w:color w:val="000000" w:themeColor="text1"/>
          <w:sz w:val="32"/>
          <w:szCs w:val="32"/>
          <w:rtl/>
          <w:lang w:bidi="fa-IR"/>
        </w:rPr>
        <w:softHyphen/>
        <w:t>گرایی با چنین نگاهی به واقعیت جرم، تعارض در فرایند جرم</w:t>
      </w:r>
      <w:r w:rsidRPr="00EC1AE8">
        <w:rPr>
          <w:rFonts w:ascii="Arial" w:hAnsi="Arial" w:cs="B Lotus"/>
          <w:color w:val="000000" w:themeColor="text1"/>
          <w:sz w:val="32"/>
          <w:szCs w:val="32"/>
          <w:rtl/>
          <w:lang w:bidi="fa-IR"/>
        </w:rPr>
        <w:softHyphen/>
        <w:t>انگاری و چگونگی رفع آن</w:t>
      </w:r>
      <w:r w:rsidRPr="00EC1AE8">
        <w:rPr>
          <w:rFonts w:ascii="Arial" w:hAnsi="Arial" w:cs="B Lotus"/>
          <w:color w:val="000000" w:themeColor="text1"/>
          <w:sz w:val="32"/>
          <w:szCs w:val="32"/>
          <w:rtl/>
          <w:lang w:bidi="fa-IR"/>
        </w:rPr>
        <w:softHyphen/>
        <w:t>ها، ساخت اجتماعی جرم را از طریق قوانین وضع شده بر اساس پیروزمندان این بازی قدرت، به چالش می</w:t>
      </w:r>
      <w:r w:rsidRPr="00EC1AE8">
        <w:rPr>
          <w:rFonts w:ascii="Arial" w:hAnsi="Arial" w:cs="B Lotus"/>
          <w:color w:val="000000" w:themeColor="text1"/>
          <w:sz w:val="32"/>
          <w:szCs w:val="32"/>
          <w:rtl/>
          <w:lang w:bidi="fa-IR"/>
        </w:rPr>
        <w:softHyphen/>
        <w:t>کشد؛ زیرا معتقد است برخی سهامداران یا کنشگران برساخت اجتماعی جرم، با توجه به جایگاه و توان خاصی که برای چانه</w:t>
      </w:r>
      <w:r w:rsidRPr="00EC1AE8">
        <w:rPr>
          <w:rFonts w:ascii="Arial" w:hAnsi="Arial" w:cs="B Lotus"/>
          <w:color w:val="000000" w:themeColor="text1"/>
          <w:sz w:val="32"/>
          <w:szCs w:val="32"/>
          <w:rtl/>
          <w:lang w:bidi="fa-IR"/>
        </w:rPr>
        <w:softHyphen/>
        <w:t>زنی بر سر علائق و منافع خود و برساخت اجتماعی جرم دارند، می</w:t>
      </w:r>
      <w:r w:rsidRPr="00EC1AE8">
        <w:rPr>
          <w:rFonts w:ascii="Arial" w:hAnsi="Arial" w:cs="B Lotus"/>
          <w:color w:val="000000" w:themeColor="text1"/>
          <w:sz w:val="32"/>
          <w:szCs w:val="32"/>
          <w:rtl/>
          <w:lang w:bidi="fa-IR"/>
        </w:rPr>
        <w:softHyphen/>
        <w:t>توانند با کنترل، جهت</w:t>
      </w:r>
      <w:r w:rsidRPr="00EC1AE8">
        <w:rPr>
          <w:rFonts w:ascii="Arial" w:hAnsi="Arial" w:cs="B Lotus"/>
          <w:color w:val="000000" w:themeColor="text1"/>
          <w:sz w:val="32"/>
          <w:szCs w:val="32"/>
          <w:rtl/>
          <w:lang w:bidi="fa-IR"/>
        </w:rPr>
        <w:softHyphen/>
        <w:t>بخشی و شکل</w:t>
      </w:r>
      <w:r w:rsidRPr="00EC1AE8">
        <w:rPr>
          <w:rFonts w:ascii="Arial" w:hAnsi="Arial" w:cs="B Lotus"/>
          <w:color w:val="000000" w:themeColor="text1"/>
          <w:sz w:val="32"/>
          <w:szCs w:val="32"/>
          <w:rtl/>
          <w:lang w:bidi="fa-IR"/>
        </w:rPr>
        <w:softHyphen/>
        <w:t>دهی به پیام</w:t>
      </w:r>
      <w:r w:rsidRPr="00EC1AE8">
        <w:rPr>
          <w:rFonts w:ascii="Arial" w:hAnsi="Arial" w:cs="B Lotus"/>
          <w:color w:val="000000" w:themeColor="text1"/>
          <w:sz w:val="32"/>
          <w:szCs w:val="32"/>
          <w:rtl/>
          <w:lang w:bidi="fa-IR"/>
        </w:rPr>
        <w:softHyphen/>
        <w:t xml:space="preserve">های ارسالی و حل تعارضات احتمالی پدید آمده به هنگام برساخت یک موضوع به منزله یک </w:t>
      </w:r>
      <w:r w:rsidRPr="00EC1AE8">
        <w:rPr>
          <w:rFonts w:ascii="Arial" w:hAnsi="Arial" w:cs="B Lotus"/>
          <w:color w:val="000000" w:themeColor="text1"/>
          <w:sz w:val="32"/>
          <w:szCs w:val="32"/>
          <w:rtl/>
          <w:lang w:bidi="fa-IR"/>
        </w:rPr>
        <w:lastRenderedPageBreak/>
        <w:t>مشکل اجتماعی، در برساخت اجتماعی و صورت</w:t>
      </w:r>
      <w:r w:rsidRPr="00EC1AE8">
        <w:rPr>
          <w:rFonts w:ascii="Arial" w:hAnsi="Arial" w:cs="B Lotus"/>
          <w:color w:val="000000" w:themeColor="text1"/>
          <w:sz w:val="32"/>
          <w:szCs w:val="32"/>
          <w:rtl/>
          <w:lang w:bidi="fa-IR"/>
        </w:rPr>
        <w:softHyphen/>
        <w:t>بندی جرایم آنچنان که در مسیر تأمین خواسته</w:t>
      </w:r>
      <w:r w:rsidRPr="00EC1AE8">
        <w:rPr>
          <w:rFonts w:ascii="Arial" w:hAnsi="Arial" w:cs="B Lotus"/>
          <w:color w:val="000000" w:themeColor="text1"/>
          <w:sz w:val="32"/>
          <w:szCs w:val="32"/>
          <w:rtl/>
          <w:lang w:bidi="fa-IR"/>
        </w:rPr>
        <w:softHyphen/>
        <w:t>ها و مطالبات خود باشد، نقش</w:t>
      </w:r>
      <w:r w:rsidRPr="00EC1AE8">
        <w:rPr>
          <w:rFonts w:ascii="Arial" w:hAnsi="Arial" w:cs="B Lotus"/>
          <w:color w:val="000000" w:themeColor="text1"/>
          <w:sz w:val="32"/>
          <w:szCs w:val="32"/>
          <w:rtl/>
          <w:lang w:bidi="fa-IR"/>
        </w:rPr>
        <w:softHyphen/>
        <w:t>آفرینی کنند. برخی از این کنشگران نه فقط خود در مقام شکلی از رسانه عمل می</w:t>
      </w:r>
      <w:r w:rsidRPr="00EC1AE8">
        <w:rPr>
          <w:rFonts w:ascii="Arial" w:hAnsi="Arial" w:cs="B Lotus"/>
          <w:color w:val="000000" w:themeColor="text1"/>
          <w:sz w:val="32"/>
          <w:szCs w:val="32"/>
          <w:rtl/>
          <w:lang w:bidi="fa-IR"/>
        </w:rPr>
        <w:softHyphen/>
        <w:t>کنند، بلکه حتی مواد و مستندات لازم را برای داستان، روایت</w:t>
      </w:r>
      <w:r w:rsidRPr="00EC1AE8">
        <w:rPr>
          <w:rFonts w:ascii="Arial" w:hAnsi="Arial" w:cs="B Lotus"/>
          <w:color w:val="000000" w:themeColor="text1"/>
          <w:sz w:val="32"/>
          <w:szCs w:val="32"/>
          <w:rtl/>
          <w:lang w:bidi="fa-IR"/>
        </w:rPr>
        <w:softHyphen/>
        <w:t>ها و اسطوره</w:t>
      </w:r>
      <w:r w:rsidRPr="00EC1AE8">
        <w:rPr>
          <w:rFonts w:ascii="Arial" w:hAnsi="Arial" w:cs="B Lotus"/>
          <w:color w:val="000000" w:themeColor="text1"/>
          <w:sz w:val="32"/>
          <w:szCs w:val="32"/>
          <w:rtl/>
          <w:lang w:bidi="fa-IR"/>
        </w:rPr>
        <w:softHyphen/>
        <w:t>های رسانه</w:t>
      </w:r>
      <w:r w:rsidRPr="00EC1AE8">
        <w:rPr>
          <w:rFonts w:ascii="Arial" w:hAnsi="Arial" w:cs="B Lotus"/>
          <w:color w:val="000000" w:themeColor="text1"/>
          <w:sz w:val="32"/>
          <w:szCs w:val="32"/>
          <w:rtl/>
          <w:lang w:bidi="fa-IR"/>
        </w:rPr>
        <w:softHyphen/>
        <w:t>ها تدارک دیده و با حفظ و تقویت تعاریف و سنخ</w:t>
      </w:r>
      <w:r w:rsidRPr="00EC1AE8">
        <w:rPr>
          <w:rFonts w:ascii="Arial" w:hAnsi="Arial" w:cs="B Lotus"/>
          <w:color w:val="000000" w:themeColor="text1"/>
          <w:sz w:val="32"/>
          <w:szCs w:val="32"/>
          <w:rtl/>
          <w:lang w:bidi="fa-IR"/>
        </w:rPr>
        <w:softHyphen/>
        <w:t>بندی</w:t>
      </w:r>
      <w:r w:rsidRPr="00EC1AE8">
        <w:rPr>
          <w:rFonts w:ascii="Arial" w:hAnsi="Arial" w:cs="B Lotus"/>
          <w:color w:val="000000" w:themeColor="text1"/>
          <w:sz w:val="32"/>
          <w:szCs w:val="32"/>
          <w:rtl/>
          <w:lang w:bidi="fa-IR"/>
        </w:rPr>
        <w:softHyphen/>
        <w:t>های اجتماعی موجود از جرم و با گسترش تعاریف و برساخته</w:t>
      </w:r>
      <w:r w:rsidRPr="00EC1AE8">
        <w:rPr>
          <w:rFonts w:ascii="Arial" w:hAnsi="Arial" w:cs="B Lotus"/>
          <w:color w:val="000000" w:themeColor="text1"/>
          <w:sz w:val="32"/>
          <w:szCs w:val="32"/>
          <w:rtl/>
          <w:lang w:bidi="fa-IR"/>
        </w:rPr>
        <w:softHyphen/>
        <w:t>های عوامل و گروه</w:t>
      </w:r>
      <w:r w:rsidRPr="00EC1AE8">
        <w:rPr>
          <w:rFonts w:ascii="Arial" w:hAnsi="Arial" w:cs="B Lotus"/>
          <w:color w:val="000000" w:themeColor="text1"/>
          <w:sz w:val="32"/>
          <w:szCs w:val="32"/>
          <w:rtl/>
          <w:lang w:bidi="fa-IR"/>
        </w:rPr>
        <w:softHyphen/>
        <w:t>هایی که جرائم را به مثابه تهدیدی برای نظم اجتماعی موجود قلمداد می</w:t>
      </w:r>
      <w:r w:rsidRPr="00EC1AE8">
        <w:rPr>
          <w:rFonts w:ascii="Arial" w:hAnsi="Arial" w:cs="B Lotus"/>
          <w:color w:val="000000" w:themeColor="text1"/>
          <w:sz w:val="32"/>
          <w:szCs w:val="32"/>
          <w:rtl/>
          <w:lang w:bidi="fa-IR"/>
        </w:rPr>
        <w:softHyphen/>
        <w:t>کنند، فرایند جرم</w:t>
      </w:r>
      <w:r w:rsidRPr="00EC1AE8">
        <w:rPr>
          <w:rFonts w:ascii="Arial" w:hAnsi="Arial" w:cs="B Lotus"/>
          <w:color w:val="000000" w:themeColor="text1"/>
          <w:sz w:val="32"/>
          <w:szCs w:val="32"/>
          <w:rtl/>
          <w:lang w:bidi="fa-IR"/>
        </w:rPr>
        <w:softHyphen/>
        <w:t>انگاری را به تسخیر و در تصرف خود در می</w:t>
      </w:r>
      <w:r w:rsidRPr="00EC1AE8">
        <w:rPr>
          <w:rFonts w:ascii="Arial" w:hAnsi="Arial" w:cs="B Lotus"/>
          <w:color w:val="000000" w:themeColor="text1"/>
          <w:sz w:val="32"/>
          <w:szCs w:val="32"/>
          <w:rtl/>
          <w:lang w:bidi="fa-IR"/>
        </w:rPr>
        <w:softHyphen/>
        <w:t>آورند. یعنی با سیاسی کردن</w:t>
      </w:r>
      <w:r w:rsidRPr="00EC1AE8">
        <w:rPr>
          <w:rStyle w:val="FootnoteReference"/>
          <w:rFonts w:ascii="Arial" w:hAnsi="Arial" w:cs="B Lotus"/>
          <w:color w:val="000000" w:themeColor="text1"/>
          <w:sz w:val="32"/>
          <w:szCs w:val="32"/>
          <w:rtl/>
          <w:lang w:bidi="fa-IR"/>
        </w:rPr>
        <w:footnoteReference w:id="19"/>
      </w:r>
      <w:r w:rsidRPr="00EC1AE8">
        <w:rPr>
          <w:rFonts w:ascii="Arial" w:hAnsi="Arial" w:cs="B Lotus"/>
          <w:color w:val="000000" w:themeColor="text1"/>
          <w:sz w:val="32"/>
          <w:szCs w:val="32"/>
          <w:rtl/>
          <w:lang w:bidi="fa-IR"/>
        </w:rPr>
        <w:t xml:space="preserve"> جرائم و مسائل اجتماعی و به نحوی تزریق امیال و طرح واره</w:t>
      </w:r>
      <w:r w:rsidRPr="00EC1AE8">
        <w:rPr>
          <w:rFonts w:ascii="Arial" w:hAnsi="Arial" w:cs="B Lotus"/>
          <w:color w:val="000000" w:themeColor="text1"/>
          <w:sz w:val="32"/>
          <w:szCs w:val="32"/>
          <w:rtl/>
          <w:lang w:bidi="fa-IR"/>
        </w:rPr>
        <w:softHyphen/>
        <w:t>های</w:t>
      </w:r>
      <w:r w:rsidRPr="00EC1AE8">
        <w:rPr>
          <w:rStyle w:val="FootnoteReference"/>
          <w:rFonts w:ascii="Arial" w:hAnsi="Arial" w:cs="B Lotus"/>
          <w:color w:val="000000" w:themeColor="text1"/>
          <w:sz w:val="32"/>
          <w:szCs w:val="32"/>
          <w:rtl/>
          <w:lang w:bidi="fa-IR"/>
        </w:rPr>
        <w:footnoteReference w:id="20"/>
      </w:r>
      <w:r w:rsidRPr="00EC1AE8">
        <w:rPr>
          <w:rFonts w:ascii="Arial" w:hAnsi="Arial" w:cs="B Lotus"/>
          <w:color w:val="000000" w:themeColor="text1"/>
          <w:sz w:val="32"/>
          <w:szCs w:val="32"/>
          <w:rtl/>
          <w:lang w:bidi="fa-IR"/>
        </w:rPr>
        <w:t xml:space="preserve"> سیاسی خود در ادعاهای جرم، اثر مستقیمی بر فهم شهروندان از جرائم و برداشت عمومی از مسائل و رفتارهای مجرمانه می</w:t>
      </w:r>
      <w:r w:rsidRPr="00EC1AE8">
        <w:rPr>
          <w:rFonts w:ascii="Arial" w:hAnsi="Arial" w:cs="B Lotus"/>
          <w:color w:val="000000" w:themeColor="text1"/>
          <w:sz w:val="32"/>
          <w:szCs w:val="32"/>
          <w:rtl/>
          <w:lang w:bidi="fa-IR"/>
        </w:rPr>
        <w:softHyphen/>
        <w:t>گذارند</w:t>
      </w:r>
      <w:r w:rsidRPr="00EC1AE8">
        <w:rPr>
          <w:rFonts w:ascii="Arial" w:hAnsi="Arial" w:cs="B Lotus"/>
          <w:color w:val="000000" w:themeColor="text1"/>
          <w:sz w:val="32"/>
          <w:szCs w:val="32"/>
          <w:rtl/>
          <w:lang w:bidi="fa-IR"/>
        </w:rPr>
        <w:softHyphen/>
        <w:t xml:space="preserve"> و در نهایت می</w:t>
      </w:r>
      <w:r w:rsidRPr="00EC1AE8">
        <w:rPr>
          <w:rFonts w:ascii="Arial" w:hAnsi="Arial" w:cs="B Lotus"/>
          <w:color w:val="000000" w:themeColor="text1"/>
          <w:sz w:val="32"/>
          <w:szCs w:val="32"/>
          <w:rtl/>
          <w:lang w:bidi="fa-IR"/>
        </w:rPr>
        <w:softHyphen/>
        <w:t xml:space="preserve">توانند محصولاتی از جرائم و مسائل اجتماعی را خلق کرده، مشروعیت داده و در نهایت نهادینه سازند که تضمینی برای تأمین منافع و مطالبات مورد نظرشان باشد. </w:t>
      </w:r>
    </w:p>
    <w:p w:rsidR="002C5D21" w:rsidRPr="00EC1AE8" w:rsidRDefault="002C5D21" w:rsidP="002C5D21">
      <w:pPr>
        <w:bidi/>
        <w:spacing w:after="0" w:line="360" w:lineRule="auto"/>
        <w:jc w:val="both"/>
        <w:rPr>
          <w:rFonts w:ascii="Arial" w:hAnsi="Arial" w:cs="B Lotus"/>
          <w:color w:val="000000" w:themeColor="text1"/>
          <w:sz w:val="32"/>
          <w:szCs w:val="32"/>
          <w:rtl/>
          <w:lang w:bidi="fa-IR"/>
        </w:rPr>
      </w:pPr>
      <w:r w:rsidRPr="00EC1AE8">
        <w:rPr>
          <w:rFonts w:ascii="Arial" w:hAnsi="Arial" w:cs="B Lotus"/>
          <w:color w:val="000000" w:themeColor="text1"/>
          <w:sz w:val="32"/>
          <w:szCs w:val="32"/>
          <w:rtl/>
          <w:lang w:bidi="fa-IR"/>
        </w:rPr>
        <w:t xml:space="preserve"> در حالی که جرم</w:t>
      </w:r>
      <w:r w:rsidRPr="00EC1AE8">
        <w:rPr>
          <w:rFonts w:ascii="Arial" w:hAnsi="Arial" w:cs="B Lotus"/>
          <w:color w:val="000000" w:themeColor="text1"/>
          <w:sz w:val="32"/>
          <w:szCs w:val="32"/>
          <w:rtl/>
          <w:lang w:bidi="fa-IR"/>
        </w:rPr>
        <w:softHyphen/>
        <w:t>انگاری</w:t>
      </w:r>
      <w:r w:rsidRPr="00EC1AE8">
        <w:rPr>
          <w:rFonts w:ascii="Arial" w:hAnsi="Arial" w:cs="B Lotus"/>
          <w:color w:val="000000" w:themeColor="text1"/>
          <w:sz w:val="32"/>
          <w:szCs w:val="32"/>
          <w:rtl/>
          <w:lang w:bidi="fa-IR"/>
        </w:rPr>
        <w:softHyphen/>
        <w:t>ها نباید تنها تحت تأثیر نیازها و منافع متغیر گروه</w:t>
      </w:r>
      <w:r w:rsidRPr="00EC1AE8">
        <w:rPr>
          <w:rFonts w:ascii="Arial" w:hAnsi="Arial" w:cs="B Lotus"/>
          <w:color w:val="000000" w:themeColor="text1"/>
          <w:sz w:val="32"/>
          <w:szCs w:val="32"/>
          <w:rtl/>
          <w:lang w:bidi="fa-IR"/>
        </w:rPr>
        <w:softHyphen/>
        <w:t>های اجتماعی</w:t>
      </w:r>
      <w:r w:rsidRPr="00EC1AE8">
        <w:rPr>
          <w:rFonts w:ascii="Arial" w:hAnsi="Arial" w:cs="B Lotus"/>
          <w:color w:val="000000" w:themeColor="text1"/>
          <w:sz w:val="32"/>
          <w:szCs w:val="32"/>
          <w:rtl/>
          <w:lang w:bidi="fa-IR"/>
        </w:rPr>
        <w:softHyphen/>
      </w:r>
      <w:r w:rsidRPr="00EC1AE8">
        <w:rPr>
          <w:rFonts w:ascii="Arial" w:hAnsi="Arial" w:cs="B Lotus" w:hint="cs"/>
          <w:color w:val="000000" w:themeColor="text1"/>
          <w:sz w:val="32"/>
          <w:szCs w:val="32"/>
          <w:rtl/>
          <w:lang w:bidi="fa-IR"/>
        </w:rPr>
        <w:t xml:space="preserve"> </w:t>
      </w:r>
      <w:r w:rsidRPr="00EC1AE8">
        <w:rPr>
          <w:rFonts w:ascii="Arial" w:hAnsi="Arial" w:cs="B Lotus"/>
          <w:color w:val="000000" w:themeColor="text1"/>
          <w:sz w:val="32"/>
          <w:szCs w:val="32"/>
          <w:rtl/>
          <w:lang w:bidi="fa-IR"/>
        </w:rPr>
        <w:t xml:space="preserve">که بیشترین قدرت سیاسی، اقتصادی، فرهنگی، اخلاقی، مذهبی، نژادی، قومی و غیره را دارند، به وجود آیند و </w:t>
      </w:r>
      <w:r w:rsidRPr="00EC1AE8">
        <w:rPr>
          <w:rFonts w:ascii="Arial" w:hAnsi="Arial" w:cs="B Lotus"/>
          <w:color w:val="000000" w:themeColor="text1"/>
          <w:sz w:val="32"/>
          <w:szCs w:val="32"/>
          <w:rtl/>
          <w:lang w:bidi="fa-IR"/>
        </w:rPr>
        <w:lastRenderedPageBreak/>
        <w:t>متحول شوند، بلکه هنجارهای جمعی و ارزش</w:t>
      </w:r>
      <w:r w:rsidRPr="00EC1AE8">
        <w:rPr>
          <w:rFonts w:ascii="Arial" w:hAnsi="Arial" w:cs="B Lotus"/>
          <w:color w:val="000000" w:themeColor="text1"/>
          <w:sz w:val="32"/>
          <w:szCs w:val="32"/>
          <w:rtl/>
          <w:lang w:bidi="fa-IR"/>
        </w:rPr>
        <w:softHyphen/>
        <w:t>های اجتماعیِ اکثریت جامعه و یا دست</w:t>
      </w:r>
      <w:r w:rsidRPr="00EC1AE8">
        <w:rPr>
          <w:rFonts w:ascii="Arial" w:hAnsi="Arial" w:cs="B Lotus"/>
          <w:color w:val="000000" w:themeColor="text1"/>
          <w:sz w:val="32"/>
          <w:szCs w:val="32"/>
          <w:rtl/>
          <w:lang w:bidi="fa-IR"/>
        </w:rPr>
        <w:softHyphen/>
        <w:t>کم مهم</w:t>
      </w:r>
      <w:r w:rsidRPr="00EC1AE8">
        <w:rPr>
          <w:rFonts w:ascii="Arial" w:hAnsi="Arial" w:cs="B Lotus"/>
          <w:color w:val="000000" w:themeColor="text1"/>
          <w:sz w:val="32"/>
          <w:szCs w:val="32"/>
          <w:rtl/>
          <w:lang w:bidi="fa-IR"/>
        </w:rPr>
        <w:softHyphen/>
        <w:t>ترین آن</w:t>
      </w:r>
      <w:r w:rsidRPr="00EC1AE8">
        <w:rPr>
          <w:rFonts w:ascii="Arial" w:hAnsi="Arial" w:cs="B Lotus"/>
          <w:color w:val="000000" w:themeColor="text1"/>
          <w:sz w:val="32"/>
          <w:szCs w:val="32"/>
          <w:rtl/>
          <w:lang w:bidi="fa-IR"/>
        </w:rPr>
        <w:softHyphen/>
        <w:t xml:space="preserve">ها نیز باید مورد توجه قانونگذار قرار گیرد. </w:t>
      </w:r>
    </w:p>
    <w:p w:rsidR="002C5D21" w:rsidRPr="00EC1AE8" w:rsidRDefault="002C5D21" w:rsidP="002C5D21">
      <w:pPr>
        <w:bidi/>
        <w:spacing w:after="0" w:line="360" w:lineRule="auto"/>
        <w:jc w:val="both"/>
        <w:rPr>
          <w:rFonts w:ascii="Arial" w:hAnsi="Arial" w:cs="B Lotus"/>
          <w:color w:val="000000" w:themeColor="text1"/>
          <w:sz w:val="32"/>
          <w:szCs w:val="32"/>
          <w:rtl/>
          <w:lang w:bidi="fa-IR"/>
        </w:rPr>
      </w:pPr>
      <w:r w:rsidRPr="00EC1AE8">
        <w:rPr>
          <w:rFonts w:ascii="Arial" w:hAnsi="Arial" w:cs="B Lotus"/>
          <w:color w:val="000000" w:themeColor="text1"/>
          <w:sz w:val="32"/>
          <w:szCs w:val="32"/>
          <w:rtl/>
          <w:lang w:bidi="fa-IR"/>
        </w:rPr>
        <w:t>لذا بر اساس سنت برساخت</w:t>
      </w:r>
      <w:r w:rsidRPr="00EC1AE8">
        <w:rPr>
          <w:rFonts w:ascii="Arial" w:hAnsi="Arial" w:cs="B Lotus"/>
          <w:color w:val="000000" w:themeColor="text1"/>
          <w:sz w:val="32"/>
          <w:szCs w:val="32"/>
          <w:rtl/>
          <w:lang w:bidi="fa-IR"/>
        </w:rPr>
        <w:softHyphen/>
        <w:t>گرایی، جرم را می</w:t>
      </w:r>
      <w:r w:rsidRPr="00EC1AE8">
        <w:rPr>
          <w:rFonts w:ascii="Arial" w:hAnsi="Arial" w:cs="B Lotus"/>
          <w:color w:val="000000" w:themeColor="text1"/>
          <w:sz w:val="32"/>
          <w:szCs w:val="32"/>
          <w:rtl/>
          <w:lang w:bidi="fa-IR"/>
        </w:rPr>
        <w:softHyphen/>
        <w:t>توان یک کنش اجتماعیِ هدفدار و فرایند محوری دانست که در نتیجه تعارض میان منافع کنشگرانِ دارای قدرت و کنشگرانِ فاقد قدرت و حتی میان خودِ کنشگران قدرتمند، برساخته می</w:t>
      </w:r>
      <w:r w:rsidRPr="00EC1AE8">
        <w:rPr>
          <w:rFonts w:ascii="Arial" w:hAnsi="Arial" w:cs="B Lotus"/>
          <w:color w:val="000000" w:themeColor="text1"/>
          <w:sz w:val="32"/>
          <w:szCs w:val="32"/>
          <w:rtl/>
          <w:lang w:bidi="fa-IR"/>
        </w:rPr>
        <w:softHyphen/>
        <w:t>شود. به عبارت روشن</w:t>
      </w:r>
      <w:r w:rsidRPr="00EC1AE8">
        <w:rPr>
          <w:rFonts w:ascii="Arial" w:hAnsi="Arial" w:cs="B Lotus"/>
          <w:color w:val="000000" w:themeColor="text1"/>
          <w:sz w:val="32"/>
          <w:szCs w:val="32"/>
          <w:rtl/>
          <w:lang w:bidi="fa-IR"/>
        </w:rPr>
        <w:softHyphen/>
        <w:t>تر، به موجب این نظریه می</w:t>
      </w:r>
      <w:r w:rsidRPr="00EC1AE8">
        <w:rPr>
          <w:rFonts w:ascii="Arial" w:hAnsi="Arial" w:cs="B Lotus"/>
          <w:color w:val="000000" w:themeColor="text1"/>
          <w:sz w:val="32"/>
          <w:szCs w:val="32"/>
          <w:rtl/>
          <w:lang w:bidi="fa-IR"/>
        </w:rPr>
        <w:softHyphen/>
        <w:t>توان تعریف و شناسایی مشکلاتِ نیازمند مداخله کیفری، تعیین قلمروی مصادیق رفتارهای مجرمانه، اِعمال</w:t>
      </w:r>
      <w:r w:rsidRPr="00EC1AE8">
        <w:rPr>
          <w:rFonts w:ascii="Arial" w:hAnsi="Arial" w:cs="B Lotus"/>
          <w:color w:val="000000" w:themeColor="text1"/>
          <w:sz w:val="32"/>
          <w:szCs w:val="32"/>
          <w:rtl/>
          <w:lang w:bidi="fa-IR"/>
        </w:rPr>
        <w:softHyphen/>
        <w:t xml:space="preserve"> قوانین کیفری، توسعه الگوهای رفتاری متناسب با تعریف رفتارهای مجرمانه و به طور کلی، برساخت تصورات و ادراکات کیفری در جامعه را محصول فعالیت کنشگرانی دانست که از قدرت بیشتری برای تثبیت معنا و هژمونیک کردن خود برخوردار بوده</w:t>
      </w:r>
      <w:r w:rsidRPr="00EC1AE8">
        <w:rPr>
          <w:rFonts w:ascii="Arial" w:hAnsi="Arial" w:cs="B Lotus"/>
          <w:color w:val="000000" w:themeColor="text1"/>
          <w:sz w:val="32"/>
          <w:szCs w:val="32"/>
          <w:rtl/>
          <w:lang w:bidi="fa-IR"/>
        </w:rPr>
        <w:softHyphen/>
        <w:t>اند.</w:t>
      </w:r>
    </w:p>
    <w:p w:rsidR="002C5D21" w:rsidRPr="00EC1AE8" w:rsidRDefault="002C5D21" w:rsidP="002C5D21">
      <w:pPr>
        <w:bidi/>
        <w:spacing w:after="0" w:line="360" w:lineRule="auto"/>
        <w:jc w:val="both"/>
        <w:rPr>
          <w:rFonts w:ascii="Arial" w:hAnsi="Arial" w:cs="B Lotus"/>
          <w:color w:val="000000" w:themeColor="text1"/>
          <w:sz w:val="32"/>
          <w:szCs w:val="32"/>
          <w:rtl/>
          <w:lang w:bidi="fa-IR"/>
        </w:rPr>
      </w:pPr>
      <w:r w:rsidRPr="00EC1AE8">
        <w:rPr>
          <w:rFonts w:ascii="Arial" w:hAnsi="Arial" w:cs="B Lotus"/>
          <w:color w:val="000000" w:themeColor="text1"/>
          <w:sz w:val="32"/>
          <w:szCs w:val="32"/>
          <w:rtl/>
          <w:lang w:bidi="fa-IR"/>
        </w:rPr>
        <w:t>به این ترتیب، به نظر می</w:t>
      </w:r>
      <w:r w:rsidRPr="00EC1AE8">
        <w:rPr>
          <w:rFonts w:ascii="Arial" w:hAnsi="Arial" w:cs="B Lotus"/>
          <w:color w:val="000000" w:themeColor="text1"/>
          <w:sz w:val="32"/>
          <w:szCs w:val="32"/>
          <w:rtl/>
          <w:lang w:bidi="fa-IR"/>
        </w:rPr>
        <w:softHyphen/>
        <w:t>رسد فرایند جرم</w:t>
      </w:r>
      <w:r w:rsidRPr="00EC1AE8">
        <w:rPr>
          <w:rFonts w:ascii="Arial" w:hAnsi="Arial" w:cs="B Lotus"/>
          <w:color w:val="000000" w:themeColor="text1"/>
          <w:sz w:val="32"/>
          <w:szCs w:val="32"/>
          <w:rtl/>
          <w:lang w:bidi="fa-IR"/>
        </w:rPr>
        <w:softHyphen/>
        <w:t>انگاری، تعارض میان کنشگران فرایند جرم</w:t>
      </w:r>
      <w:r w:rsidRPr="00EC1AE8">
        <w:rPr>
          <w:rFonts w:ascii="Arial" w:hAnsi="Arial" w:cs="B Lotus"/>
          <w:color w:val="000000" w:themeColor="text1"/>
          <w:sz w:val="32"/>
          <w:szCs w:val="32"/>
          <w:rtl/>
          <w:lang w:bidi="fa-IR"/>
        </w:rPr>
        <w:softHyphen/>
        <w:t xml:space="preserve">انگاری و در نهایت چگونگی حل تعارض را بر اساس رویکرد مزبور بهتر بتوان تبیین نمود. </w:t>
      </w:r>
    </w:p>
    <w:p w:rsidR="002C5D21" w:rsidRPr="00EC1AE8" w:rsidRDefault="002C5D21" w:rsidP="002C5D21">
      <w:pPr>
        <w:bidi/>
        <w:spacing w:after="0" w:line="360" w:lineRule="auto"/>
        <w:jc w:val="both"/>
        <w:rPr>
          <w:rFonts w:ascii="Arial" w:hAnsi="Arial" w:cs="B Lotus"/>
          <w:color w:val="000000" w:themeColor="text1"/>
          <w:sz w:val="32"/>
          <w:szCs w:val="32"/>
          <w:rtl/>
          <w:lang w:bidi="fa-IR"/>
        </w:rPr>
      </w:pPr>
      <w:r w:rsidRPr="00EC1AE8">
        <w:rPr>
          <w:rFonts w:ascii="Arial" w:hAnsi="Arial" w:cs="B Lotus"/>
          <w:color w:val="000000" w:themeColor="text1"/>
          <w:sz w:val="32"/>
          <w:szCs w:val="32"/>
          <w:rtl/>
          <w:lang w:bidi="fa-IR"/>
        </w:rPr>
        <w:t>بدین</w:t>
      </w:r>
      <w:r w:rsidRPr="00EC1AE8">
        <w:rPr>
          <w:rFonts w:ascii="Arial" w:hAnsi="Arial" w:cs="B Lotus"/>
          <w:color w:val="000000" w:themeColor="text1"/>
          <w:sz w:val="32"/>
          <w:szCs w:val="32"/>
          <w:rtl/>
          <w:lang w:bidi="fa-IR"/>
        </w:rPr>
        <w:softHyphen/>
        <w:t>سان، می</w:t>
      </w:r>
      <w:r w:rsidRPr="00EC1AE8">
        <w:rPr>
          <w:rFonts w:ascii="Arial" w:hAnsi="Arial" w:cs="B Lotus"/>
          <w:color w:val="000000" w:themeColor="text1"/>
          <w:sz w:val="32"/>
          <w:szCs w:val="32"/>
          <w:rtl/>
          <w:lang w:bidi="fa-IR"/>
        </w:rPr>
        <w:softHyphen/>
        <w:t xml:space="preserve">توان گفت </w:t>
      </w:r>
      <w:r w:rsidRPr="00EC1AE8">
        <w:rPr>
          <w:rFonts w:ascii="Arial" w:hAnsi="Arial" w:cs="B Lotus" w:hint="cs"/>
          <w:color w:val="000000" w:themeColor="text1"/>
          <w:sz w:val="32"/>
          <w:szCs w:val="32"/>
          <w:rtl/>
          <w:lang w:bidi="fa-IR"/>
        </w:rPr>
        <w:t>ایده این تحقیق</w:t>
      </w:r>
      <w:r w:rsidRPr="00EC1AE8">
        <w:rPr>
          <w:rFonts w:ascii="Arial" w:hAnsi="Arial" w:cs="B Lotus"/>
          <w:color w:val="000000" w:themeColor="text1"/>
          <w:sz w:val="32"/>
          <w:szCs w:val="32"/>
          <w:rtl/>
          <w:lang w:bidi="fa-IR"/>
        </w:rPr>
        <w:t xml:space="preserve"> حاوی این پیام</w:t>
      </w:r>
      <w:r w:rsidRPr="00EC1AE8">
        <w:rPr>
          <w:rFonts w:ascii="Arial" w:hAnsi="Arial" w:cs="B Lotus" w:hint="cs"/>
          <w:color w:val="000000" w:themeColor="text1"/>
          <w:sz w:val="32"/>
          <w:szCs w:val="32"/>
          <w:rtl/>
          <w:lang w:bidi="fa-IR"/>
        </w:rPr>
        <w:t xml:space="preserve"> به مخاطب</w:t>
      </w:r>
      <w:r w:rsidRPr="00EC1AE8">
        <w:rPr>
          <w:rFonts w:ascii="Arial" w:hAnsi="Arial" w:cs="B Lotus"/>
          <w:color w:val="000000" w:themeColor="text1"/>
          <w:sz w:val="32"/>
          <w:szCs w:val="32"/>
          <w:rtl/>
          <w:lang w:bidi="fa-IR"/>
        </w:rPr>
        <w:t xml:space="preserve"> است که نحوه حل تعارض میان منافع کنشگران فرایند جرم</w:t>
      </w:r>
      <w:r w:rsidRPr="00EC1AE8">
        <w:rPr>
          <w:rFonts w:ascii="Arial" w:hAnsi="Arial" w:cs="B Lotus"/>
          <w:color w:val="000000" w:themeColor="text1"/>
          <w:sz w:val="32"/>
          <w:szCs w:val="32"/>
          <w:rtl/>
          <w:lang w:bidi="fa-IR"/>
        </w:rPr>
        <w:softHyphen/>
        <w:t>انگاری، یادآور نقدهای برساخت</w:t>
      </w:r>
      <w:r w:rsidRPr="00EC1AE8">
        <w:rPr>
          <w:rFonts w:ascii="Arial" w:hAnsi="Arial" w:cs="B Lotus"/>
          <w:color w:val="000000" w:themeColor="text1"/>
          <w:sz w:val="32"/>
          <w:szCs w:val="32"/>
          <w:rtl/>
          <w:lang w:bidi="fa-IR"/>
        </w:rPr>
        <w:softHyphen/>
        <w:t>گرایانه بر چگونگی برساخت واقعیت</w:t>
      </w:r>
      <w:r w:rsidRPr="00EC1AE8">
        <w:rPr>
          <w:rFonts w:ascii="Arial" w:hAnsi="Arial" w:cs="B Lotus"/>
          <w:color w:val="000000" w:themeColor="text1"/>
          <w:sz w:val="32"/>
          <w:szCs w:val="32"/>
          <w:rtl/>
          <w:lang w:bidi="fa-IR"/>
        </w:rPr>
        <w:softHyphen/>
        <w:t xml:space="preserve">های اجتماعی پیرامون مناسبات </w:t>
      </w:r>
      <w:r w:rsidRPr="00EC1AE8">
        <w:rPr>
          <w:rFonts w:ascii="Arial" w:hAnsi="Arial" w:cs="B Lotus"/>
          <w:color w:val="000000" w:themeColor="text1"/>
          <w:sz w:val="32"/>
          <w:szCs w:val="32"/>
          <w:rtl/>
          <w:lang w:bidi="fa-IR"/>
        </w:rPr>
        <w:lastRenderedPageBreak/>
        <w:t>قدرت است؛ زیرا در نظام حقوقی ایران، جرم</w:t>
      </w:r>
      <w:r w:rsidRPr="00EC1AE8">
        <w:rPr>
          <w:rFonts w:ascii="Arial" w:hAnsi="Arial" w:cs="B Lotus"/>
          <w:color w:val="000000" w:themeColor="text1"/>
          <w:sz w:val="32"/>
          <w:szCs w:val="32"/>
          <w:rtl/>
          <w:lang w:bidi="fa-IR"/>
        </w:rPr>
        <w:softHyphen/>
        <w:t>انگاری</w:t>
      </w:r>
      <w:r w:rsidRPr="00EC1AE8">
        <w:rPr>
          <w:rFonts w:ascii="Arial" w:hAnsi="Arial" w:cs="B Lotus"/>
          <w:color w:val="000000" w:themeColor="text1"/>
          <w:sz w:val="32"/>
          <w:szCs w:val="32"/>
          <w:rtl/>
          <w:lang w:bidi="fa-IR"/>
        </w:rPr>
        <w:softHyphen/>
        <w:t>های ویژه</w:t>
      </w:r>
      <w:r w:rsidRPr="00EC1AE8">
        <w:rPr>
          <w:rFonts w:ascii="Arial" w:hAnsi="Arial" w:cs="B Lotus"/>
          <w:color w:val="000000" w:themeColor="text1"/>
          <w:sz w:val="32"/>
          <w:szCs w:val="32"/>
          <w:rtl/>
          <w:lang w:bidi="fa-IR"/>
        </w:rPr>
        <w:softHyphen/>
        <w:t>ای در حوزه</w:t>
      </w:r>
      <w:r w:rsidRPr="00EC1AE8">
        <w:rPr>
          <w:rFonts w:ascii="Arial" w:hAnsi="Arial" w:cs="B Lotus"/>
          <w:color w:val="000000" w:themeColor="text1"/>
          <w:sz w:val="32"/>
          <w:szCs w:val="32"/>
          <w:rtl/>
          <w:lang w:bidi="fa-IR"/>
        </w:rPr>
        <w:softHyphen/>
        <w:t>های گوناگون از جمله ارزش</w:t>
      </w:r>
      <w:r w:rsidRPr="00EC1AE8">
        <w:rPr>
          <w:rFonts w:ascii="Arial" w:hAnsi="Arial" w:cs="B Lotus"/>
          <w:color w:val="000000" w:themeColor="text1"/>
          <w:sz w:val="32"/>
          <w:szCs w:val="32"/>
          <w:rtl/>
          <w:lang w:bidi="fa-IR"/>
        </w:rPr>
        <w:softHyphen/>
        <w:t>های ایدئولوژیک، سیاسی، امنیتی و اقتصادی به چشم می</w:t>
      </w:r>
      <w:r w:rsidRPr="00EC1AE8">
        <w:rPr>
          <w:rFonts w:ascii="Arial" w:hAnsi="Arial" w:cs="B Lotus"/>
          <w:color w:val="000000" w:themeColor="text1"/>
          <w:sz w:val="32"/>
          <w:szCs w:val="32"/>
          <w:rtl/>
          <w:lang w:bidi="fa-IR"/>
        </w:rPr>
        <w:softHyphen/>
        <w:t>خورد که نگاهی به جریان تصویب آن</w:t>
      </w:r>
      <w:r w:rsidRPr="00EC1AE8">
        <w:rPr>
          <w:rFonts w:ascii="Arial" w:hAnsi="Arial" w:cs="B Lotus"/>
          <w:color w:val="000000" w:themeColor="text1"/>
          <w:sz w:val="32"/>
          <w:szCs w:val="32"/>
          <w:rtl/>
          <w:lang w:bidi="fa-IR"/>
        </w:rPr>
        <w:softHyphen/>
        <w:t>ها، تعارضات پدید آمده میان کنشگران مربوط و چگونگی حل و فصل آن</w:t>
      </w:r>
      <w:r w:rsidRPr="00EC1AE8">
        <w:rPr>
          <w:rFonts w:ascii="Arial" w:hAnsi="Arial" w:cs="B Lotus"/>
          <w:color w:val="000000" w:themeColor="text1"/>
          <w:sz w:val="32"/>
          <w:szCs w:val="32"/>
          <w:rtl/>
          <w:lang w:bidi="fa-IR"/>
        </w:rPr>
        <w:softHyphen/>
        <w:t>ها نشان می</w:t>
      </w:r>
      <w:r w:rsidRPr="00EC1AE8">
        <w:rPr>
          <w:rFonts w:ascii="Arial" w:hAnsi="Arial" w:cs="B Lotus"/>
          <w:color w:val="000000" w:themeColor="text1"/>
          <w:sz w:val="32"/>
          <w:szCs w:val="32"/>
          <w:rtl/>
          <w:lang w:bidi="fa-IR"/>
        </w:rPr>
        <w:softHyphen/>
        <w:t>دهد جرم</w:t>
      </w:r>
      <w:r w:rsidRPr="00EC1AE8">
        <w:rPr>
          <w:rFonts w:ascii="Arial" w:hAnsi="Arial" w:cs="B Lotus"/>
          <w:color w:val="000000" w:themeColor="text1"/>
          <w:sz w:val="32"/>
          <w:szCs w:val="32"/>
          <w:rtl/>
          <w:lang w:bidi="fa-IR"/>
        </w:rPr>
        <w:softHyphen/>
        <w:t>انگاری</w:t>
      </w:r>
      <w:r w:rsidRPr="00EC1AE8">
        <w:rPr>
          <w:rFonts w:ascii="Arial" w:hAnsi="Arial" w:cs="B Lotus"/>
          <w:color w:val="000000" w:themeColor="text1"/>
          <w:sz w:val="32"/>
          <w:szCs w:val="32"/>
          <w:rtl/>
          <w:lang w:bidi="fa-IR"/>
        </w:rPr>
        <w:softHyphen/>
        <w:t>های مزبور قابلیت انطباق بیشتری با آموزه</w:t>
      </w:r>
      <w:r w:rsidRPr="00EC1AE8">
        <w:rPr>
          <w:rFonts w:ascii="Arial" w:hAnsi="Arial" w:cs="B Lotus"/>
          <w:color w:val="000000" w:themeColor="text1"/>
          <w:sz w:val="32"/>
          <w:szCs w:val="32"/>
          <w:rtl/>
          <w:lang w:bidi="fa-IR"/>
        </w:rPr>
        <w:softHyphen/>
        <w:t>ها و گزاره</w:t>
      </w:r>
      <w:r w:rsidRPr="00EC1AE8">
        <w:rPr>
          <w:rFonts w:ascii="Arial" w:hAnsi="Arial" w:cs="B Lotus"/>
          <w:color w:val="000000" w:themeColor="text1"/>
          <w:sz w:val="32"/>
          <w:szCs w:val="32"/>
          <w:rtl/>
          <w:lang w:bidi="fa-IR"/>
        </w:rPr>
        <w:softHyphen/>
        <w:t>های برساخت</w:t>
      </w:r>
      <w:r w:rsidRPr="00EC1AE8">
        <w:rPr>
          <w:rFonts w:ascii="Arial" w:hAnsi="Arial" w:cs="B Lotus"/>
          <w:color w:val="000000" w:themeColor="text1"/>
          <w:sz w:val="32"/>
          <w:szCs w:val="32"/>
          <w:rtl/>
          <w:lang w:bidi="fa-IR"/>
        </w:rPr>
        <w:softHyphen/>
        <w:t>گرایانه دارد. جرایمی که به نظر می</w:t>
      </w:r>
      <w:r w:rsidRPr="00EC1AE8">
        <w:rPr>
          <w:rFonts w:ascii="Arial" w:hAnsi="Arial" w:cs="B Lotus"/>
          <w:color w:val="000000" w:themeColor="text1"/>
          <w:sz w:val="32"/>
          <w:szCs w:val="32"/>
          <w:rtl/>
          <w:lang w:bidi="fa-IR"/>
        </w:rPr>
        <w:softHyphen/>
        <w:t>رسد تعارضات پدید آمده به هنگام تصویب آن</w:t>
      </w:r>
      <w:r w:rsidRPr="00EC1AE8">
        <w:rPr>
          <w:rFonts w:ascii="Arial" w:hAnsi="Arial" w:cs="B Lotus"/>
          <w:color w:val="000000" w:themeColor="text1"/>
          <w:sz w:val="32"/>
          <w:szCs w:val="32"/>
          <w:rtl/>
          <w:lang w:bidi="fa-IR"/>
        </w:rPr>
        <w:softHyphen/>
        <w:t>ها، در نهایت بیشتر در راستای تضمین منافع برخی کنشگران و بازیگران فرایند جرم</w:t>
      </w:r>
      <w:r w:rsidRPr="00EC1AE8">
        <w:rPr>
          <w:rFonts w:ascii="Arial" w:hAnsi="Arial" w:cs="B Lotus"/>
          <w:color w:val="000000" w:themeColor="text1"/>
          <w:sz w:val="32"/>
          <w:szCs w:val="32"/>
          <w:rtl/>
          <w:lang w:bidi="fa-IR"/>
        </w:rPr>
        <w:softHyphen/>
        <w:t>انگاری و نه لزوماً منفعت عمومی، حل و فصل شده باشند. جرم</w:t>
      </w:r>
      <w:r w:rsidRPr="00EC1AE8">
        <w:rPr>
          <w:rFonts w:ascii="Arial" w:hAnsi="Arial" w:cs="B Lotus"/>
          <w:color w:val="000000" w:themeColor="text1"/>
          <w:sz w:val="32"/>
          <w:szCs w:val="32"/>
          <w:rtl/>
          <w:lang w:bidi="fa-IR"/>
        </w:rPr>
        <w:softHyphen/>
        <w:t>انگاری</w:t>
      </w:r>
      <w:r w:rsidRPr="00EC1AE8">
        <w:rPr>
          <w:rFonts w:ascii="Arial" w:hAnsi="Arial" w:cs="B Lotus"/>
          <w:color w:val="000000" w:themeColor="text1"/>
          <w:sz w:val="32"/>
          <w:szCs w:val="32"/>
          <w:rtl/>
          <w:lang w:bidi="fa-IR"/>
        </w:rPr>
        <w:softHyphen/>
        <w:t>هایی که آزادی</w:t>
      </w:r>
      <w:r w:rsidRPr="00EC1AE8">
        <w:rPr>
          <w:rFonts w:ascii="Arial" w:hAnsi="Arial" w:cs="B Lotus"/>
          <w:color w:val="000000" w:themeColor="text1"/>
          <w:sz w:val="32"/>
          <w:szCs w:val="32"/>
          <w:rtl/>
          <w:lang w:bidi="fa-IR"/>
        </w:rPr>
        <w:softHyphen/>
        <w:t>های شهروندان را سازگار با منافع و ارزش</w:t>
      </w:r>
      <w:r w:rsidRPr="00EC1AE8">
        <w:rPr>
          <w:rFonts w:ascii="Arial" w:hAnsi="Arial" w:cs="B Lotus"/>
          <w:color w:val="000000" w:themeColor="text1"/>
          <w:sz w:val="32"/>
          <w:szCs w:val="32"/>
          <w:rtl/>
          <w:lang w:bidi="fa-IR"/>
        </w:rPr>
        <w:softHyphen/>
        <w:t>های خود و تنها از طریق استانداردهای اخلاقیِ خودساخته، که همسو با استانداردهای اخلاق اجتماعی نیست، تعریف می</w:t>
      </w:r>
      <w:r w:rsidRPr="00EC1AE8">
        <w:rPr>
          <w:rFonts w:ascii="Arial" w:hAnsi="Arial" w:cs="B Lotus"/>
          <w:color w:val="000000" w:themeColor="text1"/>
          <w:sz w:val="32"/>
          <w:szCs w:val="32"/>
          <w:rtl/>
          <w:lang w:bidi="fa-IR"/>
        </w:rPr>
        <w:softHyphen/>
        <w:t xml:space="preserve">کنند. </w:t>
      </w:r>
    </w:p>
    <w:p w:rsidR="002C5D21" w:rsidRPr="00EC1AE8" w:rsidRDefault="002C5D21" w:rsidP="002C5D21">
      <w:pPr>
        <w:bidi/>
        <w:spacing w:after="0" w:line="360" w:lineRule="auto"/>
        <w:jc w:val="both"/>
        <w:rPr>
          <w:rFonts w:ascii="Arial" w:hAnsi="Arial" w:cs="B Lotus"/>
          <w:color w:val="000000" w:themeColor="text1"/>
          <w:sz w:val="32"/>
          <w:szCs w:val="32"/>
          <w:lang w:bidi="fa-IR"/>
        </w:rPr>
      </w:pPr>
      <w:r w:rsidRPr="00EC1AE8">
        <w:rPr>
          <w:rFonts w:ascii="Arial" w:hAnsi="Arial" w:cs="B Lotus"/>
          <w:color w:val="000000" w:themeColor="text1"/>
          <w:sz w:val="32"/>
          <w:szCs w:val="32"/>
          <w:rtl/>
          <w:lang w:bidi="fa-IR"/>
        </w:rPr>
        <w:t xml:space="preserve">به این ترتیب، پژوهش حاضر با اتخاذ </w:t>
      </w:r>
      <w:r w:rsidRPr="00EC1AE8">
        <w:rPr>
          <w:rFonts w:ascii="Arial" w:hAnsi="Arial" w:cs="B Lotus"/>
          <w:color w:val="000000" w:themeColor="text1"/>
          <w:sz w:val="32"/>
          <w:szCs w:val="32"/>
          <w:rtl/>
          <w:lang w:bidi="fa-IR"/>
        </w:rPr>
        <w:softHyphen/>
        <w:t>موقعیت میانه و حد وسط از نظریه مزبور و استفاده از روش</w:t>
      </w:r>
      <w:r w:rsidRPr="00EC1AE8">
        <w:rPr>
          <w:rFonts w:ascii="Arial" w:hAnsi="Arial" w:cs="B Lotus"/>
          <w:color w:val="000000" w:themeColor="text1"/>
          <w:sz w:val="32"/>
          <w:szCs w:val="32"/>
          <w:rtl/>
          <w:lang w:bidi="fa-IR"/>
        </w:rPr>
        <w:softHyphen/>
        <w:t xml:space="preserve"> تحلیل گفتمان انتقادی که اساساً روش تحقیق به شیوه برساخت</w:t>
      </w:r>
      <w:r w:rsidRPr="00EC1AE8">
        <w:rPr>
          <w:rFonts w:ascii="Arial" w:hAnsi="Arial" w:cs="B Lotus"/>
          <w:color w:val="000000" w:themeColor="text1"/>
          <w:sz w:val="32"/>
          <w:szCs w:val="32"/>
          <w:rtl/>
          <w:lang w:bidi="fa-IR"/>
        </w:rPr>
        <w:softHyphen/>
        <w:t>گرایی اجتماعی است، بر آن است «روش</w:t>
      </w:r>
      <w:r w:rsidRPr="00EC1AE8">
        <w:rPr>
          <w:rFonts w:ascii="Arial" w:hAnsi="Arial" w:cs="B Lotus"/>
          <w:color w:val="000000" w:themeColor="text1"/>
          <w:sz w:val="32"/>
          <w:szCs w:val="32"/>
          <w:rtl/>
          <w:lang w:bidi="fa-IR"/>
        </w:rPr>
        <w:softHyphen/>
        <w:t>های حل تعارض میان منافع کنشگران فرایند جرم</w:t>
      </w:r>
      <w:r w:rsidRPr="00EC1AE8">
        <w:rPr>
          <w:rFonts w:ascii="Arial" w:hAnsi="Arial" w:cs="B Lotus"/>
          <w:color w:val="000000" w:themeColor="text1"/>
          <w:sz w:val="32"/>
          <w:szCs w:val="32"/>
          <w:rtl/>
          <w:lang w:bidi="fa-IR"/>
        </w:rPr>
        <w:softHyphen/>
        <w:t>انگاری در ایران در پرتو نظریه برساخت</w:t>
      </w:r>
      <w:r w:rsidRPr="00EC1AE8">
        <w:rPr>
          <w:rFonts w:ascii="Arial" w:hAnsi="Arial" w:cs="B Lotus"/>
          <w:color w:val="000000" w:themeColor="text1"/>
          <w:sz w:val="32"/>
          <w:szCs w:val="32"/>
          <w:rtl/>
          <w:lang w:bidi="fa-IR"/>
        </w:rPr>
        <w:softHyphen/>
        <w:t>گرایی اجتماعی» را در قالب گفتمان</w:t>
      </w:r>
      <w:r w:rsidRPr="00EC1AE8">
        <w:rPr>
          <w:rFonts w:ascii="Arial" w:hAnsi="Arial" w:cs="B Lotus"/>
          <w:color w:val="000000" w:themeColor="text1"/>
          <w:sz w:val="32"/>
          <w:szCs w:val="32"/>
          <w:rtl/>
          <w:lang w:bidi="fa-IR"/>
        </w:rPr>
        <w:softHyphen/>
        <w:t>های متعارض و هژمونیک شدن یک گفتمان در مقابلِ به حاشیه رانده شدن گفتمان رقیب، به بحث و بررسی گذارد.</w:t>
      </w:r>
    </w:p>
    <w:p w:rsidR="002C5D21" w:rsidRPr="00EC1AE8" w:rsidRDefault="002C5D21" w:rsidP="002C5D21">
      <w:pPr>
        <w:bidi/>
        <w:spacing w:after="0" w:line="360" w:lineRule="auto"/>
        <w:jc w:val="both"/>
        <w:rPr>
          <w:rFonts w:ascii="Arial" w:hAnsi="Arial" w:cs="B Lotus"/>
          <w:color w:val="000000" w:themeColor="text1"/>
          <w:sz w:val="32"/>
          <w:szCs w:val="32"/>
          <w:rtl/>
          <w:lang w:bidi="fa-IR"/>
        </w:rPr>
      </w:pPr>
      <w:r w:rsidRPr="00EC1AE8">
        <w:rPr>
          <w:rFonts w:ascii="Arial" w:hAnsi="Arial" w:cs="B Lotus"/>
          <w:color w:val="000000" w:themeColor="text1"/>
          <w:sz w:val="32"/>
          <w:szCs w:val="32"/>
          <w:rtl/>
          <w:lang w:bidi="fa-IR"/>
        </w:rPr>
        <w:lastRenderedPageBreak/>
        <w:t>نظریه</w:t>
      </w:r>
      <w:r w:rsidRPr="00EC1AE8">
        <w:rPr>
          <w:rFonts w:ascii="Arial" w:hAnsi="Arial" w:cs="B Lotus"/>
          <w:color w:val="000000" w:themeColor="text1"/>
          <w:sz w:val="32"/>
          <w:szCs w:val="32"/>
          <w:rtl/>
          <w:lang w:bidi="fa-IR"/>
        </w:rPr>
        <w:softHyphen/>
        <w:t>ای که با ماهیت انتقادی خود، بهتر می</w:t>
      </w:r>
      <w:r w:rsidRPr="00EC1AE8">
        <w:rPr>
          <w:rFonts w:ascii="Arial" w:hAnsi="Arial" w:cs="B Lotus"/>
          <w:color w:val="000000" w:themeColor="text1"/>
          <w:sz w:val="32"/>
          <w:szCs w:val="32"/>
          <w:rtl/>
          <w:lang w:bidi="fa-IR"/>
        </w:rPr>
        <w:softHyphen/>
        <w:t>تواند واقعیت این فرایند را از منظر مطالعات انتقادی حقوق</w:t>
      </w:r>
      <w:r w:rsidRPr="00EC1AE8">
        <w:rPr>
          <w:rStyle w:val="FootnoteReference"/>
          <w:rFonts w:ascii="Arial" w:hAnsi="Arial" w:cs="B Lotus"/>
          <w:color w:val="000000" w:themeColor="text1"/>
          <w:sz w:val="32"/>
          <w:szCs w:val="32"/>
          <w:rtl/>
          <w:lang w:bidi="fa-IR"/>
        </w:rPr>
        <w:footnoteReference w:id="21"/>
      </w:r>
      <w:r w:rsidRPr="00EC1AE8">
        <w:rPr>
          <w:rFonts w:ascii="Arial" w:hAnsi="Arial" w:cs="B Lotus"/>
          <w:color w:val="000000" w:themeColor="text1"/>
          <w:sz w:val="32"/>
          <w:szCs w:val="32"/>
          <w:rtl/>
          <w:lang w:bidi="fa-IR"/>
        </w:rPr>
        <w:t xml:space="preserve"> و جرم</w:t>
      </w:r>
      <w:r w:rsidRPr="00EC1AE8">
        <w:rPr>
          <w:rFonts w:ascii="Arial" w:hAnsi="Arial" w:cs="B Lotus"/>
          <w:color w:val="000000" w:themeColor="text1"/>
          <w:sz w:val="32"/>
          <w:szCs w:val="32"/>
          <w:rtl/>
          <w:lang w:bidi="fa-IR"/>
        </w:rPr>
        <w:softHyphen/>
        <w:t>شناسی</w:t>
      </w:r>
      <w:r w:rsidRPr="00EC1AE8">
        <w:rPr>
          <w:rFonts w:ascii="Arial" w:hAnsi="Arial" w:cs="B Lotus"/>
          <w:color w:val="000000" w:themeColor="text1"/>
          <w:sz w:val="32"/>
          <w:szCs w:val="32"/>
          <w:rtl/>
          <w:lang w:bidi="fa-IR"/>
        </w:rPr>
        <w:softHyphen/>
        <w:t>های انتقادی</w:t>
      </w:r>
      <w:r w:rsidRPr="00EC1AE8">
        <w:rPr>
          <w:rFonts w:ascii="Arial" w:hAnsi="Arial" w:cs="B Lotus"/>
          <w:color w:val="000000" w:themeColor="text1"/>
          <w:sz w:val="32"/>
          <w:szCs w:val="32"/>
          <w:lang w:bidi="fa-IR"/>
        </w:rPr>
        <w:t xml:space="preserve"> </w:t>
      </w:r>
      <w:r w:rsidRPr="00EC1AE8">
        <w:rPr>
          <w:rFonts w:ascii="Arial" w:hAnsi="Arial" w:cs="B Lotus"/>
          <w:color w:val="000000" w:themeColor="text1"/>
          <w:sz w:val="32"/>
          <w:szCs w:val="32"/>
          <w:rtl/>
          <w:lang w:bidi="fa-IR"/>
        </w:rPr>
        <w:t>از جمله رویکرد انتقادی رادیکال به جرم</w:t>
      </w:r>
      <w:r w:rsidRPr="00EC1AE8">
        <w:rPr>
          <w:rFonts w:ascii="Arial" w:hAnsi="Arial" w:cs="B Lotus"/>
          <w:color w:val="000000" w:themeColor="text1"/>
          <w:sz w:val="32"/>
          <w:szCs w:val="32"/>
          <w:rtl/>
          <w:lang w:bidi="fa-IR"/>
        </w:rPr>
        <w:softHyphen/>
        <w:t>شناسی</w:t>
      </w:r>
      <w:r w:rsidRPr="00EC1AE8">
        <w:rPr>
          <w:rStyle w:val="FootnoteReference"/>
          <w:rFonts w:ascii="Arial" w:hAnsi="Arial" w:cs="B Lotus"/>
          <w:color w:val="000000" w:themeColor="text1"/>
          <w:sz w:val="32"/>
          <w:szCs w:val="32"/>
          <w:rtl/>
          <w:lang w:bidi="fa-IR"/>
        </w:rPr>
        <w:footnoteReference w:id="22"/>
      </w:r>
      <w:r w:rsidRPr="00EC1AE8">
        <w:rPr>
          <w:rFonts w:ascii="Arial" w:hAnsi="Arial" w:cs="B Lotus"/>
          <w:color w:val="000000" w:themeColor="text1"/>
          <w:sz w:val="32"/>
          <w:szCs w:val="32"/>
          <w:rtl/>
          <w:lang w:bidi="fa-IR"/>
        </w:rPr>
        <w:t xml:space="preserve"> و آسیب اجتماعی</w:t>
      </w:r>
      <w:r w:rsidRPr="00EC1AE8">
        <w:rPr>
          <w:rFonts w:ascii="Arial" w:hAnsi="Arial" w:cs="B Lotus"/>
          <w:color w:val="000000" w:themeColor="text1"/>
          <w:sz w:val="32"/>
          <w:szCs w:val="32"/>
          <w:rtl/>
          <w:lang w:bidi="fa-IR"/>
        </w:rPr>
        <w:softHyphen/>
        <w:t>شناسی</w:t>
      </w:r>
      <w:r w:rsidRPr="00EC1AE8">
        <w:rPr>
          <w:rStyle w:val="FootnoteReference"/>
          <w:rFonts w:ascii="Arial" w:hAnsi="Arial" w:cs="B Lotus"/>
          <w:color w:val="000000" w:themeColor="text1"/>
          <w:sz w:val="32"/>
          <w:szCs w:val="32"/>
          <w:rtl/>
          <w:lang w:bidi="fa-IR"/>
        </w:rPr>
        <w:footnoteReference w:id="23"/>
      </w:r>
      <w:r w:rsidRPr="00EC1AE8">
        <w:rPr>
          <w:rFonts w:ascii="Arial" w:hAnsi="Arial" w:cs="B Lotus"/>
          <w:color w:val="000000" w:themeColor="text1"/>
          <w:sz w:val="32"/>
          <w:szCs w:val="32"/>
          <w:rtl/>
          <w:lang w:bidi="fa-IR"/>
        </w:rPr>
        <w:t xml:space="preserve"> به تصویر بکشد.</w:t>
      </w:r>
    </w:p>
    <w:p w:rsidR="002C5D21" w:rsidRPr="00EC1AE8" w:rsidRDefault="002C5D21" w:rsidP="002C5D21">
      <w:pPr>
        <w:bidi/>
        <w:spacing w:after="0" w:line="360" w:lineRule="auto"/>
        <w:jc w:val="both"/>
        <w:rPr>
          <w:rFonts w:ascii="Arial" w:hAnsi="Arial" w:cs="B Lotus"/>
          <w:color w:val="000000" w:themeColor="text1"/>
          <w:sz w:val="32"/>
          <w:szCs w:val="32"/>
          <w:rtl/>
          <w:lang w:bidi="fa-IR"/>
        </w:rPr>
      </w:pPr>
      <w:r w:rsidRPr="00EC1AE8">
        <w:rPr>
          <w:rFonts w:ascii="Arial" w:hAnsi="Arial" w:cs="B Lotus"/>
          <w:color w:val="000000" w:themeColor="text1"/>
          <w:sz w:val="32"/>
          <w:szCs w:val="32"/>
          <w:rtl/>
          <w:lang w:bidi="fa-IR"/>
        </w:rPr>
        <w:lastRenderedPageBreak/>
        <w:t>رویکرد مطالعاتی جرم</w:t>
      </w:r>
      <w:r w:rsidRPr="00EC1AE8">
        <w:rPr>
          <w:rFonts w:ascii="Arial" w:hAnsi="Arial" w:cs="B Lotus"/>
          <w:color w:val="000000" w:themeColor="text1"/>
          <w:sz w:val="32"/>
          <w:szCs w:val="32"/>
          <w:rtl/>
          <w:lang w:bidi="fa-IR"/>
        </w:rPr>
        <w:softHyphen/>
        <w:t>شناسی انتقادی در زمینه بزهکاری، بر نظام سیاسی، اجتماعی و اقتصادی حاکم به ویژه ساختار قانونگذاری و عدالت کیفری و بررسی تأثیر صاحبان و نوع قدرت متمرکز است</w:t>
      </w:r>
      <w:r w:rsidRPr="00EC1AE8">
        <w:rPr>
          <w:rStyle w:val="FootnoteReference"/>
          <w:rFonts w:ascii="Arial" w:hAnsi="Arial" w:cs="B Lotus"/>
          <w:color w:val="000000" w:themeColor="text1"/>
          <w:sz w:val="32"/>
          <w:szCs w:val="32"/>
          <w:rtl/>
          <w:lang w:bidi="fa-IR"/>
        </w:rPr>
        <w:footnoteReference w:id="24"/>
      </w:r>
      <w:r w:rsidRPr="00EC1AE8">
        <w:rPr>
          <w:rFonts w:ascii="Arial" w:hAnsi="Arial" w:cs="B Lotus"/>
          <w:color w:val="000000" w:themeColor="text1"/>
          <w:sz w:val="32"/>
          <w:szCs w:val="32"/>
          <w:rtl/>
          <w:lang w:bidi="fa-IR"/>
        </w:rPr>
        <w:t>. برهمین اساس، از منظر جرم</w:t>
      </w:r>
      <w:r w:rsidRPr="00EC1AE8">
        <w:rPr>
          <w:rFonts w:ascii="Arial" w:hAnsi="Arial" w:cs="B Lotus"/>
          <w:color w:val="000000" w:themeColor="text1"/>
          <w:sz w:val="32"/>
          <w:szCs w:val="32"/>
          <w:rtl/>
          <w:lang w:bidi="fa-IR"/>
        </w:rPr>
        <w:softHyphen/>
        <w:t>شناسی رادیکال نیز جرم</w:t>
      </w:r>
      <w:r w:rsidRPr="00EC1AE8">
        <w:rPr>
          <w:rFonts w:ascii="Arial" w:hAnsi="Arial" w:cs="B Lotus"/>
          <w:color w:val="000000" w:themeColor="text1"/>
          <w:sz w:val="32"/>
          <w:szCs w:val="32"/>
          <w:rtl/>
          <w:lang w:bidi="fa-IR"/>
        </w:rPr>
        <w:softHyphen/>
        <w:t>انگاری رفتارها در جامعه عموماً بنابر منافع صاحبان قدرت و هیأت حاکم، از یک سو و منافع صاحبان ثروت و سرمایه، از سوی دیگر صورت می</w:t>
      </w:r>
      <w:r w:rsidRPr="00EC1AE8">
        <w:rPr>
          <w:rFonts w:ascii="Arial" w:hAnsi="Arial" w:cs="B Lotus"/>
          <w:color w:val="000000" w:themeColor="text1"/>
          <w:sz w:val="32"/>
          <w:szCs w:val="32"/>
          <w:rtl/>
          <w:lang w:bidi="fa-IR"/>
        </w:rPr>
        <w:softHyphen/>
        <w:t>گیرد. این جرم</w:t>
      </w:r>
      <w:r w:rsidRPr="00EC1AE8">
        <w:rPr>
          <w:rFonts w:ascii="Arial" w:hAnsi="Arial" w:cs="B Lotus"/>
          <w:color w:val="000000" w:themeColor="text1"/>
          <w:sz w:val="32"/>
          <w:szCs w:val="32"/>
          <w:rtl/>
          <w:lang w:bidi="fa-IR"/>
        </w:rPr>
        <w:softHyphen/>
        <w:t>شناسان معتقدند قانونگذار و حقوق کیفری کمتر به جرایم مرتبط با قدرت سیاسی و اقتصادی یعنی اَعمال، تصمیم</w:t>
      </w:r>
      <w:r w:rsidRPr="00EC1AE8">
        <w:rPr>
          <w:rFonts w:ascii="Arial" w:hAnsi="Arial" w:cs="B Lotus"/>
          <w:color w:val="000000" w:themeColor="text1"/>
          <w:sz w:val="32"/>
          <w:szCs w:val="32"/>
          <w:rtl/>
          <w:lang w:bidi="fa-IR"/>
        </w:rPr>
        <w:softHyphen/>
        <w:t>ها و سیاست</w:t>
      </w:r>
      <w:r w:rsidRPr="00EC1AE8">
        <w:rPr>
          <w:rFonts w:ascii="Arial" w:hAnsi="Arial" w:cs="B Lotus"/>
          <w:color w:val="000000" w:themeColor="text1"/>
          <w:sz w:val="32"/>
          <w:szCs w:val="32"/>
          <w:rtl/>
          <w:lang w:bidi="fa-IR"/>
        </w:rPr>
        <w:softHyphen/>
        <w:t>های اصحاب قدرت یعنی اقلیت حاکم می</w:t>
      </w:r>
      <w:r w:rsidRPr="00EC1AE8">
        <w:rPr>
          <w:rFonts w:ascii="Arial" w:hAnsi="Arial" w:cs="B Lotus"/>
          <w:color w:val="000000" w:themeColor="text1"/>
          <w:sz w:val="32"/>
          <w:szCs w:val="32"/>
          <w:rtl/>
          <w:lang w:bidi="fa-IR"/>
        </w:rPr>
        <w:softHyphen/>
        <w:t>پردازد. بلکه نظام کیفری به گونه</w:t>
      </w:r>
      <w:r w:rsidRPr="00EC1AE8">
        <w:rPr>
          <w:rFonts w:ascii="Arial" w:hAnsi="Arial" w:cs="B Lotus"/>
          <w:color w:val="000000" w:themeColor="text1"/>
          <w:sz w:val="32"/>
          <w:szCs w:val="32"/>
          <w:rtl/>
          <w:lang w:bidi="fa-IR"/>
        </w:rPr>
        <w:softHyphen/>
        <w:t>ای تدارک دیده شده است که سلطه صاحبان اقتصاد و سیاست استمرار یابد. از این</w:t>
      </w:r>
      <w:r w:rsidRPr="00EC1AE8">
        <w:rPr>
          <w:rFonts w:ascii="Arial" w:hAnsi="Arial" w:cs="B Lotus"/>
          <w:color w:val="000000" w:themeColor="text1"/>
          <w:sz w:val="32"/>
          <w:szCs w:val="32"/>
          <w:rtl/>
          <w:lang w:bidi="fa-IR"/>
        </w:rPr>
        <w:softHyphen/>
        <w:t>رو، مطابق نظریه جرم</w:t>
      </w:r>
      <w:r w:rsidRPr="00EC1AE8">
        <w:rPr>
          <w:rFonts w:ascii="Arial" w:hAnsi="Arial" w:cs="B Lotus"/>
          <w:color w:val="000000" w:themeColor="text1"/>
          <w:sz w:val="32"/>
          <w:szCs w:val="32"/>
          <w:rtl/>
          <w:lang w:bidi="fa-IR"/>
        </w:rPr>
        <w:softHyphen/>
        <w:t>شناسی انتقادی یا رادیکال نیز مشابه نظریه برساخت</w:t>
      </w:r>
      <w:r w:rsidRPr="00EC1AE8">
        <w:rPr>
          <w:rFonts w:ascii="Arial" w:hAnsi="Arial" w:cs="B Lotus"/>
          <w:color w:val="000000" w:themeColor="text1"/>
          <w:sz w:val="32"/>
          <w:szCs w:val="32"/>
          <w:rtl/>
          <w:lang w:bidi="fa-IR"/>
        </w:rPr>
        <w:softHyphen/>
        <w:t>گرایی، نظام تقنینی و قضایی اعمالی را جرم</w:t>
      </w:r>
      <w:r w:rsidRPr="00EC1AE8">
        <w:rPr>
          <w:rFonts w:ascii="Arial" w:hAnsi="Arial" w:cs="B Lotus"/>
          <w:color w:val="000000" w:themeColor="text1"/>
          <w:sz w:val="32"/>
          <w:szCs w:val="32"/>
          <w:rtl/>
          <w:lang w:bidi="fa-IR"/>
        </w:rPr>
        <w:softHyphen/>
        <w:t>انگاری و تعقیب می</w:t>
      </w:r>
      <w:r w:rsidRPr="00EC1AE8">
        <w:rPr>
          <w:rFonts w:ascii="Arial" w:hAnsi="Arial" w:cs="B Lotus"/>
          <w:color w:val="000000" w:themeColor="text1"/>
          <w:sz w:val="32"/>
          <w:szCs w:val="32"/>
          <w:rtl/>
          <w:lang w:bidi="fa-IR"/>
        </w:rPr>
        <w:softHyphen/>
        <w:t>کند که موقعیت و منافع اقلیت حاکم بر جامعه را به خطر اندازد</w:t>
      </w:r>
      <w:r w:rsidRPr="00EC1AE8">
        <w:rPr>
          <w:rStyle w:val="FootnoteReference"/>
          <w:rFonts w:ascii="Arial" w:hAnsi="Arial" w:cs="B Lotus"/>
          <w:color w:val="000000" w:themeColor="text1"/>
          <w:sz w:val="32"/>
          <w:szCs w:val="32"/>
          <w:rtl/>
          <w:lang w:bidi="fa-IR"/>
        </w:rPr>
        <w:footnoteReference w:id="25"/>
      </w:r>
      <w:r w:rsidRPr="00EC1AE8">
        <w:rPr>
          <w:rFonts w:ascii="Arial" w:hAnsi="Arial" w:cs="B Lotus"/>
          <w:color w:val="000000" w:themeColor="text1"/>
          <w:sz w:val="32"/>
          <w:szCs w:val="32"/>
          <w:rtl/>
          <w:lang w:bidi="fa-IR"/>
        </w:rPr>
        <w:t>. از نظر آسیب اجتماعی</w:t>
      </w:r>
      <w:r w:rsidRPr="00EC1AE8">
        <w:rPr>
          <w:rFonts w:ascii="Arial" w:hAnsi="Arial" w:cs="B Lotus"/>
          <w:color w:val="000000" w:themeColor="text1"/>
          <w:sz w:val="32"/>
          <w:szCs w:val="32"/>
          <w:rtl/>
          <w:lang w:bidi="fa-IR"/>
        </w:rPr>
        <w:softHyphen/>
        <w:t>شناسان نیز جرم مفهومی است که بر اساس معیارها و قضاوت</w:t>
      </w:r>
      <w:r w:rsidRPr="00EC1AE8">
        <w:rPr>
          <w:rFonts w:ascii="Arial" w:hAnsi="Arial" w:cs="B Lotus"/>
          <w:color w:val="000000" w:themeColor="text1"/>
          <w:sz w:val="32"/>
          <w:szCs w:val="32"/>
          <w:rtl/>
          <w:lang w:bidi="fa-IR"/>
        </w:rPr>
        <w:softHyphen/>
        <w:t>های حاکمیت ایجاد می</w:t>
      </w:r>
      <w:r w:rsidRPr="00EC1AE8">
        <w:rPr>
          <w:rFonts w:ascii="Arial" w:hAnsi="Arial" w:cs="B Lotus"/>
          <w:color w:val="000000" w:themeColor="text1"/>
          <w:sz w:val="32"/>
          <w:szCs w:val="32"/>
          <w:rtl/>
          <w:lang w:bidi="fa-IR"/>
        </w:rPr>
        <w:softHyphen/>
        <w:t>شود و در زمان و مکان تغییر می</w:t>
      </w:r>
      <w:r w:rsidRPr="00EC1AE8">
        <w:rPr>
          <w:rFonts w:ascii="Arial" w:hAnsi="Arial" w:cs="B Lotus"/>
          <w:color w:val="000000" w:themeColor="text1"/>
          <w:sz w:val="32"/>
          <w:szCs w:val="32"/>
          <w:rtl/>
          <w:lang w:bidi="fa-IR"/>
        </w:rPr>
        <w:softHyphen/>
        <w:t>کند. این گروه با تأکید بر آسیب</w:t>
      </w:r>
      <w:r w:rsidRPr="00EC1AE8">
        <w:rPr>
          <w:rFonts w:ascii="Arial" w:hAnsi="Arial" w:cs="B Lotus"/>
          <w:color w:val="000000" w:themeColor="text1"/>
          <w:sz w:val="32"/>
          <w:szCs w:val="32"/>
          <w:rtl/>
          <w:lang w:bidi="fa-IR"/>
        </w:rPr>
        <w:softHyphen/>
        <w:t>های جسمانی، اقتصادی، روانی و فرهنگی و مطالعه فقر، نابرابری و بی</w:t>
      </w:r>
      <w:r w:rsidRPr="00EC1AE8">
        <w:rPr>
          <w:rFonts w:ascii="Arial" w:hAnsi="Arial" w:cs="B Lotus"/>
          <w:color w:val="000000" w:themeColor="text1"/>
          <w:sz w:val="32"/>
          <w:szCs w:val="32"/>
          <w:rtl/>
          <w:lang w:bidi="fa-IR"/>
        </w:rPr>
        <w:softHyphen/>
        <w:t>عدالتی</w:t>
      </w:r>
      <w:r w:rsidRPr="00EC1AE8">
        <w:rPr>
          <w:rFonts w:ascii="Arial" w:hAnsi="Arial" w:cs="B Lotus"/>
          <w:color w:val="000000" w:themeColor="text1"/>
          <w:sz w:val="32"/>
          <w:szCs w:val="32"/>
          <w:rtl/>
          <w:lang w:bidi="fa-IR"/>
        </w:rPr>
        <w:softHyphen/>
        <w:t xml:space="preserve">های اجتماعی، بر این </w:t>
      </w:r>
      <w:r w:rsidRPr="00EC1AE8">
        <w:rPr>
          <w:rFonts w:ascii="Arial" w:hAnsi="Arial" w:cs="B Lotus"/>
          <w:color w:val="000000" w:themeColor="text1"/>
          <w:sz w:val="32"/>
          <w:szCs w:val="32"/>
          <w:rtl/>
          <w:lang w:bidi="fa-IR"/>
        </w:rPr>
        <w:lastRenderedPageBreak/>
        <w:t>باورند که جرم ناشی از تضاد میان منافع و مصالح طبقه صاحب سرمایه و قدرت، اقلیت قدرتمند سیاسی و اقتصادی از یک سو و منافع اکثریت اعضای جامعه از سوی دیگر است</w:t>
      </w:r>
      <w:r w:rsidRPr="00EC1AE8">
        <w:rPr>
          <w:rStyle w:val="FootnoteReference"/>
          <w:rFonts w:ascii="Arial" w:hAnsi="Arial" w:cs="B Lotus"/>
          <w:color w:val="000000" w:themeColor="text1"/>
          <w:sz w:val="32"/>
          <w:szCs w:val="32"/>
          <w:rtl/>
          <w:lang w:bidi="fa-IR"/>
        </w:rPr>
        <w:footnoteReference w:id="26"/>
      </w:r>
      <w:r w:rsidRPr="00EC1AE8">
        <w:rPr>
          <w:rFonts w:ascii="Arial" w:hAnsi="Arial" w:cs="B Lotus"/>
          <w:color w:val="000000" w:themeColor="text1"/>
          <w:sz w:val="32"/>
          <w:szCs w:val="32"/>
          <w:rtl/>
          <w:lang w:bidi="fa-IR"/>
        </w:rPr>
        <w:t>. این موارد دقیقاً همان ایرادهایی است که برساخت</w:t>
      </w:r>
      <w:r w:rsidRPr="00EC1AE8">
        <w:rPr>
          <w:rFonts w:ascii="Arial" w:hAnsi="Arial" w:cs="B Lotus"/>
          <w:color w:val="000000" w:themeColor="text1"/>
          <w:sz w:val="32"/>
          <w:szCs w:val="32"/>
          <w:rtl/>
          <w:lang w:bidi="fa-IR"/>
        </w:rPr>
        <w:softHyphen/>
        <w:t>گرایان اجتماعی با استفاده از روش تحلیل گفتمان با انتقاد از فرایندهای جرم</w:t>
      </w:r>
      <w:r w:rsidRPr="00EC1AE8">
        <w:rPr>
          <w:rFonts w:ascii="Arial" w:hAnsi="Arial" w:cs="B Lotus"/>
          <w:color w:val="000000" w:themeColor="text1"/>
          <w:sz w:val="32"/>
          <w:szCs w:val="32"/>
          <w:rtl/>
          <w:lang w:bidi="fa-IR"/>
        </w:rPr>
        <w:softHyphen/>
        <w:t>انگاری، بر عملکرد صاحبان قدرت و نفوذ در جامعه وارد می</w:t>
      </w:r>
      <w:r w:rsidRPr="00EC1AE8">
        <w:rPr>
          <w:rFonts w:ascii="Arial" w:hAnsi="Arial" w:cs="B Lotus"/>
          <w:color w:val="000000" w:themeColor="text1"/>
          <w:sz w:val="32"/>
          <w:szCs w:val="32"/>
          <w:rtl/>
          <w:lang w:bidi="fa-IR"/>
        </w:rPr>
        <w:softHyphen/>
        <w:t xml:space="preserve">کنند. </w:t>
      </w:r>
    </w:p>
    <w:p w:rsidR="002C5D21" w:rsidRPr="00EC1AE8" w:rsidRDefault="002C5D21" w:rsidP="002C5D21">
      <w:pPr>
        <w:bidi/>
        <w:spacing w:after="0" w:line="360" w:lineRule="auto"/>
        <w:jc w:val="both"/>
        <w:rPr>
          <w:rFonts w:ascii="Arial" w:hAnsi="Arial" w:cs="B Lotus"/>
          <w:color w:val="000000" w:themeColor="text1"/>
          <w:sz w:val="32"/>
          <w:szCs w:val="32"/>
          <w:rtl/>
          <w:lang w:bidi="fa-IR"/>
        </w:rPr>
      </w:pPr>
      <w:r w:rsidRPr="00EC1AE8">
        <w:rPr>
          <w:rFonts w:ascii="Arial" w:hAnsi="Arial" w:cs="B Lotus"/>
          <w:color w:val="000000" w:themeColor="text1"/>
          <w:sz w:val="32"/>
          <w:szCs w:val="32"/>
          <w:rtl/>
          <w:lang w:bidi="fa-IR"/>
        </w:rPr>
        <w:t>با این توضیحات مشخص می</w:t>
      </w:r>
      <w:r w:rsidRPr="00EC1AE8">
        <w:rPr>
          <w:rFonts w:ascii="Arial" w:hAnsi="Arial" w:cs="B Lotus"/>
          <w:color w:val="000000" w:themeColor="text1"/>
          <w:sz w:val="32"/>
          <w:szCs w:val="32"/>
          <w:rtl/>
          <w:lang w:bidi="fa-IR"/>
        </w:rPr>
        <w:softHyphen/>
        <w:t>شود که موضوع تحقیق، از یک طرف مربوط به نخستین حوزه مطالعاتیِ جامعه</w:t>
      </w:r>
      <w:r w:rsidRPr="00EC1AE8">
        <w:rPr>
          <w:rFonts w:ascii="Arial" w:hAnsi="Arial" w:cs="B Lotus"/>
          <w:color w:val="000000" w:themeColor="text1"/>
          <w:sz w:val="32"/>
          <w:szCs w:val="32"/>
          <w:rtl/>
          <w:lang w:bidi="fa-IR"/>
        </w:rPr>
        <w:softHyphen/>
        <w:t>شناسی حقوق کیفری، یعنی جامعه</w:t>
      </w:r>
      <w:r w:rsidRPr="00EC1AE8">
        <w:rPr>
          <w:rFonts w:ascii="Arial" w:hAnsi="Arial" w:cs="B Lotus"/>
          <w:color w:val="000000" w:themeColor="text1"/>
          <w:sz w:val="32"/>
          <w:szCs w:val="32"/>
          <w:rtl/>
          <w:lang w:bidi="fa-IR"/>
        </w:rPr>
        <w:softHyphen/>
        <w:t>شناسی قانونگذاری کیفری است که از میان موضوعات مطرح در این حوزه، به طور مشخص تنها مطالعه فرایند تنظیم لایحه یا طرح و پس از آن چگونگی جرم</w:t>
      </w:r>
      <w:r w:rsidRPr="00EC1AE8">
        <w:rPr>
          <w:rFonts w:ascii="Arial" w:hAnsi="Arial" w:cs="B Lotus"/>
          <w:color w:val="000000" w:themeColor="text1"/>
          <w:sz w:val="32"/>
          <w:szCs w:val="32"/>
          <w:rtl/>
          <w:lang w:bidi="fa-IR"/>
        </w:rPr>
        <w:softHyphen/>
        <w:t>انگاری یک رفتار و به عبارتی جرم</w:t>
      </w:r>
      <w:r w:rsidRPr="00EC1AE8">
        <w:rPr>
          <w:rFonts w:ascii="Arial" w:hAnsi="Arial" w:cs="B Lotus"/>
          <w:color w:val="000000" w:themeColor="text1"/>
          <w:sz w:val="32"/>
          <w:szCs w:val="32"/>
          <w:rtl/>
          <w:lang w:bidi="fa-IR"/>
        </w:rPr>
        <w:softHyphen/>
        <w:t>انگاری اولیه با اتخاذ رویکرد انتقادی و برساخت</w:t>
      </w:r>
      <w:r w:rsidRPr="00EC1AE8">
        <w:rPr>
          <w:rFonts w:ascii="Arial" w:hAnsi="Arial" w:cs="B Lotus"/>
          <w:color w:val="000000" w:themeColor="text1"/>
          <w:sz w:val="32"/>
          <w:szCs w:val="32"/>
          <w:rtl/>
          <w:lang w:bidi="fa-IR"/>
        </w:rPr>
        <w:softHyphen/>
        <w:t>گرایانه، مدنظر واقع شده است</w:t>
      </w:r>
      <w:r w:rsidRPr="00EC1AE8">
        <w:rPr>
          <w:rStyle w:val="FootnoteReference"/>
          <w:rFonts w:ascii="Arial" w:hAnsi="Arial" w:cs="B Lotus"/>
          <w:color w:val="000000" w:themeColor="text1"/>
          <w:sz w:val="32"/>
          <w:szCs w:val="32"/>
          <w:rtl/>
          <w:lang w:bidi="fa-IR"/>
        </w:rPr>
        <w:footnoteReference w:id="27"/>
      </w:r>
      <w:r w:rsidRPr="00EC1AE8">
        <w:rPr>
          <w:rFonts w:ascii="Arial" w:hAnsi="Arial" w:cs="B Lotus"/>
          <w:color w:val="000000" w:themeColor="text1"/>
          <w:sz w:val="32"/>
          <w:szCs w:val="32"/>
          <w:rtl/>
          <w:lang w:bidi="fa-IR"/>
        </w:rPr>
        <w:t>. گذشته از آن، ابتناء این تحقیق بر مبنای جامعه</w:t>
      </w:r>
      <w:r w:rsidRPr="00EC1AE8">
        <w:rPr>
          <w:rFonts w:ascii="Arial" w:hAnsi="Arial" w:cs="B Lotus"/>
          <w:color w:val="000000" w:themeColor="text1"/>
          <w:sz w:val="32"/>
          <w:szCs w:val="32"/>
          <w:rtl/>
          <w:lang w:bidi="fa-IR"/>
        </w:rPr>
        <w:softHyphen/>
        <w:t xml:space="preserve">شناسی کیفری از آن جهت است که </w:t>
      </w:r>
      <w:r w:rsidRPr="00EC1AE8">
        <w:rPr>
          <w:rFonts w:ascii="Arial" w:hAnsi="Arial" w:cs="B Lotus"/>
          <w:color w:val="000000" w:themeColor="text1"/>
          <w:sz w:val="32"/>
          <w:szCs w:val="32"/>
          <w:rtl/>
          <w:lang w:bidi="fa-IR"/>
        </w:rPr>
        <w:lastRenderedPageBreak/>
        <w:t>در واقع یکی از نقش</w:t>
      </w:r>
      <w:r w:rsidRPr="00EC1AE8">
        <w:rPr>
          <w:rFonts w:ascii="Arial" w:hAnsi="Arial" w:cs="B Lotus"/>
          <w:color w:val="000000" w:themeColor="text1"/>
          <w:sz w:val="32"/>
          <w:szCs w:val="32"/>
          <w:rtl/>
          <w:lang w:bidi="fa-IR"/>
        </w:rPr>
        <w:softHyphen/>
        <w:t>های جامعه</w:t>
      </w:r>
      <w:r w:rsidRPr="00EC1AE8">
        <w:rPr>
          <w:rFonts w:ascii="Arial" w:hAnsi="Arial" w:cs="B Lotus"/>
          <w:color w:val="000000" w:themeColor="text1"/>
          <w:sz w:val="32"/>
          <w:szCs w:val="32"/>
          <w:rtl/>
          <w:lang w:bidi="fa-IR"/>
        </w:rPr>
        <w:softHyphen/>
        <w:t>شناسی کیفری، مطالعه برای یافتن منافع پنهان و نامرئی کنشگران فرایند جرم</w:t>
      </w:r>
      <w:r w:rsidRPr="00EC1AE8">
        <w:rPr>
          <w:rFonts w:ascii="Arial" w:hAnsi="Arial" w:cs="B Lotus"/>
          <w:color w:val="000000" w:themeColor="text1"/>
          <w:sz w:val="32"/>
          <w:szCs w:val="32"/>
          <w:rtl/>
          <w:lang w:bidi="fa-IR"/>
        </w:rPr>
        <w:softHyphen/>
        <w:t>انگاری نیز است. این</w:t>
      </w:r>
      <w:r w:rsidRPr="00EC1AE8">
        <w:rPr>
          <w:rFonts w:ascii="Arial" w:hAnsi="Arial" w:cs="B Lotus"/>
          <w:color w:val="000000" w:themeColor="text1"/>
          <w:sz w:val="32"/>
          <w:szCs w:val="32"/>
          <w:rtl/>
          <w:lang w:bidi="fa-IR"/>
        </w:rPr>
        <w:softHyphen/>
        <w:t>که مقنن با جرم</w:t>
      </w:r>
      <w:r w:rsidRPr="00EC1AE8">
        <w:rPr>
          <w:rFonts w:ascii="Arial" w:hAnsi="Arial" w:cs="B Lotus"/>
          <w:color w:val="000000" w:themeColor="text1"/>
          <w:sz w:val="32"/>
          <w:szCs w:val="32"/>
          <w:rtl/>
          <w:lang w:bidi="fa-IR"/>
        </w:rPr>
        <w:softHyphen/>
        <w:t>انگاری چه هدفی را دنبال می</w:t>
      </w:r>
      <w:r w:rsidRPr="00EC1AE8">
        <w:rPr>
          <w:rFonts w:ascii="Arial" w:hAnsi="Arial" w:cs="B Lotus"/>
          <w:color w:val="000000" w:themeColor="text1"/>
          <w:sz w:val="32"/>
          <w:szCs w:val="32"/>
          <w:rtl/>
          <w:lang w:bidi="fa-IR"/>
        </w:rPr>
        <w:softHyphen/>
        <w:t>کند؛ چه چیزی در قاعده کیفری نهفته است؛ این قاعده در مقام حمایت از چه ارزشی است و اساساً غایت قانون کیفری چیست. از طرف دیگر، تحلیل انتقادی فرایند جرم</w:t>
      </w:r>
      <w:r w:rsidRPr="00EC1AE8">
        <w:rPr>
          <w:rFonts w:ascii="Arial" w:hAnsi="Arial" w:cs="B Lotus"/>
          <w:color w:val="000000" w:themeColor="text1"/>
          <w:sz w:val="32"/>
          <w:szCs w:val="32"/>
          <w:rtl/>
          <w:lang w:bidi="fa-IR"/>
        </w:rPr>
        <w:softHyphen/>
        <w:t>انگاری در چارچوب یک نگاه بیرونی انجام شده است. یعنی با تأکید بر رابطه مسلمی که بین جرم</w:t>
      </w:r>
      <w:r w:rsidRPr="00EC1AE8">
        <w:rPr>
          <w:rFonts w:ascii="Arial" w:hAnsi="Arial" w:cs="B Lotus"/>
          <w:color w:val="000000" w:themeColor="text1"/>
          <w:sz w:val="32"/>
          <w:szCs w:val="32"/>
          <w:rtl/>
          <w:lang w:bidi="fa-IR"/>
        </w:rPr>
        <w:softHyphen/>
        <w:t>انگاری و جامعه وجود دارد و از آن مهم</w:t>
      </w:r>
      <w:r w:rsidRPr="00EC1AE8">
        <w:rPr>
          <w:rFonts w:ascii="Arial" w:hAnsi="Arial" w:cs="B Lotus"/>
          <w:color w:val="000000" w:themeColor="text1"/>
          <w:sz w:val="32"/>
          <w:szCs w:val="32"/>
          <w:rtl/>
          <w:lang w:bidi="fa-IR"/>
        </w:rPr>
        <w:softHyphen/>
        <w:t>تر، نقش گروه</w:t>
      </w:r>
      <w:r w:rsidRPr="00EC1AE8">
        <w:rPr>
          <w:rFonts w:ascii="Arial" w:hAnsi="Arial" w:cs="B Lotus"/>
          <w:color w:val="000000" w:themeColor="text1"/>
          <w:sz w:val="32"/>
          <w:szCs w:val="32"/>
          <w:rtl/>
          <w:lang w:bidi="fa-IR"/>
        </w:rPr>
        <w:softHyphen/>
        <w:t>های اجتماعی که سهم عمده</w:t>
      </w:r>
      <w:r w:rsidRPr="00EC1AE8">
        <w:rPr>
          <w:rFonts w:ascii="Arial" w:hAnsi="Arial" w:cs="B Lotus"/>
          <w:color w:val="000000" w:themeColor="text1"/>
          <w:sz w:val="32"/>
          <w:szCs w:val="32"/>
          <w:rtl/>
          <w:lang w:bidi="fa-IR"/>
        </w:rPr>
        <w:softHyphen/>
        <w:t>ای در شکل</w:t>
      </w:r>
      <w:r w:rsidRPr="00EC1AE8">
        <w:rPr>
          <w:rFonts w:ascii="Arial" w:hAnsi="Arial" w:cs="B Lotus"/>
          <w:color w:val="000000" w:themeColor="text1"/>
          <w:sz w:val="32"/>
          <w:szCs w:val="32"/>
          <w:rtl/>
          <w:lang w:bidi="fa-IR"/>
        </w:rPr>
        <w:softHyphen/>
        <w:t>دهی به حقوق کیفری و تعیین محدوده</w:t>
      </w:r>
      <w:r w:rsidRPr="00EC1AE8">
        <w:rPr>
          <w:rFonts w:ascii="Arial" w:hAnsi="Arial" w:cs="B Lotus"/>
          <w:color w:val="000000" w:themeColor="text1"/>
          <w:sz w:val="32"/>
          <w:szCs w:val="32"/>
          <w:rtl/>
          <w:lang w:bidi="fa-IR"/>
        </w:rPr>
        <w:softHyphen/>
        <w:t>ها و چارچوب آن داشته و قادرند با نفوذ و مداخله خود مسیر حرکت حقوق کیفری را تغییر دهند، فرایند شکل</w:t>
      </w:r>
      <w:r w:rsidRPr="00EC1AE8">
        <w:rPr>
          <w:rFonts w:ascii="Arial" w:hAnsi="Arial" w:cs="B Lotus"/>
          <w:color w:val="000000" w:themeColor="text1"/>
          <w:sz w:val="32"/>
          <w:szCs w:val="32"/>
          <w:rtl/>
          <w:lang w:bidi="fa-IR"/>
        </w:rPr>
        <w:softHyphen/>
        <w:t>گیری حقوق کیفری تبیین شده است تا بر اساس آن بتوان ماهیت گروه</w:t>
      </w:r>
      <w:r w:rsidRPr="00EC1AE8">
        <w:rPr>
          <w:rFonts w:ascii="Arial" w:hAnsi="Arial" w:cs="B Lotus"/>
          <w:color w:val="000000" w:themeColor="text1"/>
          <w:sz w:val="32"/>
          <w:szCs w:val="32"/>
          <w:rtl/>
          <w:lang w:bidi="fa-IR"/>
        </w:rPr>
        <w:softHyphen/>
        <w:t>هایی را که می</w:t>
      </w:r>
      <w:r w:rsidRPr="00EC1AE8">
        <w:rPr>
          <w:rFonts w:ascii="Arial" w:hAnsi="Arial" w:cs="B Lotus"/>
          <w:color w:val="000000" w:themeColor="text1"/>
          <w:sz w:val="32"/>
          <w:szCs w:val="32"/>
          <w:rtl/>
          <w:lang w:bidi="fa-IR"/>
        </w:rPr>
        <w:softHyphen/>
        <w:t>توانند با تعیین چگونگی حل</w:t>
      </w:r>
      <w:r w:rsidRPr="00EC1AE8">
        <w:rPr>
          <w:rFonts w:ascii="Arial" w:hAnsi="Arial" w:cs="B Lotus"/>
          <w:color w:val="000000" w:themeColor="text1"/>
          <w:sz w:val="32"/>
          <w:szCs w:val="32"/>
          <w:rtl/>
          <w:lang w:bidi="fa-IR"/>
        </w:rPr>
        <w:softHyphen/>
        <w:t xml:space="preserve">وفصل تعارضات حقوق کیفری را تعریف و توسعه دهند، آشکار ساخت. </w:t>
      </w:r>
    </w:p>
    <w:p w:rsidR="002C5D21" w:rsidRPr="00EC1AE8" w:rsidRDefault="002C5D21" w:rsidP="002C5D21">
      <w:pPr>
        <w:bidi/>
        <w:spacing w:after="0" w:line="360" w:lineRule="auto"/>
        <w:jc w:val="both"/>
        <w:rPr>
          <w:rFonts w:ascii="Arial" w:hAnsi="Arial" w:cs="B Lotus"/>
          <w:color w:val="000000" w:themeColor="text1"/>
          <w:sz w:val="32"/>
          <w:szCs w:val="32"/>
          <w:rtl/>
          <w:lang w:bidi="fa-IR"/>
        </w:rPr>
      </w:pPr>
      <w:r w:rsidRPr="00EC1AE8">
        <w:rPr>
          <w:rFonts w:ascii="Arial" w:hAnsi="Arial" w:cs="B Lotus"/>
          <w:color w:val="000000" w:themeColor="text1"/>
          <w:sz w:val="32"/>
          <w:szCs w:val="32"/>
          <w:rtl/>
          <w:lang w:bidi="fa-IR"/>
        </w:rPr>
        <w:t>هدف از انجام این تحقیق، تنها تحلیل انتقادی و برساخت</w:t>
      </w:r>
      <w:r w:rsidRPr="00EC1AE8">
        <w:rPr>
          <w:rFonts w:ascii="Arial" w:hAnsi="Arial" w:cs="B Lotus"/>
          <w:color w:val="000000" w:themeColor="text1"/>
          <w:sz w:val="32"/>
          <w:szCs w:val="32"/>
          <w:rtl/>
          <w:lang w:bidi="fa-IR"/>
        </w:rPr>
        <w:softHyphen/>
        <w:t>گرایانه تعیین قلمرو و مصادیق رفتارهای مجرمانه به منزله آخرین مرحله از فرایندهای جرم</w:t>
      </w:r>
      <w:r w:rsidRPr="00EC1AE8">
        <w:rPr>
          <w:rFonts w:ascii="Arial" w:hAnsi="Arial" w:cs="B Lotus"/>
          <w:color w:val="000000" w:themeColor="text1"/>
          <w:sz w:val="32"/>
          <w:szCs w:val="32"/>
          <w:rtl/>
          <w:lang w:bidi="fa-IR"/>
        </w:rPr>
        <w:softHyphen/>
        <w:t>انگاری نیست، بلکه نگارنده هم</w:t>
      </w:r>
      <w:r w:rsidRPr="00EC1AE8">
        <w:rPr>
          <w:rFonts w:ascii="Arial" w:hAnsi="Arial" w:cs="B Lotus"/>
          <w:color w:val="000000" w:themeColor="text1"/>
          <w:sz w:val="32"/>
          <w:szCs w:val="32"/>
          <w:rtl/>
          <w:lang w:bidi="fa-IR"/>
        </w:rPr>
        <w:softHyphen/>
        <w:t>چنین به دنبال آن است که با توجه به فرایندی بودن قانونگذاری کیفری، تعارض</w:t>
      </w:r>
      <w:r w:rsidRPr="00EC1AE8">
        <w:rPr>
          <w:rFonts w:ascii="Arial" w:hAnsi="Arial" w:cs="B Lotus"/>
          <w:color w:val="000000" w:themeColor="text1"/>
          <w:sz w:val="32"/>
          <w:szCs w:val="32"/>
          <w:rtl/>
          <w:lang w:bidi="fa-IR"/>
        </w:rPr>
        <w:softHyphen/>
        <w:t>های میان منافع کنشگران فرایند جرم</w:t>
      </w:r>
      <w:r w:rsidRPr="00EC1AE8">
        <w:rPr>
          <w:rFonts w:ascii="Arial" w:hAnsi="Arial" w:cs="B Lotus"/>
          <w:color w:val="000000" w:themeColor="text1"/>
          <w:sz w:val="32"/>
          <w:szCs w:val="32"/>
          <w:rtl/>
          <w:lang w:bidi="fa-IR"/>
        </w:rPr>
        <w:softHyphen/>
        <w:t xml:space="preserve">انگاری را در مرحله شناسایی و تعریف مشکل، سپس مرحله تهیه و </w:t>
      </w:r>
      <w:r w:rsidRPr="00EC1AE8">
        <w:rPr>
          <w:rFonts w:ascii="Arial" w:hAnsi="Arial" w:cs="B Lotus"/>
          <w:color w:val="000000" w:themeColor="text1"/>
          <w:sz w:val="32"/>
          <w:szCs w:val="32"/>
          <w:rtl/>
          <w:lang w:bidi="fa-IR"/>
        </w:rPr>
        <w:lastRenderedPageBreak/>
        <w:t>تدوین طرح</w:t>
      </w:r>
      <w:r w:rsidRPr="00EC1AE8">
        <w:rPr>
          <w:rFonts w:ascii="Arial" w:hAnsi="Arial" w:cs="B Lotus"/>
          <w:color w:val="000000" w:themeColor="text1"/>
          <w:sz w:val="32"/>
          <w:szCs w:val="32"/>
          <w:rtl/>
          <w:lang w:bidi="fa-IR"/>
        </w:rPr>
        <w:softHyphen/>
        <w:t>ها یا لوایح کیفری و در پایان تعیین قلمرو و مصادیق رفتارهای مجرمانه در قالب گفتمان</w:t>
      </w:r>
      <w:r w:rsidRPr="00EC1AE8">
        <w:rPr>
          <w:rFonts w:ascii="Arial" w:hAnsi="Arial" w:cs="B Lotus"/>
          <w:color w:val="000000" w:themeColor="text1"/>
          <w:sz w:val="32"/>
          <w:szCs w:val="32"/>
          <w:rtl/>
          <w:lang w:bidi="fa-IR"/>
        </w:rPr>
        <w:softHyphen/>
        <w:t>های متعارضی که هر یک از طرفین تعارض، نمایندگی یکی از آن</w:t>
      </w:r>
      <w:r w:rsidRPr="00EC1AE8">
        <w:rPr>
          <w:rFonts w:ascii="Arial" w:hAnsi="Arial" w:cs="B Lotus"/>
          <w:color w:val="000000" w:themeColor="text1"/>
          <w:sz w:val="32"/>
          <w:szCs w:val="32"/>
          <w:rtl/>
          <w:lang w:bidi="fa-IR"/>
        </w:rPr>
        <w:softHyphen/>
        <w:t>ها را به عهده دارند، تبیین، آن</w:t>
      </w:r>
      <w:r w:rsidRPr="00EC1AE8">
        <w:rPr>
          <w:rFonts w:ascii="Arial" w:hAnsi="Arial" w:cs="B Lotus"/>
          <w:color w:val="000000" w:themeColor="text1"/>
          <w:sz w:val="32"/>
          <w:szCs w:val="32"/>
          <w:rtl/>
          <w:lang w:bidi="fa-IR"/>
        </w:rPr>
        <w:softHyphen/>
        <w:t>گاه چگونگی حل و فصل آن</w:t>
      </w:r>
      <w:r w:rsidRPr="00EC1AE8">
        <w:rPr>
          <w:rFonts w:ascii="Arial" w:hAnsi="Arial" w:cs="B Lotus"/>
          <w:color w:val="000000" w:themeColor="text1"/>
          <w:sz w:val="32"/>
          <w:szCs w:val="32"/>
          <w:rtl/>
          <w:lang w:bidi="fa-IR"/>
        </w:rPr>
        <w:softHyphen/>
        <w:t>ها را تحلیل کند تا روشن شود تا چه اندازه قابلیت انطباق را با آموزه</w:t>
      </w:r>
      <w:r w:rsidRPr="00EC1AE8">
        <w:rPr>
          <w:rFonts w:ascii="Arial" w:hAnsi="Arial" w:cs="B Lotus"/>
          <w:color w:val="000000" w:themeColor="text1"/>
          <w:sz w:val="32"/>
          <w:szCs w:val="32"/>
          <w:rtl/>
          <w:lang w:bidi="fa-IR"/>
        </w:rPr>
        <w:softHyphen/>
        <w:t>ها و سنت</w:t>
      </w:r>
      <w:r w:rsidRPr="00EC1AE8">
        <w:rPr>
          <w:rFonts w:ascii="Arial" w:hAnsi="Arial" w:cs="B Lotus"/>
          <w:color w:val="000000" w:themeColor="text1"/>
          <w:sz w:val="32"/>
          <w:szCs w:val="32"/>
          <w:rtl/>
          <w:lang w:bidi="fa-IR"/>
        </w:rPr>
        <w:softHyphen/>
        <w:t>های برساخت</w:t>
      </w:r>
      <w:r w:rsidRPr="00EC1AE8">
        <w:rPr>
          <w:rFonts w:ascii="Arial" w:hAnsi="Arial" w:cs="B Lotus"/>
          <w:color w:val="000000" w:themeColor="text1"/>
          <w:sz w:val="32"/>
          <w:szCs w:val="32"/>
          <w:rtl/>
          <w:lang w:bidi="fa-IR"/>
        </w:rPr>
        <w:softHyphen/>
        <w:t>گرایانه دارد. ناگفته پیداست اتخاذ چنین رویکرد جامعه</w:t>
      </w:r>
      <w:r w:rsidRPr="00EC1AE8">
        <w:rPr>
          <w:rFonts w:ascii="Arial" w:hAnsi="Arial" w:cs="B Lotus"/>
          <w:color w:val="000000" w:themeColor="text1"/>
          <w:sz w:val="32"/>
          <w:szCs w:val="32"/>
          <w:rtl/>
          <w:lang w:bidi="fa-IR"/>
        </w:rPr>
        <w:softHyphen/>
        <w:t>شناختی</w:t>
      </w:r>
      <w:r w:rsidRPr="00EC1AE8">
        <w:rPr>
          <w:rFonts w:ascii="Arial" w:hAnsi="Arial" w:cs="B Lotus"/>
          <w:color w:val="000000" w:themeColor="text1"/>
          <w:sz w:val="32"/>
          <w:szCs w:val="32"/>
          <w:rtl/>
          <w:lang w:bidi="fa-IR"/>
        </w:rPr>
        <w:softHyphen/>
        <w:t>ای برای مطالعه عدالت کیفری به ویژه از این جهت مفید است که عدالت کیفری محصول کنش و اندیشه</w:t>
      </w:r>
      <w:r w:rsidRPr="00EC1AE8">
        <w:rPr>
          <w:rFonts w:ascii="Arial" w:hAnsi="Arial" w:cs="B Lotus"/>
          <w:color w:val="000000" w:themeColor="text1"/>
          <w:sz w:val="32"/>
          <w:szCs w:val="32"/>
          <w:rtl/>
          <w:lang w:bidi="fa-IR"/>
        </w:rPr>
        <w:softHyphen/>
        <w:t>های بشری است و قانون جدای از افرادی که به بحث و بررسی در خصوص آن می پردازند، آن را تدوین، تفسیر و اجرا می کنند و مشمول آن قرار می</w:t>
      </w:r>
      <w:r w:rsidRPr="00EC1AE8">
        <w:rPr>
          <w:rFonts w:ascii="Arial" w:hAnsi="Arial" w:cs="B Lotus"/>
          <w:color w:val="000000" w:themeColor="text1"/>
          <w:sz w:val="32"/>
          <w:szCs w:val="32"/>
          <w:rtl/>
          <w:lang w:bidi="fa-IR"/>
        </w:rPr>
        <w:softHyphen/>
        <w:t>گیرند، وجود ندارد و نمی</w:t>
      </w:r>
      <w:r w:rsidRPr="00EC1AE8">
        <w:rPr>
          <w:rFonts w:ascii="Arial" w:hAnsi="Arial" w:cs="B Lotus"/>
          <w:color w:val="000000" w:themeColor="text1"/>
          <w:sz w:val="32"/>
          <w:szCs w:val="32"/>
          <w:rtl/>
          <w:lang w:bidi="fa-IR"/>
        </w:rPr>
        <w:softHyphen/>
        <w:t>تواند وجود داشته باشد</w:t>
      </w:r>
      <w:r w:rsidRPr="00EC1AE8">
        <w:rPr>
          <w:rStyle w:val="FootnoteReference"/>
          <w:rFonts w:ascii="Arial" w:hAnsi="Arial" w:cs="B Lotus"/>
          <w:color w:val="000000" w:themeColor="text1"/>
          <w:sz w:val="32"/>
          <w:szCs w:val="32"/>
          <w:rtl/>
          <w:lang w:bidi="fa-IR"/>
        </w:rPr>
        <w:footnoteReference w:id="28"/>
      </w:r>
      <w:r w:rsidRPr="00EC1AE8">
        <w:rPr>
          <w:rFonts w:ascii="Arial" w:hAnsi="Arial" w:cs="B Lotus"/>
          <w:color w:val="000000" w:themeColor="text1"/>
          <w:sz w:val="32"/>
          <w:szCs w:val="32"/>
          <w:rtl/>
          <w:lang w:bidi="fa-IR"/>
        </w:rPr>
        <w:t>.</w:t>
      </w:r>
    </w:p>
    <w:p w:rsidR="002C5D21" w:rsidRPr="00EC1AE8" w:rsidRDefault="002C5D21" w:rsidP="002C5D21">
      <w:pPr>
        <w:bidi/>
        <w:spacing w:after="0" w:line="360" w:lineRule="auto"/>
        <w:jc w:val="both"/>
        <w:rPr>
          <w:rFonts w:ascii="Arial" w:hAnsi="Arial" w:cs="B Lotus"/>
          <w:color w:val="000000" w:themeColor="text1"/>
          <w:sz w:val="32"/>
          <w:szCs w:val="32"/>
          <w:rtl/>
          <w:lang w:bidi="fa-IR"/>
        </w:rPr>
      </w:pPr>
      <w:r w:rsidRPr="00EC1AE8">
        <w:rPr>
          <w:rFonts w:ascii="Arial" w:hAnsi="Arial" w:cs="B Lotus"/>
          <w:color w:val="000000" w:themeColor="text1"/>
          <w:sz w:val="32"/>
          <w:szCs w:val="32"/>
          <w:rtl/>
          <w:lang w:bidi="fa-IR"/>
        </w:rPr>
        <w:t>بر این اساس، تحلیل روش</w:t>
      </w:r>
      <w:r w:rsidRPr="00EC1AE8">
        <w:rPr>
          <w:rFonts w:ascii="Arial" w:hAnsi="Arial" w:cs="B Lotus"/>
          <w:color w:val="000000" w:themeColor="text1"/>
          <w:sz w:val="32"/>
          <w:szCs w:val="32"/>
          <w:rtl/>
          <w:lang w:bidi="fa-IR"/>
        </w:rPr>
        <w:softHyphen/>
        <w:t>های حل و فصل تعارضات میان منافع کنشگران فرایند جرم</w:t>
      </w:r>
      <w:r w:rsidRPr="00EC1AE8">
        <w:rPr>
          <w:rFonts w:ascii="Arial" w:hAnsi="Arial" w:cs="B Lotus"/>
          <w:color w:val="000000" w:themeColor="text1"/>
          <w:sz w:val="32"/>
          <w:szCs w:val="32"/>
          <w:rtl/>
          <w:lang w:bidi="fa-IR"/>
        </w:rPr>
        <w:softHyphen/>
        <w:t>انگاری در ایران و به دیگر سخن تحلیل چگونگی حل و فصل تعارض میان گفتمان</w:t>
      </w:r>
      <w:r w:rsidRPr="00EC1AE8">
        <w:rPr>
          <w:rFonts w:ascii="Arial" w:hAnsi="Arial" w:cs="B Lotus"/>
          <w:color w:val="000000" w:themeColor="text1"/>
          <w:sz w:val="32"/>
          <w:szCs w:val="32"/>
          <w:rtl/>
          <w:lang w:bidi="fa-IR"/>
        </w:rPr>
        <w:softHyphen/>
        <w:t>های متفاوت با توجه به نظریه برساخت</w:t>
      </w:r>
      <w:r w:rsidRPr="00EC1AE8">
        <w:rPr>
          <w:rFonts w:ascii="Arial" w:hAnsi="Arial" w:cs="B Lotus"/>
          <w:color w:val="000000" w:themeColor="text1"/>
          <w:sz w:val="32"/>
          <w:szCs w:val="32"/>
          <w:rtl/>
          <w:lang w:bidi="fa-IR"/>
        </w:rPr>
        <w:softHyphen/>
        <w:t>گرایی اجتماعی به روش تحلیل گفتمان، موضوع اصلی این تحقیق است. نظریه</w:t>
      </w:r>
      <w:r w:rsidRPr="00EC1AE8">
        <w:rPr>
          <w:rFonts w:ascii="Arial" w:hAnsi="Arial" w:cs="B Lotus"/>
          <w:color w:val="000000" w:themeColor="text1"/>
          <w:sz w:val="32"/>
          <w:szCs w:val="32"/>
          <w:rtl/>
          <w:lang w:bidi="fa-IR"/>
        </w:rPr>
        <w:softHyphen/>
        <w:t>ای که به نظر می</w:t>
      </w:r>
      <w:r w:rsidRPr="00EC1AE8">
        <w:rPr>
          <w:rFonts w:ascii="Arial" w:hAnsi="Arial" w:cs="B Lotus"/>
          <w:color w:val="000000" w:themeColor="text1"/>
          <w:sz w:val="32"/>
          <w:szCs w:val="32"/>
          <w:rtl/>
          <w:lang w:bidi="fa-IR"/>
        </w:rPr>
        <w:softHyphen/>
        <w:t>رسد با توجه به وضعیت فرایند جرم</w:t>
      </w:r>
      <w:r w:rsidRPr="00EC1AE8">
        <w:rPr>
          <w:rFonts w:ascii="Arial" w:hAnsi="Arial" w:cs="B Lotus"/>
          <w:color w:val="000000" w:themeColor="text1"/>
          <w:sz w:val="32"/>
          <w:szCs w:val="32"/>
          <w:rtl/>
          <w:lang w:bidi="fa-IR"/>
        </w:rPr>
        <w:softHyphen/>
        <w:t>انگاری در ایران، بهتر بتواند تعادل و توازان میان گروه</w:t>
      </w:r>
      <w:r w:rsidRPr="00EC1AE8">
        <w:rPr>
          <w:rFonts w:ascii="Arial" w:hAnsi="Arial" w:cs="B Lotus"/>
          <w:color w:val="000000" w:themeColor="text1"/>
          <w:sz w:val="32"/>
          <w:szCs w:val="32"/>
          <w:rtl/>
          <w:lang w:bidi="fa-IR"/>
        </w:rPr>
        <w:softHyphen/>
        <w:t>های دارای نفوذ و منافع عمومی و اجتماعی را تبیین و نظریه</w:t>
      </w:r>
      <w:r w:rsidRPr="00EC1AE8">
        <w:rPr>
          <w:rFonts w:ascii="Arial" w:hAnsi="Arial" w:cs="B Lotus"/>
          <w:color w:val="000000" w:themeColor="text1"/>
          <w:sz w:val="32"/>
          <w:szCs w:val="32"/>
          <w:rtl/>
          <w:lang w:bidi="fa-IR"/>
        </w:rPr>
        <w:softHyphen/>
        <w:t xml:space="preserve">مند سازد. بر این اساس، روشن است </w:t>
      </w:r>
      <w:r w:rsidRPr="00EC1AE8">
        <w:rPr>
          <w:rFonts w:ascii="Arial" w:hAnsi="Arial" w:cs="B Lotus"/>
          <w:color w:val="000000" w:themeColor="text1"/>
          <w:sz w:val="32"/>
          <w:szCs w:val="32"/>
          <w:rtl/>
          <w:lang w:bidi="fa-IR"/>
        </w:rPr>
        <w:lastRenderedPageBreak/>
        <w:t>هدف از تحقیق پیرامون روش</w:t>
      </w:r>
      <w:r w:rsidRPr="00EC1AE8">
        <w:rPr>
          <w:rFonts w:ascii="Arial" w:hAnsi="Arial" w:cs="B Lotus"/>
          <w:color w:val="000000" w:themeColor="text1"/>
          <w:sz w:val="32"/>
          <w:szCs w:val="32"/>
          <w:rtl/>
          <w:lang w:bidi="fa-IR"/>
        </w:rPr>
        <w:softHyphen/>
        <w:t>های حل و فصل تعارض میان منافع کنشگران فرایند جرم</w:t>
      </w:r>
      <w:r w:rsidRPr="00EC1AE8">
        <w:rPr>
          <w:rFonts w:ascii="Arial" w:hAnsi="Arial" w:cs="B Lotus"/>
          <w:color w:val="000000" w:themeColor="text1"/>
          <w:sz w:val="32"/>
          <w:szCs w:val="32"/>
          <w:rtl/>
          <w:lang w:bidi="fa-IR"/>
        </w:rPr>
        <w:softHyphen/>
        <w:t>انگاری، نه تجویز و تعیین روش</w:t>
      </w:r>
      <w:r w:rsidRPr="00EC1AE8">
        <w:rPr>
          <w:rFonts w:ascii="Arial" w:hAnsi="Arial" w:cs="B Lotus"/>
          <w:color w:val="000000" w:themeColor="text1"/>
          <w:sz w:val="32"/>
          <w:szCs w:val="32"/>
          <w:rtl/>
          <w:lang w:bidi="fa-IR"/>
        </w:rPr>
        <w:softHyphen/>
        <w:t>هایی برای حل تعارض (آن</w:t>
      </w:r>
      <w:r w:rsidRPr="00EC1AE8">
        <w:rPr>
          <w:rFonts w:ascii="Arial" w:hAnsi="Arial" w:cs="B Lotus"/>
          <w:color w:val="000000" w:themeColor="text1"/>
          <w:sz w:val="32"/>
          <w:szCs w:val="32"/>
          <w:rtl/>
          <w:lang w:bidi="fa-IR"/>
        </w:rPr>
        <w:softHyphen/>
        <w:t>چه باید باشد)که تمرکز بر تبیین و توصیف تحلیلی از چگونگی حل و فصل این تعارض</w:t>
      </w:r>
      <w:r w:rsidRPr="00EC1AE8">
        <w:rPr>
          <w:rFonts w:ascii="Arial" w:hAnsi="Arial" w:cs="B Lotus"/>
          <w:color w:val="000000" w:themeColor="text1"/>
          <w:sz w:val="32"/>
          <w:szCs w:val="32"/>
          <w:rtl/>
          <w:lang w:bidi="fa-IR"/>
        </w:rPr>
        <w:softHyphen/>
        <w:t>ها در عمل است (آن</w:t>
      </w:r>
      <w:r w:rsidRPr="00EC1AE8">
        <w:rPr>
          <w:rFonts w:ascii="Arial" w:hAnsi="Arial" w:cs="B Lotus"/>
          <w:color w:val="000000" w:themeColor="text1"/>
          <w:sz w:val="32"/>
          <w:szCs w:val="32"/>
          <w:rtl/>
          <w:lang w:bidi="fa-IR"/>
        </w:rPr>
        <w:softHyphen/>
        <w:t>چه هست). به این ترتیب، کاربرد یافته</w:t>
      </w:r>
      <w:r w:rsidRPr="00EC1AE8">
        <w:rPr>
          <w:rFonts w:ascii="Arial" w:hAnsi="Arial" w:cs="B Lotus"/>
          <w:color w:val="000000" w:themeColor="text1"/>
          <w:sz w:val="32"/>
          <w:szCs w:val="32"/>
          <w:rtl/>
          <w:lang w:bidi="fa-IR"/>
        </w:rPr>
        <w:softHyphen/>
        <w:t>های این پژوهش در حوزه سیاست</w:t>
      </w:r>
      <w:r w:rsidRPr="00EC1AE8">
        <w:rPr>
          <w:rFonts w:ascii="Arial" w:hAnsi="Arial" w:cs="B Lotus"/>
          <w:color w:val="000000" w:themeColor="text1"/>
          <w:sz w:val="32"/>
          <w:szCs w:val="32"/>
          <w:rtl/>
          <w:lang w:bidi="fa-IR"/>
        </w:rPr>
        <w:softHyphen/>
        <w:t>گذاری کیفری که حاوی اطلاعات ارزشمندی در خصوص سرنوشت منافع عمومی در فرایند قانونگذاری کیفری است، معطوف نمودن توجه کنشگران و دست</w:t>
      </w:r>
      <w:r w:rsidRPr="00EC1AE8">
        <w:rPr>
          <w:rFonts w:ascii="Arial" w:hAnsi="Arial" w:cs="B Lotus"/>
          <w:color w:val="000000" w:themeColor="text1"/>
          <w:sz w:val="32"/>
          <w:szCs w:val="32"/>
          <w:rtl/>
          <w:lang w:bidi="fa-IR"/>
        </w:rPr>
        <w:softHyphen/>
        <w:t>اندرکاران نظام عدالت کیفری به روش</w:t>
      </w:r>
      <w:r w:rsidRPr="00EC1AE8">
        <w:rPr>
          <w:rFonts w:ascii="Arial" w:hAnsi="Arial" w:cs="B Lotus"/>
          <w:color w:val="000000" w:themeColor="text1"/>
          <w:sz w:val="32"/>
          <w:szCs w:val="32"/>
          <w:rtl/>
          <w:lang w:bidi="fa-IR"/>
        </w:rPr>
        <w:softHyphen/>
        <w:t>های حل تعارض پیرامون مناسبات قدرت و جایگاه نفع عامه در این فرایند است تا بدین</w:t>
      </w:r>
      <w:r w:rsidRPr="00EC1AE8">
        <w:rPr>
          <w:rFonts w:ascii="Arial" w:hAnsi="Arial" w:cs="B Lotus"/>
          <w:color w:val="000000" w:themeColor="text1"/>
          <w:sz w:val="32"/>
          <w:szCs w:val="32"/>
          <w:rtl/>
          <w:lang w:bidi="fa-IR"/>
        </w:rPr>
        <w:softHyphen/>
        <w:t>وسیله سازوکارهایی برای نمایندگی هرچه بیشتر نفع عامه به هنگام جرم</w:t>
      </w:r>
      <w:r w:rsidRPr="00EC1AE8">
        <w:rPr>
          <w:rFonts w:ascii="Arial" w:hAnsi="Arial" w:cs="B Lotus"/>
          <w:color w:val="000000" w:themeColor="text1"/>
          <w:sz w:val="32"/>
          <w:szCs w:val="32"/>
          <w:rtl/>
          <w:lang w:bidi="fa-IR"/>
        </w:rPr>
        <w:softHyphen/>
        <w:t>انگاری</w:t>
      </w:r>
      <w:r w:rsidRPr="00EC1AE8">
        <w:rPr>
          <w:rFonts w:ascii="Arial" w:hAnsi="Arial" w:cs="B Lotus"/>
          <w:color w:val="000000" w:themeColor="text1"/>
          <w:sz w:val="32"/>
          <w:szCs w:val="32"/>
          <w:rtl/>
          <w:lang w:bidi="fa-IR"/>
        </w:rPr>
        <w:softHyphen/>
        <w:t xml:space="preserve">ها و تقویت گفتمان حامی منافع عمومی اتخاذ شود. </w:t>
      </w:r>
    </w:p>
    <w:p w:rsidR="002C5D21" w:rsidRPr="00EC1AE8" w:rsidRDefault="002C5D21" w:rsidP="002C5D21">
      <w:pPr>
        <w:bidi/>
        <w:spacing w:line="360" w:lineRule="auto"/>
        <w:jc w:val="both"/>
        <w:rPr>
          <w:rFonts w:ascii="Arial" w:hAnsi="Arial" w:cs="B Lotus"/>
          <w:color w:val="000000" w:themeColor="text1"/>
          <w:sz w:val="32"/>
          <w:szCs w:val="32"/>
          <w:rtl/>
          <w:lang w:bidi="fa-IR"/>
        </w:rPr>
      </w:pPr>
      <w:r w:rsidRPr="00EC1AE8">
        <w:rPr>
          <w:rFonts w:ascii="Arial" w:hAnsi="Arial" w:cs="B Lotus"/>
          <w:color w:val="000000" w:themeColor="text1"/>
          <w:sz w:val="32"/>
          <w:szCs w:val="32"/>
          <w:rtl/>
        </w:rPr>
        <w:t xml:space="preserve">پس از توضیحات دکتر میرمجیدی، مدیر علمی جلسه خانم دکتر بهاره نصیری </w:t>
      </w:r>
      <w:r w:rsidRPr="00EC1AE8">
        <w:rPr>
          <w:rFonts w:ascii="Arial" w:hAnsi="Arial" w:cs="B Lotus"/>
          <w:color w:val="000000" w:themeColor="text1"/>
          <w:sz w:val="32"/>
          <w:szCs w:val="32"/>
          <w:rtl/>
          <w:lang w:bidi="fa-IR"/>
        </w:rPr>
        <w:t>گفتند:خانم دکتر میرمجیدی به رغم محدودیت زمانی به ارایه ایده خود در خصوص</w:t>
      </w:r>
      <w:r w:rsidRPr="00EC1AE8">
        <w:rPr>
          <w:rFonts w:ascii="Arial" w:hAnsi="Arial" w:cs="B Lotus"/>
          <w:color w:val="000000" w:themeColor="text1"/>
          <w:sz w:val="32"/>
          <w:szCs w:val="32"/>
          <w:rtl/>
        </w:rPr>
        <w:t xml:space="preserve"> روشهای حل تعارض میان</w:t>
      </w:r>
      <w:r w:rsidRPr="00EC1AE8">
        <w:rPr>
          <w:rFonts w:ascii="Arial" w:hAnsi="Arial" w:cs="B Lotus" w:hint="cs"/>
          <w:color w:val="000000" w:themeColor="text1"/>
          <w:sz w:val="32"/>
          <w:szCs w:val="32"/>
          <w:rtl/>
        </w:rPr>
        <w:t xml:space="preserve"> منافع</w:t>
      </w:r>
      <w:r w:rsidRPr="00EC1AE8">
        <w:rPr>
          <w:rFonts w:ascii="Arial" w:hAnsi="Arial" w:cs="B Lotus"/>
          <w:color w:val="000000" w:themeColor="text1"/>
          <w:sz w:val="32"/>
          <w:szCs w:val="32"/>
          <w:rtl/>
        </w:rPr>
        <w:t xml:space="preserve"> کنشگران فرایند جرم انگاری در ایران در پرتو نظریه برساختگرایی اجتماعی</w:t>
      </w:r>
      <w:r w:rsidRPr="00EC1AE8">
        <w:rPr>
          <w:rFonts w:ascii="Arial" w:hAnsi="Arial" w:cs="B Lotus"/>
          <w:color w:val="000000" w:themeColor="text1"/>
          <w:sz w:val="32"/>
          <w:szCs w:val="32"/>
          <w:rtl/>
          <w:lang w:bidi="fa-IR"/>
        </w:rPr>
        <w:t xml:space="preserve"> پرداختند و به این</w:t>
      </w:r>
      <w:r w:rsidRPr="00EC1AE8">
        <w:rPr>
          <w:rFonts w:ascii="Arial" w:hAnsi="Arial" w:cs="B Lotus" w:hint="cs"/>
          <w:color w:val="000000" w:themeColor="text1"/>
          <w:sz w:val="32"/>
          <w:szCs w:val="32"/>
          <w:rtl/>
          <w:lang w:bidi="fa-IR"/>
        </w:rPr>
        <w:t xml:space="preserve"> مهم پرداختند که</w:t>
      </w:r>
      <w:r w:rsidRPr="00EC1AE8">
        <w:rPr>
          <w:rFonts w:ascii="Arial" w:hAnsi="Arial" w:cs="B Lotus"/>
          <w:color w:val="000000" w:themeColor="text1"/>
          <w:sz w:val="32"/>
          <w:szCs w:val="32"/>
          <w:rtl/>
          <w:lang w:bidi="fa-IR"/>
        </w:rPr>
        <w:t xml:space="preserve"> جرم بر ساخته ذهنیت، گفتمان و قدرت است. در این معنا همانن</w:t>
      </w:r>
      <w:r w:rsidRPr="00EC1AE8">
        <w:rPr>
          <w:rFonts w:ascii="Arial" w:hAnsi="Arial" w:cs="B Lotus" w:hint="cs"/>
          <w:color w:val="000000" w:themeColor="text1"/>
          <w:sz w:val="32"/>
          <w:szCs w:val="32"/>
          <w:rtl/>
          <w:lang w:bidi="fa-IR"/>
        </w:rPr>
        <w:t>د</w:t>
      </w:r>
      <w:r w:rsidRPr="00EC1AE8">
        <w:rPr>
          <w:rFonts w:ascii="Arial" w:hAnsi="Arial" w:cs="B Lotus"/>
          <w:color w:val="000000" w:themeColor="text1"/>
          <w:sz w:val="32"/>
          <w:szCs w:val="32"/>
          <w:rtl/>
          <w:lang w:bidi="fa-IR"/>
        </w:rPr>
        <w:t xml:space="preserve"> دیگر واقعیت‌های اجتماعی، بر ساخته اجتماعی محصول فعالیت های آگاهانه کنشگران رسمی و غیر رسمی جرم انگاری است. وواقعیتی که در نتیجه توزیع متفاوت قدرت میان </w:t>
      </w:r>
      <w:r w:rsidRPr="00EC1AE8">
        <w:rPr>
          <w:rFonts w:ascii="Arial" w:hAnsi="Arial" w:cs="B Lotus"/>
          <w:color w:val="000000" w:themeColor="text1"/>
          <w:sz w:val="32"/>
          <w:szCs w:val="32"/>
          <w:rtl/>
          <w:lang w:bidi="fa-IR"/>
        </w:rPr>
        <w:lastRenderedPageBreak/>
        <w:t>گفتمانهای حاکم بر این فرایند و به نفع آن تعاریف متعارض درباره واقعیت جرم، برساخته می‌شود و فراین</w:t>
      </w:r>
      <w:r w:rsidRPr="00EC1AE8">
        <w:rPr>
          <w:rFonts w:ascii="Arial" w:hAnsi="Arial" w:cs="B Lotus" w:hint="cs"/>
          <w:color w:val="000000" w:themeColor="text1"/>
          <w:sz w:val="32"/>
          <w:szCs w:val="32"/>
          <w:rtl/>
          <w:lang w:bidi="fa-IR"/>
        </w:rPr>
        <w:t>د</w:t>
      </w:r>
      <w:r w:rsidRPr="00EC1AE8">
        <w:rPr>
          <w:rFonts w:ascii="Arial" w:hAnsi="Arial" w:cs="B Lotus"/>
          <w:color w:val="000000" w:themeColor="text1"/>
          <w:sz w:val="32"/>
          <w:szCs w:val="32"/>
          <w:rtl/>
          <w:lang w:bidi="fa-IR"/>
        </w:rPr>
        <w:t xml:space="preserve"> جرم انگاری را به صحنه تقابل و تعارض میان منافع و دغدغه‌ها و دلبستگی‌های کنشگران</w:t>
      </w:r>
      <w:r w:rsidRPr="00EC1AE8">
        <w:rPr>
          <w:rFonts w:ascii="Arial" w:hAnsi="Arial" w:cs="B Lotus" w:hint="cs"/>
          <w:color w:val="000000" w:themeColor="text1"/>
          <w:sz w:val="32"/>
          <w:szCs w:val="32"/>
          <w:rtl/>
          <w:lang w:bidi="fa-IR"/>
        </w:rPr>
        <w:t xml:space="preserve"> گوناگون</w:t>
      </w:r>
      <w:r w:rsidRPr="00EC1AE8">
        <w:rPr>
          <w:rFonts w:ascii="Arial" w:hAnsi="Arial" w:cs="B Lotus"/>
          <w:color w:val="000000" w:themeColor="text1"/>
          <w:sz w:val="32"/>
          <w:szCs w:val="32"/>
          <w:rtl/>
          <w:lang w:bidi="fa-IR"/>
        </w:rPr>
        <w:t xml:space="preserve"> تبدیل می‌کند. در این بخش از ناقدین محترم تقاضا می کنیم به بیان نظرات و نقدهای خود در خصوص ایده اصلی و نتایج تحقیقاتی دکتر میرمجیدی بپردازند. ابتدا خدمت جناب آقای دکتر بابایی به عنوان نقاد بیرونی و مهمان پژوهشگاه خواهیم بود و سپس از نظرات جناب آقای دکتر حسینجانی بهره خواهیم برد.</w:t>
      </w:r>
    </w:p>
    <w:p w:rsidR="002C5D21" w:rsidRPr="00EC1AE8" w:rsidRDefault="002C5D21" w:rsidP="002C5D21">
      <w:pPr>
        <w:bidi/>
        <w:spacing w:after="0" w:line="360" w:lineRule="auto"/>
        <w:jc w:val="both"/>
        <w:rPr>
          <w:rFonts w:ascii="Arial" w:hAnsi="Arial" w:cs="B Lotus"/>
          <w:color w:val="000000" w:themeColor="text1"/>
          <w:sz w:val="32"/>
          <w:szCs w:val="32"/>
          <w:rtl/>
          <w:lang w:bidi="fa-IR"/>
        </w:rPr>
      </w:pPr>
      <w:r w:rsidRPr="00EC1AE8">
        <w:rPr>
          <w:rFonts w:ascii="Arial" w:hAnsi="Arial" w:cs="B Lotus"/>
          <w:color w:val="000000" w:themeColor="text1"/>
          <w:sz w:val="32"/>
          <w:szCs w:val="32"/>
          <w:rtl/>
        </w:rPr>
        <w:t>آقای دکتر بابایی، استاد دانشگاه بین المللی امام خمینی قزوین که به عنوان ناقد در این جلسه حضور داشتند، به نقد ایدۀ دکتر میر</w:t>
      </w:r>
      <w:r w:rsidRPr="00EC1AE8">
        <w:rPr>
          <w:rFonts w:ascii="Arial" w:hAnsi="Arial" w:cs="B Lotus"/>
          <w:color w:val="000000" w:themeColor="text1"/>
          <w:sz w:val="32"/>
          <w:szCs w:val="32"/>
          <w:rtl/>
          <w:lang w:bidi="fa-IR"/>
        </w:rPr>
        <w:t>مجیدی</w:t>
      </w:r>
      <w:r w:rsidRPr="00EC1AE8">
        <w:rPr>
          <w:rFonts w:ascii="Arial" w:hAnsi="Arial" w:cs="B Lotus"/>
          <w:color w:val="000000" w:themeColor="text1"/>
          <w:sz w:val="32"/>
          <w:szCs w:val="32"/>
          <w:rtl/>
        </w:rPr>
        <w:t xml:space="preserve"> پرداختند و گفتند</w:t>
      </w:r>
      <w:r w:rsidRPr="00EC1AE8">
        <w:rPr>
          <w:rFonts w:ascii="Arial" w:hAnsi="Arial" w:cs="B Lotus"/>
          <w:color w:val="000000" w:themeColor="text1"/>
          <w:sz w:val="32"/>
          <w:szCs w:val="32"/>
          <w:rtl/>
          <w:lang w:bidi="fa-IR"/>
        </w:rPr>
        <w:t xml:space="preserve">: ضمن تقدیر وتشکر از دکتر میرمجیدی </w:t>
      </w:r>
      <w:r>
        <w:rPr>
          <w:rFonts w:ascii="Arial" w:hAnsi="Arial" w:cs="B Lotus" w:hint="cs"/>
          <w:color w:val="000000" w:themeColor="text1"/>
          <w:sz w:val="32"/>
          <w:szCs w:val="32"/>
          <w:rtl/>
          <w:lang w:bidi="fa-IR"/>
        </w:rPr>
        <w:t>ایشان</w:t>
      </w:r>
      <w:r w:rsidRPr="00EC1AE8">
        <w:rPr>
          <w:rFonts w:ascii="Arial" w:hAnsi="Arial" w:cs="B Lotus"/>
          <w:color w:val="000000" w:themeColor="text1"/>
          <w:sz w:val="32"/>
          <w:szCs w:val="32"/>
          <w:rtl/>
          <w:lang w:bidi="fa-IR"/>
        </w:rPr>
        <w:t xml:space="preserve"> بحث مهمی را مطرح کردند که ایده بحث بسیار بدیع و جدیدی است که مسبوق به سابقه نبوده از لحاظ چارچوبی در این ایده چند نکته به نظرمی‌رسد که پیشتر جنبه سوالی دارد.</w:t>
      </w:r>
    </w:p>
    <w:p w:rsidR="002C5D21" w:rsidRPr="00EC1AE8" w:rsidRDefault="002C5D21" w:rsidP="002C5D21">
      <w:pPr>
        <w:bidi/>
        <w:spacing w:after="0" w:line="360" w:lineRule="auto"/>
        <w:jc w:val="both"/>
        <w:rPr>
          <w:rFonts w:ascii="Arial" w:hAnsi="Arial" w:cs="B Lotus"/>
          <w:color w:val="000000" w:themeColor="text1"/>
          <w:sz w:val="32"/>
          <w:szCs w:val="32"/>
          <w:rtl/>
          <w:lang w:bidi="fa-IR"/>
        </w:rPr>
      </w:pPr>
      <w:r w:rsidRPr="00EC1AE8">
        <w:rPr>
          <w:rFonts w:ascii="Arial" w:hAnsi="Arial" w:cs="B Lotus"/>
          <w:color w:val="000000" w:themeColor="text1"/>
          <w:sz w:val="32"/>
          <w:szCs w:val="32"/>
          <w:rtl/>
          <w:lang w:bidi="fa-IR"/>
        </w:rPr>
        <w:t>1.در هر ایده و نظریه ای که مطرح می شود برای آنکه بدانیم پژوهش چیست به سراغ فرضیه‌ها</w:t>
      </w:r>
      <w:r>
        <w:rPr>
          <w:rFonts w:ascii="Arial" w:hAnsi="Arial" w:cs="B Lotus" w:hint="cs"/>
          <w:color w:val="000000" w:themeColor="text1"/>
          <w:sz w:val="32"/>
          <w:szCs w:val="32"/>
          <w:rtl/>
          <w:lang w:bidi="fa-IR"/>
        </w:rPr>
        <w:t xml:space="preserve"> و</w:t>
      </w:r>
      <w:r w:rsidRPr="00EC1AE8">
        <w:rPr>
          <w:rFonts w:ascii="Arial" w:hAnsi="Arial" w:cs="B Lotus"/>
          <w:color w:val="000000" w:themeColor="text1"/>
          <w:sz w:val="32"/>
          <w:szCs w:val="32"/>
          <w:rtl/>
          <w:lang w:bidi="fa-IR"/>
        </w:rPr>
        <w:t xml:space="preserve"> سوالات پژوهش می‌رویم.</w:t>
      </w:r>
      <w:r w:rsidRPr="00EC1AE8">
        <w:rPr>
          <w:rFonts w:ascii="Arial" w:hAnsi="Arial" w:cs="B Lotus" w:hint="cs"/>
          <w:color w:val="000000" w:themeColor="text1"/>
          <w:sz w:val="32"/>
          <w:szCs w:val="32"/>
          <w:rtl/>
          <w:lang w:bidi="fa-IR"/>
        </w:rPr>
        <w:t xml:space="preserve"> </w:t>
      </w:r>
      <w:r w:rsidRPr="00EC1AE8">
        <w:rPr>
          <w:rFonts w:ascii="Arial" w:hAnsi="Arial" w:cs="B Lotus"/>
          <w:color w:val="000000" w:themeColor="text1"/>
          <w:sz w:val="32"/>
          <w:szCs w:val="32"/>
          <w:rtl/>
          <w:lang w:bidi="fa-IR"/>
        </w:rPr>
        <w:t>فرضیه اول</w:t>
      </w:r>
      <w:r w:rsidRPr="00EC1AE8">
        <w:rPr>
          <w:rFonts w:ascii="Arial" w:hAnsi="Arial" w:cs="B Lotus" w:hint="cs"/>
          <w:color w:val="000000" w:themeColor="text1"/>
          <w:sz w:val="32"/>
          <w:szCs w:val="32"/>
          <w:rtl/>
          <w:lang w:bidi="fa-IR"/>
        </w:rPr>
        <w:t xml:space="preserve"> </w:t>
      </w:r>
      <w:r w:rsidRPr="00EC1AE8">
        <w:rPr>
          <w:rFonts w:ascii="Arial" w:hAnsi="Arial" w:cs="B Lotus"/>
          <w:color w:val="000000" w:themeColor="text1"/>
          <w:sz w:val="32"/>
          <w:szCs w:val="32"/>
          <w:rtl/>
          <w:lang w:bidi="fa-IR"/>
        </w:rPr>
        <w:t>تا حدی قابل قبول است که در مورد چگونگی درک و تبین بهتر فرایند جرم انگاری مطرح شده است.</w:t>
      </w:r>
      <w:r w:rsidRPr="00EC1AE8">
        <w:rPr>
          <w:rFonts w:ascii="Arial" w:hAnsi="Arial" w:cs="B Lotus" w:hint="cs"/>
          <w:color w:val="000000" w:themeColor="text1"/>
          <w:sz w:val="32"/>
          <w:szCs w:val="32"/>
          <w:rtl/>
          <w:lang w:bidi="fa-IR"/>
        </w:rPr>
        <w:t xml:space="preserve"> اما پرسشی که به ذهن می رسد این است </w:t>
      </w:r>
      <w:r w:rsidRPr="00EC1AE8">
        <w:rPr>
          <w:rFonts w:ascii="Arial" w:hAnsi="Arial" w:cs="B Lotus" w:hint="cs"/>
          <w:color w:val="000000" w:themeColor="text1"/>
          <w:sz w:val="32"/>
          <w:szCs w:val="32"/>
          <w:rtl/>
          <w:lang w:bidi="fa-IR"/>
        </w:rPr>
        <w:lastRenderedPageBreak/>
        <w:t xml:space="preserve">که محقق درخصوص پرسش دوم، فرضیه ای که متناظر با آن تعریف کردند، اساساً گویای آن نیست که </w:t>
      </w:r>
      <w:r w:rsidRPr="00EC1AE8">
        <w:rPr>
          <w:rFonts w:ascii="Arial" w:hAnsi="Arial" w:cs="B Lotus"/>
          <w:color w:val="000000" w:themeColor="text1"/>
          <w:sz w:val="32"/>
          <w:szCs w:val="32"/>
          <w:rtl/>
          <w:lang w:bidi="fa-IR"/>
        </w:rPr>
        <w:t>تعارض بین منافع کنشگران چگونه می‌خواهد حل و فصل شود؟</w:t>
      </w:r>
    </w:p>
    <w:p w:rsidR="002C5D21" w:rsidRPr="00EC1AE8" w:rsidRDefault="002C5D21" w:rsidP="002C5D21">
      <w:pPr>
        <w:bidi/>
        <w:spacing w:after="0" w:line="360" w:lineRule="auto"/>
        <w:jc w:val="both"/>
        <w:rPr>
          <w:rFonts w:ascii="Arial" w:hAnsi="Arial" w:cs="B Lotus"/>
          <w:color w:val="000000" w:themeColor="text1"/>
          <w:sz w:val="32"/>
          <w:szCs w:val="32"/>
          <w:rtl/>
          <w:lang w:bidi="fa-IR"/>
        </w:rPr>
      </w:pPr>
      <w:r w:rsidRPr="00EC1AE8">
        <w:rPr>
          <w:rFonts w:ascii="Arial" w:hAnsi="Arial" w:cs="B Lotus" w:hint="cs"/>
          <w:color w:val="000000" w:themeColor="text1"/>
          <w:sz w:val="32"/>
          <w:szCs w:val="32"/>
          <w:rtl/>
          <w:lang w:bidi="fa-IR"/>
        </w:rPr>
        <w:t xml:space="preserve">پرسش دیگر آن است که آیا همواره در تمام جرایم میتوان قائل به نقدهای برساخت گرایانه بود؟ به این معنی که آیا می توان گفت که در فرایند تعریف هر رفتاری به عنوان جرم، تعارض بین کنشگران ایجاد می شود و این تعارض به شیوه ای حل و فصل می شود که مورد نقد برساخت گرایان است؟ ممکن است که </w:t>
      </w:r>
      <w:r w:rsidRPr="00EC1AE8">
        <w:rPr>
          <w:rFonts w:ascii="Arial" w:hAnsi="Arial" w:cs="B Lotus"/>
          <w:color w:val="000000" w:themeColor="text1"/>
          <w:sz w:val="32"/>
          <w:szCs w:val="32"/>
          <w:rtl/>
          <w:lang w:bidi="fa-IR"/>
        </w:rPr>
        <w:t>در جرائم تصنعی و ساختگی به دلیل اقتضائات اجتماعی</w:t>
      </w:r>
      <w:r w:rsidRPr="00EC1AE8">
        <w:rPr>
          <w:rFonts w:ascii="Arial" w:hAnsi="Arial" w:cs="B Lotus" w:hint="cs"/>
          <w:color w:val="000000" w:themeColor="text1"/>
          <w:sz w:val="32"/>
          <w:szCs w:val="32"/>
          <w:rtl/>
          <w:lang w:bidi="fa-IR"/>
        </w:rPr>
        <w:t xml:space="preserve"> این</w:t>
      </w:r>
      <w:r w:rsidRPr="00EC1AE8">
        <w:rPr>
          <w:rFonts w:ascii="Arial" w:hAnsi="Arial" w:cs="B Lotus"/>
          <w:color w:val="000000" w:themeColor="text1"/>
          <w:sz w:val="32"/>
          <w:szCs w:val="32"/>
          <w:rtl/>
          <w:lang w:bidi="fa-IR"/>
        </w:rPr>
        <w:t xml:space="preserve"> اتفاق</w:t>
      </w:r>
      <w:r w:rsidRPr="00EC1AE8">
        <w:rPr>
          <w:rFonts w:ascii="Arial" w:hAnsi="Arial" w:cs="B Lotus" w:hint="cs"/>
          <w:color w:val="000000" w:themeColor="text1"/>
          <w:sz w:val="32"/>
          <w:szCs w:val="32"/>
          <w:rtl/>
          <w:lang w:bidi="fa-IR"/>
        </w:rPr>
        <w:t xml:space="preserve"> بیافتد و</w:t>
      </w:r>
      <w:r w:rsidRPr="00EC1AE8">
        <w:rPr>
          <w:rFonts w:ascii="Arial" w:hAnsi="Arial" w:cs="B Lotus"/>
          <w:color w:val="000000" w:themeColor="text1"/>
          <w:sz w:val="32"/>
          <w:szCs w:val="32"/>
          <w:rtl/>
          <w:lang w:bidi="fa-IR"/>
        </w:rPr>
        <w:t xml:space="preserve"> شاید این ادعا</w:t>
      </w:r>
      <w:r w:rsidRPr="00EC1AE8">
        <w:rPr>
          <w:rFonts w:ascii="Arial" w:hAnsi="Arial" w:cs="B Lotus" w:hint="cs"/>
          <w:color w:val="000000" w:themeColor="text1"/>
          <w:sz w:val="32"/>
          <w:szCs w:val="32"/>
          <w:rtl/>
          <w:lang w:bidi="fa-IR"/>
        </w:rPr>
        <w:t xml:space="preserve"> را که جرایم،</w:t>
      </w:r>
      <w:r w:rsidRPr="00EC1AE8">
        <w:rPr>
          <w:rFonts w:ascii="Arial" w:hAnsi="Arial" w:cs="B Lotus"/>
          <w:color w:val="000000" w:themeColor="text1"/>
          <w:sz w:val="32"/>
          <w:szCs w:val="32"/>
          <w:rtl/>
          <w:lang w:bidi="fa-IR"/>
        </w:rPr>
        <w:t xml:space="preserve"> برساخته افراد قدرتمند </w:t>
      </w:r>
      <w:r w:rsidRPr="00EC1AE8">
        <w:rPr>
          <w:rFonts w:ascii="Arial" w:hAnsi="Arial" w:cs="B Lotus" w:hint="cs"/>
          <w:color w:val="000000" w:themeColor="text1"/>
          <w:sz w:val="32"/>
          <w:szCs w:val="32"/>
          <w:rtl/>
          <w:lang w:bidi="fa-IR"/>
        </w:rPr>
        <w:t>هستند</w:t>
      </w:r>
      <w:r w:rsidRPr="00EC1AE8">
        <w:rPr>
          <w:rFonts w:ascii="Arial" w:hAnsi="Arial" w:cs="B Lotus"/>
          <w:color w:val="000000" w:themeColor="text1"/>
          <w:sz w:val="32"/>
          <w:szCs w:val="32"/>
          <w:rtl/>
          <w:lang w:bidi="fa-IR"/>
        </w:rPr>
        <w:t xml:space="preserve"> </w:t>
      </w:r>
      <w:r w:rsidRPr="00EC1AE8">
        <w:rPr>
          <w:rFonts w:ascii="Arial" w:hAnsi="Arial" w:cs="B Lotus" w:hint="cs"/>
          <w:color w:val="000000" w:themeColor="text1"/>
          <w:sz w:val="32"/>
          <w:szCs w:val="32"/>
          <w:rtl/>
          <w:lang w:bidi="fa-IR"/>
        </w:rPr>
        <w:t xml:space="preserve">که تعریف آنها از منفعت عمومی غفلت شده قابل قبول باشد؛ اما </w:t>
      </w:r>
      <w:r w:rsidRPr="00EC1AE8">
        <w:rPr>
          <w:rFonts w:ascii="Arial" w:hAnsi="Arial" w:cs="B Lotus"/>
          <w:color w:val="000000" w:themeColor="text1"/>
          <w:sz w:val="32"/>
          <w:szCs w:val="32"/>
          <w:rtl/>
          <w:lang w:bidi="fa-IR"/>
        </w:rPr>
        <w:t>در مورد جرائم فطری و طبیعی اینگونه نیست</w:t>
      </w:r>
      <w:r w:rsidRPr="00EC1AE8">
        <w:rPr>
          <w:rFonts w:ascii="Arial" w:hAnsi="Arial" w:cs="B Lotus" w:hint="cs"/>
          <w:color w:val="000000" w:themeColor="text1"/>
          <w:sz w:val="32"/>
          <w:szCs w:val="32"/>
          <w:rtl/>
          <w:lang w:bidi="fa-IR"/>
        </w:rPr>
        <w:t>.</w:t>
      </w:r>
      <w:r w:rsidRPr="00EC1AE8">
        <w:rPr>
          <w:rFonts w:ascii="Arial" w:hAnsi="Arial" w:cs="B Lotus"/>
          <w:color w:val="000000" w:themeColor="text1"/>
          <w:sz w:val="32"/>
          <w:szCs w:val="32"/>
          <w:rtl/>
          <w:lang w:bidi="fa-IR"/>
        </w:rPr>
        <w:t xml:space="preserve"> بیشتر مصالح و اخلاق عمومی مدنظر است</w:t>
      </w:r>
      <w:r w:rsidRPr="00EC1AE8">
        <w:rPr>
          <w:rFonts w:ascii="Arial" w:hAnsi="Arial" w:cs="B Lotus" w:hint="cs"/>
          <w:color w:val="000000" w:themeColor="text1"/>
          <w:sz w:val="32"/>
          <w:szCs w:val="32"/>
          <w:rtl/>
          <w:lang w:bidi="fa-IR"/>
        </w:rPr>
        <w:t>.</w:t>
      </w:r>
      <w:r w:rsidRPr="00EC1AE8">
        <w:rPr>
          <w:rFonts w:ascii="Arial" w:hAnsi="Arial" w:cs="B Lotus"/>
          <w:color w:val="000000" w:themeColor="text1"/>
          <w:sz w:val="32"/>
          <w:szCs w:val="32"/>
          <w:rtl/>
          <w:lang w:bidi="fa-IR"/>
        </w:rPr>
        <w:t xml:space="preserve"> رفتارهای</w:t>
      </w:r>
      <w:r w:rsidRPr="00EC1AE8">
        <w:rPr>
          <w:rFonts w:ascii="Arial" w:hAnsi="Arial" w:cs="B Lotus" w:hint="cs"/>
          <w:color w:val="000000" w:themeColor="text1"/>
          <w:sz w:val="32"/>
          <w:szCs w:val="32"/>
          <w:rtl/>
          <w:lang w:bidi="fa-IR"/>
        </w:rPr>
        <w:t>ی</w:t>
      </w:r>
      <w:r w:rsidRPr="00EC1AE8">
        <w:rPr>
          <w:rFonts w:ascii="Arial" w:hAnsi="Arial" w:cs="B Lotus"/>
          <w:color w:val="000000" w:themeColor="text1"/>
          <w:sz w:val="32"/>
          <w:szCs w:val="32"/>
          <w:rtl/>
          <w:lang w:bidi="fa-IR"/>
        </w:rPr>
        <w:t xml:space="preserve"> مثل قتل عم</w:t>
      </w:r>
      <w:r w:rsidRPr="00EC1AE8">
        <w:rPr>
          <w:rFonts w:ascii="Arial" w:hAnsi="Arial" w:cs="B Lotus" w:hint="cs"/>
          <w:color w:val="000000" w:themeColor="text1"/>
          <w:sz w:val="32"/>
          <w:szCs w:val="32"/>
          <w:rtl/>
          <w:lang w:bidi="fa-IR"/>
        </w:rPr>
        <w:t xml:space="preserve">د </w:t>
      </w:r>
      <w:r w:rsidRPr="00EC1AE8">
        <w:rPr>
          <w:rFonts w:ascii="Arial" w:hAnsi="Arial" w:cs="B Lotus"/>
          <w:color w:val="000000" w:themeColor="text1"/>
          <w:sz w:val="32"/>
          <w:szCs w:val="32"/>
          <w:rtl/>
          <w:lang w:bidi="fa-IR"/>
        </w:rPr>
        <w:t xml:space="preserve">.در این موارد جرائم را </w:t>
      </w:r>
      <w:r w:rsidRPr="00EC1AE8">
        <w:rPr>
          <w:rFonts w:ascii="Arial" w:hAnsi="Arial" w:cs="B Lotus" w:hint="cs"/>
          <w:color w:val="000000" w:themeColor="text1"/>
          <w:sz w:val="32"/>
          <w:szCs w:val="32"/>
          <w:rtl/>
          <w:lang w:bidi="fa-IR"/>
        </w:rPr>
        <w:t>ن</w:t>
      </w:r>
      <w:r w:rsidRPr="00EC1AE8">
        <w:rPr>
          <w:rFonts w:ascii="Arial" w:hAnsi="Arial" w:cs="B Lotus"/>
          <w:color w:val="000000" w:themeColor="text1"/>
          <w:sz w:val="32"/>
          <w:szCs w:val="32"/>
          <w:rtl/>
          <w:lang w:bidi="fa-IR"/>
        </w:rPr>
        <w:t>می‌توان برساخته ذهنی ا</w:t>
      </w:r>
      <w:r w:rsidRPr="00EC1AE8">
        <w:rPr>
          <w:rFonts w:ascii="Arial" w:hAnsi="Arial" w:cs="B Lotus" w:hint="cs"/>
          <w:color w:val="000000" w:themeColor="text1"/>
          <w:sz w:val="32"/>
          <w:szCs w:val="32"/>
          <w:rtl/>
          <w:lang w:bidi="fa-IR"/>
        </w:rPr>
        <w:t>ِ</w:t>
      </w:r>
      <w:r w:rsidRPr="00EC1AE8">
        <w:rPr>
          <w:rFonts w:ascii="Arial" w:hAnsi="Arial" w:cs="B Lotus"/>
          <w:color w:val="000000" w:themeColor="text1"/>
          <w:sz w:val="32"/>
          <w:szCs w:val="32"/>
          <w:rtl/>
          <w:lang w:bidi="fa-IR"/>
        </w:rPr>
        <w:t>نگاشت</w:t>
      </w:r>
      <w:r w:rsidRPr="00EC1AE8">
        <w:rPr>
          <w:rFonts w:ascii="Arial" w:hAnsi="Arial" w:cs="B Lotus" w:hint="cs"/>
          <w:color w:val="000000" w:themeColor="text1"/>
          <w:sz w:val="32"/>
          <w:szCs w:val="32"/>
          <w:rtl/>
          <w:lang w:bidi="fa-IR"/>
        </w:rPr>
        <w:t>. لذا،</w:t>
      </w:r>
      <w:r w:rsidRPr="00EC1AE8">
        <w:rPr>
          <w:rFonts w:ascii="Arial" w:hAnsi="Arial" w:cs="B Lotus"/>
          <w:color w:val="000000" w:themeColor="text1"/>
          <w:sz w:val="32"/>
          <w:szCs w:val="32"/>
          <w:rtl/>
          <w:lang w:bidi="fa-IR"/>
        </w:rPr>
        <w:t xml:space="preserve"> نیاز به قائل بودن به تفکیک در این حوزه‌ها</w:t>
      </w:r>
      <w:r w:rsidRPr="00EC1AE8">
        <w:rPr>
          <w:rFonts w:ascii="Arial" w:hAnsi="Arial" w:cs="B Lotus" w:hint="cs"/>
          <w:color w:val="000000" w:themeColor="text1"/>
          <w:sz w:val="32"/>
          <w:szCs w:val="32"/>
          <w:rtl/>
          <w:lang w:bidi="fa-IR"/>
        </w:rPr>
        <w:t xml:space="preserve"> </w:t>
      </w:r>
      <w:r w:rsidRPr="00EC1AE8">
        <w:rPr>
          <w:rFonts w:ascii="Arial" w:hAnsi="Arial" w:cs="B Lotus"/>
          <w:color w:val="000000" w:themeColor="text1"/>
          <w:sz w:val="32"/>
          <w:szCs w:val="32"/>
          <w:rtl/>
          <w:lang w:bidi="fa-IR"/>
        </w:rPr>
        <w:t xml:space="preserve">داریم. </w:t>
      </w:r>
    </w:p>
    <w:p w:rsidR="002C5D21" w:rsidRPr="00EC1AE8" w:rsidRDefault="002C5D21" w:rsidP="002C5D21">
      <w:pPr>
        <w:bidi/>
        <w:spacing w:after="0" w:line="360" w:lineRule="auto"/>
        <w:jc w:val="both"/>
        <w:rPr>
          <w:rFonts w:ascii="Arial" w:hAnsi="Arial" w:cs="B Lotus"/>
          <w:color w:val="000000" w:themeColor="text1"/>
          <w:sz w:val="32"/>
          <w:szCs w:val="32"/>
          <w:rtl/>
          <w:lang w:bidi="fa-IR"/>
        </w:rPr>
      </w:pPr>
      <w:r w:rsidRPr="00EC1AE8">
        <w:rPr>
          <w:rFonts w:ascii="Arial" w:hAnsi="Arial" w:cs="B Lotus" w:hint="cs"/>
          <w:color w:val="000000" w:themeColor="text1"/>
          <w:sz w:val="32"/>
          <w:szCs w:val="32"/>
          <w:rtl/>
          <w:lang w:bidi="fa-IR"/>
        </w:rPr>
        <w:t xml:space="preserve">مسئله دیگر این است که خوب سابق بر نظریه برساخت گرایی، </w:t>
      </w:r>
      <w:r w:rsidRPr="00EC1AE8">
        <w:rPr>
          <w:rFonts w:ascii="Arial" w:hAnsi="Arial" w:cs="B Lotus"/>
          <w:color w:val="000000" w:themeColor="text1"/>
          <w:sz w:val="32"/>
          <w:szCs w:val="32"/>
          <w:rtl/>
          <w:lang w:bidi="fa-IR"/>
        </w:rPr>
        <w:t>در کلیت موضوع ما</w:t>
      </w:r>
      <w:r w:rsidRPr="00EC1AE8">
        <w:rPr>
          <w:rFonts w:ascii="Arial" w:hAnsi="Arial" w:cs="B Lotus" w:hint="cs"/>
          <w:color w:val="000000" w:themeColor="text1"/>
          <w:sz w:val="32"/>
          <w:szCs w:val="32"/>
          <w:rtl/>
          <w:lang w:bidi="fa-IR"/>
        </w:rPr>
        <w:t xml:space="preserve"> از پیش</w:t>
      </w:r>
      <w:r w:rsidRPr="00EC1AE8">
        <w:rPr>
          <w:rFonts w:ascii="Arial" w:hAnsi="Arial" w:cs="B Lotus"/>
          <w:color w:val="000000" w:themeColor="text1"/>
          <w:sz w:val="32"/>
          <w:szCs w:val="32"/>
          <w:rtl/>
          <w:lang w:bidi="fa-IR"/>
        </w:rPr>
        <w:t xml:space="preserve"> </w:t>
      </w:r>
      <w:r w:rsidRPr="00EC1AE8">
        <w:rPr>
          <w:rFonts w:ascii="Arial" w:hAnsi="Arial" w:cs="B Lotus" w:hint="cs"/>
          <w:color w:val="000000" w:themeColor="text1"/>
          <w:sz w:val="32"/>
          <w:szCs w:val="32"/>
          <w:rtl/>
          <w:lang w:bidi="fa-IR"/>
        </w:rPr>
        <w:t xml:space="preserve">انواع نظریه های جرم شناسی انتقادی را داشتیم که از جمله آنها نظریه تضاد و </w:t>
      </w:r>
      <w:r w:rsidRPr="00EC1AE8">
        <w:rPr>
          <w:rFonts w:ascii="Arial" w:hAnsi="Arial" w:cs="B Lotus"/>
          <w:color w:val="000000" w:themeColor="text1"/>
          <w:sz w:val="32"/>
          <w:szCs w:val="32"/>
          <w:rtl/>
          <w:lang w:bidi="fa-IR"/>
        </w:rPr>
        <w:t xml:space="preserve"> جرم شناسی‌های کمونیستی(رادیکال) </w:t>
      </w:r>
      <w:r w:rsidRPr="00EC1AE8">
        <w:rPr>
          <w:rFonts w:ascii="Arial" w:hAnsi="Arial" w:cs="B Lotus" w:hint="cs"/>
          <w:color w:val="000000" w:themeColor="text1"/>
          <w:sz w:val="32"/>
          <w:szCs w:val="32"/>
          <w:rtl/>
          <w:lang w:bidi="fa-IR"/>
        </w:rPr>
        <w:t>است که</w:t>
      </w:r>
      <w:r w:rsidRPr="00EC1AE8">
        <w:rPr>
          <w:rFonts w:ascii="Arial" w:hAnsi="Arial" w:cs="B Lotus"/>
          <w:color w:val="000000" w:themeColor="text1"/>
          <w:sz w:val="32"/>
          <w:szCs w:val="32"/>
          <w:rtl/>
          <w:lang w:bidi="fa-IR"/>
        </w:rPr>
        <w:t xml:space="preserve"> قانونگذاری</w:t>
      </w:r>
      <w:r w:rsidRPr="00EC1AE8">
        <w:rPr>
          <w:rFonts w:ascii="Arial" w:hAnsi="Arial" w:cs="B Lotus" w:hint="cs"/>
          <w:color w:val="000000" w:themeColor="text1"/>
          <w:sz w:val="32"/>
          <w:szCs w:val="32"/>
          <w:rtl/>
          <w:lang w:bidi="fa-IR"/>
        </w:rPr>
        <w:t xml:space="preserve"> را</w:t>
      </w:r>
      <w:r w:rsidRPr="00EC1AE8">
        <w:rPr>
          <w:rFonts w:ascii="Arial" w:hAnsi="Arial" w:cs="B Lotus"/>
          <w:color w:val="000000" w:themeColor="text1"/>
          <w:sz w:val="32"/>
          <w:szCs w:val="32"/>
          <w:rtl/>
          <w:lang w:bidi="fa-IR"/>
        </w:rPr>
        <w:t xml:space="preserve"> با توجه به طبقه بندی اجتماعی</w:t>
      </w:r>
      <w:r w:rsidRPr="00EC1AE8">
        <w:rPr>
          <w:rFonts w:ascii="Arial" w:hAnsi="Arial" w:cs="B Lotus" w:hint="cs"/>
          <w:color w:val="000000" w:themeColor="text1"/>
          <w:sz w:val="32"/>
          <w:szCs w:val="32"/>
          <w:rtl/>
          <w:lang w:bidi="fa-IR"/>
        </w:rPr>
        <w:t>ِ</w:t>
      </w:r>
      <w:r w:rsidRPr="00EC1AE8">
        <w:rPr>
          <w:rFonts w:ascii="Arial" w:hAnsi="Arial" w:cs="B Lotus"/>
          <w:color w:val="000000" w:themeColor="text1"/>
          <w:sz w:val="32"/>
          <w:szCs w:val="32"/>
          <w:rtl/>
          <w:lang w:bidi="fa-IR"/>
        </w:rPr>
        <w:t xml:space="preserve"> فرادست یا فرودست</w:t>
      </w:r>
      <w:r w:rsidRPr="00EC1AE8">
        <w:rPr>
          <w:rFonts w:ascii="Arial" w:hAnsi="Arial" w:cs="B Lotus" w:hint="cs"/>
          <w:color w:val="000000" w:themeColor="text1"/>
          <w:sz w:val="32"/>
          <w:szCs w:val="32"/>
          <w:rtl/>
          <w:lang w:bidi="fa-IR"/>
        </w:rPr>
        <w:t xml:space="preserve"> به بحث و تحلیل می گذارد.</w:t>
      </w:r>
      <w:r w:rsidRPr="00EC1AE8">
        <w:rPr>
          <w:rFonts w:ascii="Arial" w:hAnsi="Arial" w:cs="B Lotus"/>
          <w:color w:val="000000" w:themeColor="text1"/>
          <w:sz w:val="32"/>
          <w:szCs w:val="32"/>
          <w:rtl/>
          <w:lang w:bidi="fa-IR"/>
        </w:rPr>
        <w:t xml:space="preserve"> </w:t>
      </w:r>
      <w:r w:rsidRPr="00EC1AE8">
        <w:rPr>
          <w:rFonts w:ascii="Arial" w:hAnsi="Arial" w:cs="B Lotus" w:hint="cs"/>
          <w:color w:val="000000" w:themeColor="text1"/>
          <w:sz w:val="32"/>
          <w:szCs w:val="32"/>
          <w:rtl/>
          <w:lang w:bidi="fa-IR"/>
        </w:rPr>
        <w:t xml:space="preserve"> خوب </w:t>
      </w:r>
      <w:r w:rsidRPr="00EC1AE8">
        <w:rPr>
          <w:rFonts w:ascii="Arial" w:hAnsi="Arial" w:cs="B Lotus"/>
          <w:color w:val="000000" w:themeColor="text1"/>
          <w:sz w:val="32"/>
          <w:szCs w:val="32"/>
          <w:rtl/>
          <w:lang w:bidi="fa-IR"/>
        </w:rPr>
        <w:lastRenderedPageBreak/>
        <w:t>شایسته بود این سابقه نظری</w:t>
      </w:r>
      <w:r w:rsidRPr="00EC1AE8">
        <w:rPr>
          <w:rFonts w:ascii="Arial" w:hAnsi="Arial" w:cs="B Lotus" w:hint="cs"/>
          <w:color w:val="000000" w:themeColor="text1"/>
          <w:sz w:val="32"/>
          <w:szCs w:val="32"/>
          <w:rtl/>
          <w:lang w:bidi="fa-IR"/>
        </w:rPr>
        <w:t xml:space="preserve"> هم </w:t>
      </w:r>
      <w:r w:rsidRPr="00EC1AE8">
        <w:rPr>
          <w:rFonts w:ascii="Arial" w:hAnsi="Arial" w:cs="B Lotus"/>
          <w:color w:val="000000" w:themeColor="text1"/>
          <w:sz w:val="32"/>
          <w:szCs w:val="32"/>
          <w:rtl/>
          <w:lang w:bidi="fa-IR"/>
        </w:rPr>
        <w:t xml:space="preserve"> در </w:t>
      </w:r>
      <w:r w:rsidRPr="00EC1AE8">
        <w:rPr>
          <w:rFonts w:ascii="Arial" w:hAnsi="Arial" w:cs="B Lotus" w:hint="cs"/>
          <w:color w:val="000000" w:themeColor="text1"/>
          <w:sz w:val="32"/>
          <w:szCs w:val="32"/>
          <w:rtl/>
          <w:lang w:bidi="fa-IR"/>
        </w:rPr>
        <w:t xml:space="preserve">نظریه </w:t>
      </w:r>
      <w:r w:rsidRPr="00EC1AE8">
        <w:rPr>
          <w:rFonts w:ascii="Arial" w:hAnsi="Arial" w:cs="B Lotus"/>
          <w:color w:val="000000" w:themeColor="text1"/>
          <w:sz w:val="32"/>
          <w:szCs w:val="32"/>
          <w:rtl/>
          <w:lang w:bidi="fa-IR"/>
        </w:rPr>
        <w:t>برساختگرایی اجتماعی جرم</w:t>
      </w:r>
      <w:r w:rsidRPr="00EC1AE8">
        <w:rPr>
          <w:rFonts w:ascii="Arial" w:hAnsi="Arial" w:cs="B Lotus" w:hint="cs"/>
          <w:color w:val="000000" w:themeColor="text1"/>
          <w:sz w:val="32"/>
          <w:szCs w:val="32"/>
          <w:rtl/>
          <w:lang w:bidi="fa-IR"/>
        </w:rPr>
        <w:t xml:space="preserve"> حتما مورد توجه قرار می گرفت. </w:t>
      </w:r>
    </w:p>
    <w:p w:rsidR="002C5D21" w:rsidRPr="00EC1AE8" w:rsidRDefault="002C5D21" w:rsidP="002C5D21">
      <w:pPr>
        <w:bidi/>
        <w:spacing w:after="0" w:line="360" w:lineRule="auto"/>
        <w:jc w:val="both"/>
        <w:rPr>
          <w:rFonts w:ascii="Arial" w:hAnsi="Arial" w:cs="B Lotus"/>
          <w:color w:val="000000" w:themeColor="text1"/>
          <w:sz w:val="32"/>
          <w:szCs w:val="32"/>
          <w:rtl/>
          <w:lang w:bidi="fa-IR"/>
        </w:rPr>
      </w:pPr>
      <w:r w:rsidRPr="00EC1AE8">
        <w:rPr>
          <w:rFonts w:ascii="Arial" w:hAnsi="Arial" w:cs="B Lotus" w:hint="cs"/>
          <w:color w:val="000000" w:themeColor="text1"/>
          <w:sz w:val="32"/>
          <w:szCs w:val="32"/>
          <w:rtl/>
          <w:lang w:bidi="fa-IR"/>
        </w:rPr>
        <w:t xml:space="preserve">پرسش های دیگری که بهتر است خانم دکتر میرمجیدی به آنها پاسخی مناسب بدهند آن است که </w:t>
      </w:r>
      <w:r w:rsidRPr="00EC1AE8">
        <w:rPr>
          <w:rFonts w:ascii="Arial" w:hAnsi="Arial" w:cs="B Lotus"/>
          <w:color w:val="000000" w:themeColor="text1"/>
          <w:sz w:val="32"/>
          <w:szCs w:val="32"/>
          <w:rtl/>
          <w:lang w:bidi="fa-IR"/>
        </w:rPr>
        <w:t xml:space="preserve">نسبت این نظر با سیاست عوام گرایانه کیفری </w:t>
      </w:r>
      <w:r w:rsidRPr="00EC1AE8">
        <w:rPr>
          <w:rFonts w:ascii="Arial" w:hAnsi="Arial" w:cs="B Lotus" w:hint="cs"/>
          <w:color w:val="000000" w:themeColor="text1"/>
          <w:sz w:val="32"/>
          <w:szCs w:val="32"/>
          <w:rtl/>
          <w:lang w:bidi="fa-IR"/>
        </w:rPr>
        <w:t xml:space="preserve">چیست؟ آیا این رابطه را هم مدنظر داشته و در تحقیق خود به آن پرداخته اید؟ </w:t>
      </w:r>
      <w:r w:rsidRPr="00EC1AE8">
        <w:rPr>
          <w:rFonts w:ascii="Arial" w:hAnsi="Arial" w:cs="B Lotus"/>
          <w:color w:val="000000" w:themeColor="text1"/>
          <w:sz w:val="32"/>
          <w:szCs w:val="32"/>
          <w:rtl/>
          <w:lang w:bidi="fa-IR"/>
        </w:rPr>
        <w:t>در بحث منفعت عمومی</w:t>
      </w:r>
      <w:r w:rsidRPr="00EC1AE8">
        <w:rPr>
          <w:rFonts w:ascii="Arial" w:hAnsi="Arial" w:cs="B Lotus" w:hint="cs"/>
          <w:color w:val="000000" w:themeColor="text1"/>
          <w:sz w:val="32"/>
          <w:szCs w:val="32"/>
          <w:rtl/>
          <w:lang w:bidi="fa-IR"/>
        </w:rPr>
        <w:t xml:space="preserve">، آیا </w:t>
      </w:r>
      <w:r w:rsidRPr="00EC1AE8">
        <w:rPr>
          <w:rFonts w:ascii="Arial" w:hAnsi="Arial" w:cs="B Lotus"/>
          <w:color w:val="000000" w:themeColor="text1"/>
          <w:sz w:val="32"/>
          <w:szCs w:val="32"/>
          <w:rtl/>
          <w:lang w:bidi="fa-IR"/>
        </w:rPr>
        <w:t>همواره</w:t>
      </w:r>
      <w:r w:rsidRPr="00EC1AE8">
        <w:rPr>
          <w:rFonts w:ascii="Arial" w:hAnsi="Arial" w:cs="B Lotus" w:hint="cs"/>
          <w:color w:val="000000" w:themeColor="text1"/>
          <w:sz w:val="32"/>
          <w:szCs w:val="32"/>
          <w:rtl/>
          <w:lang w:bidi="fa-IR"/>
        </w:rPr>
        <w:t xml:space="preserve"> می توان معتقد به</w:t>
      </w:r>
      <w:r w:rsidRPr="00EC1AE8">
        <w:rPr>
          <w:rFonts w:ascii="Arial" w:hAnsi="Arial" w:cs="B Lotus"/>
          <w:color w:val="000000" w:themeColor="text1"/>
          <w:sz w:val="32"/>
          <w:szCs w:val="32"/>
          <w:rtl/>
          <w:lang w:bidi="fa-IR"/>
        </w:rPr>
        <w:t xml:space="preserve"> تعارض میان</w:t>
      </w:r>
      <w:r w:rsidRPr="00EC1AE8">
        <w:rPr>
          <w:rFonts w:ascii="Arial" w:hAnsi="Arial" w:cs="B Lotus" w:hint="cs"/>
          <w:color w:val="000000" w:themeColor="text1"/>
          <w:sz w:val="32"/>
          <w:szCs w:val="32"/>
          <w:rtl/>
          <w:lang w:bidi="fa-IR"/>
        </w:rPr>
        <w:t xml:space="preserve"> منافع</w:t>
      </w:r>
      <w:r w:rsidRPr="00EC1AE8">
        <w:rPr>
          <w:rFonts w:ascii="Arial" w:hAnsi="Arial" w:cs="B Lotus"/>
          <w:color w:val="000000" w:themeColor="text1"/>
          <w:sz w:val="32"/>
          <w:szCs w:val="32"/>
          <w:rtl/>
          <w:lang w:bidi="fa-IR"/>
        </w:rPr>
        <w:t xml:space="preserve"> کنشگران </w:t>
      </w:r>
      <w:r w:rsidRPr="00EC1AE8">
        <w:rPr>
          <w:rFonts w:ascii="Arial" w:hAnsi="Arial" w:cs="B Lotus" w:hint="cs"/>
          <w:color w:val="000000" w:themeColor="text1"/>
          <w:sz w:val="32"/>
          <w:szCs w:val="32"/>
          <w:rtl/>
          <w:lang w:bidi="fa-IR"/>
        </w:rPr>
        <w:t xml:space="preserve">فرایند جرم انگاری بود؟ </w:t>
      </w:r>
      <w:r w:rsidRPr="00EC1AE8">
        <w:rPr>
          <w:rFonts w:ascii="Arial" w:hAnsi="Arial" w:cs="B Lotus"/>
          <w:color w:val="000000" w:themeColor="text1"/>
          <w:sz w:val="32"/>
          <w:szCs w:val="32"/>
          <w:rtl/>
          <w:lang w:bidi="fa-IR"/>
        </w:rPr>
        <w:t>چه معیار و مرجع</w:t>
      </w:r>
      <w:r w:rsidRPr="00EC1AE8">
        <w:rPr>
          <w:rFonts w:ascii="Arial" w:hAnsi="Arial" w:cs="B Lotus" w:hint="cs"/>
          <w:color w:val="000000" w:themeColor="text1"/>
          <w:sz w:val="32"/>
          <w:szCs w:val="32"/>
          <w:rtl/>
          <w:lang w:bidi="fa-IR"/>
        </w:rPr>
        <w:t>ی</w:t>
      </w:r>
      <w:r w:rsidRPr="00EC1AE8">
        <w:rPr>
          <w:rFonts w:ascii="Arial" w:hAnsi="Arial" w:cs="B Lotus"/>
          <w:color w:val="000000" w:themeColor="text1"/>
          <w:sz w:val="32"/>
          <w:szCs w:val="32"/>
          <w:rtl/>
          <w:lang w:bidi="fa-IR"/>
        </w:rPr>
        <w:t xml:space="preserve"> </w:t>
      </w:r>
      <w:r w:rsidRPr="00EC1AE8">
        <w:rPr>
          <w:rFonts w:ascii="Arial" w:hAnsi="Arial" w:cs="B Lotus" w:hint="cs"/>
          <w:color w:val="000000" w:themeColor="text1"/>
          <w:sz w:val="32"/>
          <w:szCs w:val="32"/>
          <w:rtl/>
          <w:lang w:bidi="fa-IR"/>
        </w:rPr>
        <w:t xml:space="preserve"> تعارض میان </w:t>
      </w:r>
      <w:r w:rsidRPr="00EC1AE8">
        <w:rPr>
          <w:rFonts w:ascii="Arial" w:hAnsi="Arial" w:cs="B Lotus"/>
          <w:color w:val="000000" w:themeColor="text1"/>
          <w:sz w:val="32"/>
          <w:szCs w:val="32"/>
          <w:rtl/>
          <w:lang w:bidi="fa-IR"/>
        </w:rPr>
        <w:t>منفعت عمومی</w:t>
      </w:r>
      <w:r w:rsidRPr="00EC1AE8">
        <w:rPr>
          <w:rFonts w:ascii="Arial" w:hAnsi="Arial" w:cs="B Lotus" w:hint="cs"/>
          <w:color w:val="000000" w:themeColor="text1"/>
          <w:sz w:val="32"/>
          <w:szCs w:val="32"/>
          <w:rtl/>
          <w:lang w:bidi="fa-IR"/>
        </w:rPr>
        <w:t xml:space="preserve"> را</w:t>
      </w:r>
      <w:r w:rsidRPr="00EC1AE8">
        <w:rPr>
          <w:rFonts w:ascii="Arial" w:hAnsi="Arial" w:cs="B Lotus"/>
          <w:color w:val="000000" w:themeColor="text1"/>
          <w:sz w:val="32"/>
          <w:szCs w:val="32"/>
          <w:rtl/>
          <w:lang w:bidi="fa-IR"/>
        </w:rPr>
        <w:t xml:space="preserve"> با منفعت کنشگران ذی نفوذ </w:t>
      </w:r>
      <w:r w:rsidRPr="00EC1AE8">
        <w:rPr>
          <w:rFonts w:ascii="Arial" w:hAnsi="Arial" w:cs="B Lotus" w:hint="cs"/>
          <w:color w:val="000000" w:themeColor="text1"/>
          <w:sz w:val="32"/>
          <w:szCs w:val="32"/>
          <w:rtl/>
          <w:lang w:bidi="fa-IR"/>
        </w:rPr>
        <w:t xml:space="preserve">تعیین و ارزیابی می کند؟ </w:t>
      </w:r>
      <w:r w:rsidRPr="00EC1AE8">
        <w:rPr>
          <w:rFonts w:ascii="Arial" w:hAnsi="Arial" w:cs="B Lotus"/>
          <w:color w:val="000000" w:themeColor="text1"/>
          <w:sz w:val="32"/>
          <w:szCs w:val="32"/>
          <w:rtl/>
          <w:lang w:bidi="fa-IR"/>
        </w:rPr>
        <w:t xml:space="preserve">اصلاح یا تغییر قانون </w:t>
      </w:r>
      <w:r w:rsidRPr="00EC1AE8">
        <w:rPr>
          <w:rFonts w:ascii="Arial" w:hAnsi="Arial" w:cs="B Lotus" w:hint="cs"/>
          <w:color w:val="000000" w:themeColor="text1"/>
          <w:sz w:val="32"/>
          <w:szCs w:val="32"/>
          <w:rtl/>
          <w:lang w:bidi="fa-IR"/>
        </w:rPr>
        <w:t xml:space="preserve">و </w:t>
      </w:r>
      <w:r w:rsidRPr="00EC1AE8">
        <w:rPr>
          <w:rFonts w:ascii="Arial" w:hAnsi="Arial" w:cs="B Lotus"/>
          <w:color w:val="000000" w:themeColor="text1"/>
          <w:sz w:val="32"/>
          <w:szCs w:val="32"/>
          <w:rtl/>
          <w:lang w:bidi="fa-IR"/>
        </w:rPr>
        <w:t>جرم زدایی و جرم انگاری همواره متأثر از کنشگران ذی نفوذ نبوده و این نقش اوضاع و شرایط اجتماعی خارج از اراده کنشگران</w:t>
      </w:r>
      <w:r w:rsidRPr="00EC1AE8">
        <w:rPr>
          <w:rFonts w:ascii="Arial" w:hAnsi="Arial" w:cs="B Lotus" w:hint="cs"/>
          <w:color w:val="000000" w:themeColor="text1"/>
          <w:sz w:val="32"/>
          <w:szCs w:val="32"/>
          <w:rtl/>
          <w:lang w:bidi="fa-IR"/>
        </w:rPr>
        <w:t xml:space="preserve"> هم</w:t>
      </w:r>
      <w:r w:rsidRPr="00EC1AE8">
        <w:rPr>
          <w:rFonts w:ascii="Arial" w:hAnsi="Arial" w:cs="B Lotus"/>
          <w:color w:val="000000" w:themeColor="text1"/>
          <w:sz w:val="32"/>
          <w:szCs w:val="32"/>
          <w:rtl/>
          <w:lang w:bidi="fa-IR"/>
        </w:rPr>
        <w:t xml:space="preserve"> می‌توان</w:t>
      </w:r>
      <w:r w:rsidRPr="00EC1AE8">
        <w:rPr>
          <w:rFonts w:ascii="Arial" w:hAnsi="Arial" w:cs="B Lotus" w:hint="cs"/>
          <w:color w:val="000000" w:themeColor="text1"/>
          <w:sz w:val="32"/>
          <w:szCs w:val="32"/>
          <w:rtl/>
          <w:lang w:bidi="fa-IR"/>
        </w:rPr>
        <w:t>د</w:t>
      </w:r>
      <w:r w:rsidRPr="00EC1AE8">
        <w:rPr>
          <w:rFonts w:ascii="Arial" w:hAnsi="Arial" w:cs="B Lotus"/>
          <w:color w:val="000000" w:themeColor="text1"/>
          <w:sz w:val="32"/>
          <w:szCs w:val="32"/>
          <w:rtl/>
          <w:lang w:bidi="fa-IR"/>
        </w:rPr>
        <w:t xml:space="preserve"> باشد.</w:t>
      </w:r>
      <w:r w:rsidRPr="00EC1AE8">
        <w:rPr>
          <w:rFonts w:ascii="Arial" w:hAnsi="Arial" w:cs="B Lotus" w:hint="cs"/>
          <w:color w:val="000000" w:themeColor="text1"/>
          <w:sz w:val="32"/>
          <w:szCs w:val="32"/>
          <w:rtl/>
          <w:lang w:bidi="fa-IR"/>
        </w:rPr>
        <w:t xml:space="preserve"> در این باره چه توضیحی دارید؟ یکی از معیارهای</w:t>
      </w:r>
      <w:r w:rsidRPr="00EC1AE8">
        <w:rPr>
          <w:rFonts w:ascii="Arial" w:hAnsi="Arial" w:cs="B Lotus"/>
          <w:color w:val="000000" w:themeColor="text1"/>
          <w:sz w:val="32"/>
          <w:szCs w:val="32"/>
          <w:rtl/>
          <w:lang w:bidi="fa-IR"/>
        </w:rPr>
        <w:t xml:space="preserve"> بی طرفی کنشگران در برساخت اجتماعی </w:t>
      </w:r>
      <w:r w:rsidRPr="00EC1AE8">
        <w:rPr>
          <w:rFonts w:ascii="Arial" w:hAnsi="Arial" w:cs="B Lotus" w:hint="cs"/>
          <w:color w:val="000000" w:themeColor="text1"/>
          <w:sz w:val="32"/>
          <w:szCs w:val="32"/>
          <w:rtl/>
          <w:lang w:bidi="fa-IR"/>
        </w:rPr>
        <w:t>جرم،</w:t>
      </w:r>
      <w:r w:rsidRPr="00EC1AE8">
        <w:rPr>
          <w:rFonts w:ascii="Arial" w:hAnsi="Arial" w:cs="B Lotus"/>
          <w:color w:val="000000" w:themeColor="text1"/>
          <w:sz w:val="32"/>
          <w:szCs w:val="32"/>
          <w:rtl/>
          <w:lang w:bidi="fa-IR"/>
        </w:rPr>
        <w:t xml:space="preserve"> این است که با معیارهای جهانشمول حقوق بشر </w:t>
      </w:r>
      <w:r w:rsidRPr="00EC1AE8">
        <w:rPr>
          <w:rFonts w:ascii="Arial" w:hAnsi="Arial" w:cs="B Lotus" w:hint="cs"/>
          <w:color w:val="000000" w:themeColor="text1"/>
          <w:sz w:val="32"/>
          <w:szCs w:val="32"/>
          <w:rtl/>
          <w:lang w:bidi="fa-IR"/>
        </w:rPr>
        <w:t xml:space="preserve"> انطباق </w:t>
      </w:r>
      <w:r w:rsidRPr="00EC1AE8">
        <w:rPr>
          <w:rFonts w:ascii="Arial" w:hAnsi="Arial" w:cs="B Lotus"/>
          <w:color w:val="000000" w:themeColor="text1"/>
          <w:sz w:val="32"/>
          <w:szCs w:val="32"/>
          <w:rtl/>
          <w:lang w:bidi="fa-IR"/>
        </w:rPr>
        <w:t>داشته باشد.</w:t>
      </w:r>
      <w:r w:rsidRPr="00EC1AE8">
        <w:rPr>
          <w:rFonts w:ascii="Arial" w:hAnsi="Arial" w:cs="B Lotus" w:hint="cs"/>
          <w:color w:val="000000" w:themeColor="text1"/>
          <w:sz w:val="32"/>
          <w:szCs w:val="32"/>
          <w:rtl/>
          <w:lang w:bidi="fa-IR"/>
        </w:rPr>
        <w:t xml:space="preserve"> آیا به این مسائل پرداخته اید؟</w:t>
      </w:r>
      <w:r w:rsidRPr="00EC1AE8">
        <w:rPr>
          <w:rFonts w:ascii="Arial" w:hAnsi="Arial" w:cs="B Lotus"/>
          <w:color w:val="000000" w:themeColor="text1"/>
          <w:sz w:val="32"/>
          <w:szCs w:val="32"/>
          <w:rtl/>
          <w:lang w:bidi="fa-IR"/>
        </w:rPr>
        <w:t xml:space="preserve"> </w:t>
      </w:r>
      <w:r w:rsidRPr="00EC1AE8">
        <w:rPr>
          <w:rFonts w:ascii="Arial" w:hAnsi="Arial" w:cs="B Lotus" w:hint="cs"/>
          <w:color w:val="000000" w:themeColor="text1"/>
          <w:sz w:val="32"/>
          <w:szCs w:val="32"/>
          <w:rtl/>
          <w:lang w:bidi="fa-IR"/>
        </w:rPr>
        <w:t xml:space="preserve">و پرسش دیگری که دارم این است که شما از </w:t>
      </w:r>
      <w:r w:rsidRPr="00EC1AE8">
        <w:rPr>
          <w:rFonts w:ascii="Arial" w:hAnsi="Arial" w:cs="B Lotus"/>
          <w:color w:val="000000" w:themeColor="text1"/>
          <w:sz w:val="32"/>
          <w:szCs w:val="32"/>
          <w:rtl/>
          <w:lang w:bidi="fa-IR"/>
        </w:rPr>
        <w:t xml:space="preserve">روش حل تعارض در عنوان </w:t>
      </w:r>
      <w:r w:rsidRPr="00EC1AE8">
        <w:rPr>
          <w:rFonts w:ascii="Arial" w:hAnsi="Arial" w:cs="B Lotus" w:hint="cs"/>
          <w:color w:val="000000" w:themeColor="text1"/>
          <w:sz w:val="32"/>
          <w:szCs w:val="32"/>
          <w:rtl/>
          <w:lang w:bidi="fa-IR"/>
        </w:rPr>
        <w:t>نام برده اید، اما پرسش اینجاست که</w:t>
      </w:r>
      <w:r w:rsidRPr="00EC1AE8">
        <w:rPr>
          <w:rFonts w:ascii="Arial" w:hAnsi="Arial" w:cs="B Lotus"/>
          <w:color w:val="000000" w:themeColor="text1"/>
          <w:sz w:val="32"/>
          <w:szCs w:val="32"/>
          <w:rtl/>
          <w:lang w:bidi="fa-IR"/>
        </w:rPr>
        <w:t xml:space="preserve"> در محتوای مطالب</w:t>
      </w:r>
      <w:r w:rsidRPr="00EC1AE8">
        <w:rPr>
          <w:rFonts w:ascii="Arial" w:hAnsi="Arial" w:cs="B Lotus" w:hint="cs"/>
          <w:color w:val="000000" w:themeColor="text1"/>
          <w:sz w:val="32"/>
          <w:szCs w:val="32"/>
          <w:rtl/>
          <w:lang w:bidi="fa-IR"/>
        </w:rPr>
        <w:t xml:space="preserve"> به نظر می رسد که</w:t>
      </w:r>
      <w:r w:rsidRPr="00EC1AE8">
        <w:rPr>
          <w:rFonts w:ascii="Arial" w:hAnsi="Arial" w:cs="B Lotus"/>
          <w:color w:val="000000" w:themeColor="text1"/>
          <w:sz w:val="32"/>
          <w:szCs w:val="32"/>
          <w:rtl/>
          <w:lang w:bidi="fa-IR"/>
        </w:rPr>
        <w:t xml:space="preserve"> تأکید کمتری بر این موضوع </w:t>
      </w:r>
      <w:r w:rsidRPr="00EC1AE8">
        <w:rPr>
          <w:rFonts w:ascii="Arial" w:hAnsi="Arial" w:cs="B Lotus" w:hint="cs"/>
          <w:color w:val="000000" w:themeColor="text1"/>
          <w:sz w:val="32"/>
          <w:szCs w:val="32"/>
          <w:rtl/>
          <w:lang w:bidi="fa-IR"/>
        </w:rPr>
        <w:t>شده است. چرا؟</w:t>
      </w:r>
      <w:r w:rsidRPr="00EC1AE8">
        <w:rPr>
          <w:rFonts w:ascii="Arial" w:hAnsi="Arial" w:cs="B Lotus"/>
          <w:color w:val="000000" w:themeColor="text1"/>
          <w:sz w:val="32"/>
          <w:szCs w:val="32"/>
          <w:rtl/>
        </w:rPr>
        <w:t xml:space="preserve"> </w:t>
      </w:r>
    </w:p>
    <w:p w:rsidR="002C5D21" w:rsidRPr="00EC1AE8" w:rsidRDefault="002C5D21" w:rsidP="002C5D21">
      <w:pPr>
        <w:bidi/>
        <w:spacing w:line="360" w:lineRule="auto"/>
        <w:jc w:val="both"/>
        <w:rPr>
          <w:rFonts w:ascii="Arial" w:hAnsi="Arial" w:cs="B Lotus"/>
          <w:color w:val="000000" w:themeColor="text1"/>
          <w:sz w:val="32"/>
          <w:szCs w:val="32"/>
          <w:rtl/>
          <w:lang w:bidi="fa-IR"/>
        </w:rPr>
      </w:pPr>
      <w:r w:rsidRPr="00EC1AE8">
        <w:rPr>
          <w:rFonts w:ascii="Arial" w:hAnsi="Arial" w:cs="B Lotus"/>
          <w:color w:val="000000" w:themeColor="text1"/>
          <w:sz w:val="32"/>
          <w:szCs w:val="32"/>
          <w:rtl/>
        </w:rPr>
        <w:t xml:space="preserve">مدیر علمی جلسه پس از ارائه نقد دکتر بابایی، از ایشان تشکر کردند و گفتند: </w:t>
      </w:r>
      <w:r w:rsidRPr="00EC1AE8">
        <w:rPr>
          <w:rFonts w:ascii="Arial" w:hAnsi="Arial" w:cs="B Lotus"/>
          <w:color w:val="000000" w:themeColor="text1"/>
          <w:sz w:val="32"/>
          <w:szCs w:val="32"/>
          <w:rtl/>
          <w:lang w:bidi="fa-IR"/>
        </w:rPr>
        <w:t xml:space="preserve">آقای دکترنکات و نقدهای </w:t>
      </w:r>
      <w:r w:rsidRPr="00EC1AE8">
        <w:rPr>
          <w:rFonts w:ascii="Arial" w:hAnsi="Arial" w:cs="B Lotus"/>
          <w:color w:val="000000" w:themeColor="text1"/>
          <w:sz w:val="32"/>
          <w:szCs w:val="32"/>
          <w:rtl/>
          <w:lang w:bidi="fa-IR"/>
        </w:rPr>
        <w:lastRenderedPageBreak/>
        <w:t>مختلفی در مورد ایده و دیدگاههای ارایه شده مطرح کرده‌اند در این بخش از دیدگاههای آقای دکتر حسینجانی و نقدهای ایشان استفاده می کنیم تا در پایان توضیحات دکتر میرمجیدی را در مورد نقدها داشته باشیم.</w:t>
      </w:r>
    </w:p>
    <w:p w:rsidR="002C5D21" w:rsidRPr="00EC1AE8" w:rsidRDefault="002C5D21" w:rsidP="002C5D21">
      <w:pPr>
        <w:bidi/>
        <w:spacing w:after="0" w:line="360" w:lineRule="auto"/>
        <w:jc w:val="both"/>
        <w:rPr>
          <w:rFonts w:ascii="Arial" w:hAnsi="Arial" w:cs="B Lotus"/>
          <w:color w:val="000000" w:themeColor="text1"/>
          <w:sz w:val="32"/>
          <w:szCs w:val="32"/>
          <w:rtl/>
        </w:rPr>
      </w:pPr>
      <w:r w:rsidRPr="00EC1AE8">
        <w:rPr>
          <w:rFonts w:ascii="Arial" w:hAnsi="Arial" w:cs="B Lotus"/>
          <w:color w:val="000000" w:themeColor="text1"/>
          <w:sz w:val="32"/>
          <w:szCs w:val="32"/>
          <w:rtl/>
        </w:rPr>
        <w:t>ناقد دوم جلسه، آقای دکتر حسینجانی، عضو هیئت علمی پژوهشگاه علوم انسانی و مطالعات فرهنگی در نقد ایدۀ دکتر میرمجیدی گفتند: ورود به مباحث فراحقوقی جسارت ویژه‌ای می‌طلبد که خانم دکتر میر مجیدی این جسارت را داشته‌اند و به محسنات کار اشاره کرده‌اند.</w:t>
      </w:r>
    </w:p>
    <w:p w:rsidR="002C5D21" w:rsidRPr="00EC1AE8" w:rsidRDefault="002C5D21" w:rsidP="002C5D21">
      <w:pPr>
        <w:bidi/>
        <w:spacing w:after="0" w:line="360" w:lineRule="auto"/>
        <w:jc w:val="both"/>
        <w:rPr>
          <w:rFonts w:ascii="Arial" w:hAnsi="Arial" w:cs="B Lotus"/>
          <w:color w:val="000000" w:themeColor="text1"/>
          <w:sz w:val="32"/>
          <w:szCs w:val="32"/>
        </w:rPr>
      </w:pPr>
      <w:r w:rsidRPr="00EC1AE8">
        <w:rPr>
          <w:rFonts w:ascii="Arial" w:hAnsi="Arial" w:cs="B Lotus"/>
          <w:color w:val="000000" w:themeColor="text1"/>
          <w:sz w:val="32"/>
          <w:szCs w:val="32"/>
          <w:rtl/>
        </w:rPr>
        <w:t>نیاز است که جامعه شناسان عمیق‌تر و دقیقتر به فلسفه وضع احکام در ایران بپردازند و آنرا برجسته‌تر کنند که بر بستر قانون‌گذاری کیفری است.</w:t>
      </w:r>
      <w:r w:rsidRPr="00EC1AE8">
        <w:rPr>
          <w:rFonts w:ascii="Arial" w:hAnsi="Arial" w:cs="B Lotus" w:hint="cs"/>
          <w:color w:val="000000" w:themeColor="text1"/>
          <w:sz w:val="32"/>
          <w:szCs w:val="32"/>
          <w:rtl/>
        </w:rPr>
        <w:t xml:space="preserve"> اقای دکتر حسینجانی در توضیح مزیت های ایده ایشان فرمودند که </w:t>
      </w:r>
      <w:r w:rsidRPr="00EC1AE8">
        <w:rPr>
          <w:rFonts w:ascii="Arial" w:hAnsi="Arial" w:cs="B Lotus"/>
          <w:color w:val="000000" w:themeColor="text1"/>
          <w:sz w:val="32"/>
          <w:szCs w:val="32"/>
          <w:rtl/>
          <w:lang w:bidi="fa-IR"/>
        </w:rPr>
        <w:t xml:space="preserve">ورود </w:t>
      </w:r>
      <w:r w:rsidRPr="00EC1AE8">
        <w:rPr>
          <w:rFonts w:ascii="Arial" w:hAnsi="Arial" w:cs="B Lotus" w:hint="cs"/>
          <w:color w:val="000000" w:themeColor="text1"/>
          <w:sz w:val="32"/>
          <w:szCs w:val="32"/>
          <w:rtl/>
          <w:lang w:bidi="fa-IR"/>
        </w:rPr>
        <w:t>به</w:t>
      </w:r>
      <w:r w:rsidRPr="00EC1AE8">
        <w:rPr>
          <w:rFonts w:ascii="Arial" w:hAnsi="Arial" w:cs="B Lotus"/>
          <w:color w:val="000000" w:themeColor="text1"/>
          <w:sz w:val="32"/>
          <w:szCs w:val="32"/>
          <w:rtl/>
          <w:lang w:bidi="fa-IR"/>
        </w:rPr>
        <w:t xml:space="preserve"> تحقیقات پیمایشی و ورود میدانی در این پژوهش از مزایایی این پژوهش است و از دیگر محسانتش یک رساله دفاع شده با نمره مطلوب است.</w:t>
      </w:r>
    </w:p>
    <w:p w:rsidR="002C5D21" w:rsidRPr="00EC1AE8" w:rsidRDefault="002C5D21" w:rsidP="002C5D21">
      <w:pPr>
        <w:bidi/>
        <w:spacing w:after="0" w:line="360" w:lineRule="auto"/>
        <w:jc w:val="both"/>
        <w:rPr>
          <w:rFonts w:ascii="Arial" w:hAnsi="Arial" w:cs="B Lotus"/>
          <w:color w:val="000000" w:themeColor="text1"/>
          <w:sz w:val="32"/>
          <w:szCs w:val="32"/>
          <w:rtl/>
          <w:lang w:bidi="fa-IR"/>
        </w:rPr>
      </w:pPr>
      <w:r w:rsidRPr="00EC1AE8">
        <w:rPr>
          <w:rFonts w:ascii="Arial" w:hAnsi="Arial" w:cs="B Lotus" w:hint="cs"/>
          <w:color w:val="000000" w:themeColor="text1"/>
          <w:sz w:val="32"/>
          <w:szCs w:val="32"/>
          <w:rtl/>
          <w:lang w:bidi="fa-IR"/>
        </w:rPr>
        <w:t xml:space="preserve">در ادامه آقای دکتر حسینجانی فرمودند که </w:t>
      </w:r>
      <w:r w:rsidRPr="00EC1AE8">
        <w:rPr>
          <w:rFonts w:ascii="Arial" w:hAnsi="Arial" w:cs="B Lotus"/>
          <w:color w:val="000000" w:themeColor="text1"/>
          <w:sz w:val="32"/>
          <w:szCs w:val="32"/>
          <w:rtl/>
          <w:lang w:bidi="fa-IR"/>
        </w:rPr>
        <w:t>تمرکز</w:t>
      </w:r>
      <w:r w:rsidRPr="00EC1AE8">
        <w:rPr>
          <w:rFonts w:ascii="Arial" w:hAnsi="Arial" w:cs="B Lotus" w:hint="cs"/>
          <w:color w:val="000000" w:themeColor="text1"/>
          <w:sz w:val="32"/>
          <w:szCs w:val="32"/>
          <w:rtl/>
          <w:lang w:bidi="fa-IR"/>
        </w:rPr>
        <w:t xml:space="preserve"> نظریه</w:t>
      </w:r>
      <w:r w:rsidRPr="00EC1AE8">
        <w:rPr>
          <w:rFonts w:ascii="Arial" w:hAnsi="Arial" w:cs="B Lotus"/>
          <w:color w:val="000000" w:themeColor="text1"/>
          <w:sz w:val="32"/>
          <w:szCs w:val="32"/>
          <w:rtl/>
          <w:lang w:bidi="fa-IR"/>
        </w:rPr>
        <w:t xml:space="preserve"> برساختگرایی اجتماعی جرم</w:t>
      </w:r>
      <w:r w:rsidRPr="00EC1AE8">
        <w:rPr>
          <w:rFonts w:ascii="Arial" w:hAnsi="Arial" w:cs="B Lotus" w:hint="cs"/>
          <w:color w:val="000000" w:themeColor="text1"/>
          <w:sz w:val="32"/>
          <w:szCs w:val="32"/>
          <w:rtl/>
          <w:lang w:bidi="fa-IR"/>
        </w:rPr>
        <w:t xml:space="preserve"> بر این است که جرم</w:t>
      </w:r>
      <w:r w:rsidRPr="00EC1AE8">
        <w:rPr>
          <w:rFonts w:ascii="Arial" w:hAnsi="Arial" w:cs="B Lotus"/>
          <w:color w:val="000000" w:themeColor="text1"/>
          <w:sz w:val="32"/>
          <w:szCs w:val="32"/>
          <w:rtl/>
          <w:lang w:bidi="fa-IR"/>
        </w:rPr>
        <w:t xml:space="preserve"> یک پدیده انسانی</w:t>
      </w:r>
      <w:r w:rsidRPr="00EC1AE8">
        <w:rPr>
          <w:rFonts w:ascii="Arial" w:hAnsi="Arial" w:cs="B Lotus" w:hint="cs"/>
          <w:color w:val="000000" w:themeColor="text1"/>
          <w:sz w:val="32"/>
          <w:szCs w:val="32"/>
          <w:rtl/>
          <w:lang w:bidi="fa-IR"/>
        </w:rPr>
        <w:t xml:space="preserve">، </w:t>
      </w:r>
      <w:r w:rsidRPr="00EC1AE8">
        <w:rPr>
          <w:rFonts w:ascii="Arial" w:hAnsi="Arial" w:cs="B Lotus"/>
          <w:color w:val="000000" w:themeColor="text1"/>
          <w:sz w:val="32"/>
          <w:szCs w:val="32"/>
          <w:rtl/>
          <w:lang w:bidi="fa-IR"/>
        </w:rPr>
        <w:t xml:space="preserve">قراردادی و اجتماعی </w:t>
      </w:r>
      <w:r w:rsidRPr="00EC1AE8">
        <w:rPr>
          <w:rFonts w:ascii="Arial" w:hAnsi="Arial" w:cs="B Lotus" w:hint="cs"/>
          <w:color w:val="000000" w:themeColor="text1"/>
          <w:sz w:val="32"/>
          <w:szCs w:val="32"/>
          <w:rtl/>
          <w:lang w:bidi="fa-IR"/>
        </w:rPr>
        <w:t>است</w:t>
      </w:r>
      <w:r w:rsidRPr="00EC1AE8">
        <w:rPr>
          <w:rFonts w:ascii="Arial" w:hAnsi="Arial" w:cs="B Lotus"/>
          <w:color w:val="000000" w:themeColor="text1"/>
          <w:sz w:val="32"/>
          <w:szCs w:val="32"/>
          <w:rtl/>
          <w:lang w:bidi="fa-IR"/>
        </w:rPr>
        <w:t xml:space="preserve"> و خارج از ذهن بشر حدود مستقلی ندارد ولی یک استثنایی وجود </w:t>
      </w:r>
      <w:r w:rsidRPr="00EC1AE8">
        <w:rPr>
          <w:rFonts w:ascii="Arial" w:hAnsi="Arial" w:cs="B Lotus" w:hint="cs"/>
          <w:color w:val="000000" w:themeColor="text1"/>
          <w:sz w:val="32"/>
          <w:szCs w:val="32"/>
          <w:rtl/>
          <w:lang w:bidi="fa-IR"/>
        </w:rPr>
        <w:t>دارد</w:t>
      </w:r>
      <w:r w:rsidRPr="00EC1AE8">
        <w:rPr>
          <w:rFonts w:ascii="Arial" w:hAnsi="Arial" w:cs="B Lotus"/>
          <w:color w:val="000000" w:themeColor="text1"/>
          <w:sz w:val="32"/>
          <w:szCs w:val="32"/>
          <w:rtl/>
          <w:lang w:bidi="fa-IR"/>
        </w:rPr>
        <w:t xml:space="preserve"> و آن جرائم طبیعی است نه تصنعی.</w:t>
      </w:r>
      <w:r w:rsidRPr="00EC1AE8">
        <w:rPr>
          <w:rFonts w:ascii="Arial" w:hAnsi="Arial" w:cs="B Lotus" w:hint="cs"/>
          <w:color w:val="000000" w:themeColor="text1"/>
          <w:sz w:val="32"/>
          <w:szCs w:val="32"/>
          <w:rtl/>
          <w:lang w:bidi="fa-IR"/>
        </w:rPr>
        <w:t xml:space="preserve"> بر همین اساس، آیا می توان به صورت مطلق چنین ادعا کرد که</w:t>
      </w:r>
      <w:r w:rsidRPr="00EC1AE8">
        <w:rPr>
          <w:rFonts w:ascii="Arial" w:hAnsi="Arial" w:cs="B Lotus"/>
          <w:color w:val="000000" w:themeColor="text1"/>
          <w:sz w:val="32"/>
          <w:szCs w:val="32"/>
          <w:rtl/>
          <w:lang w:bidi="fa-IR"/>
        </w:rPr>
        <w:t xml:space="preserve"> </w:t>
      </w:r>
      <w:r w:rsidRPr="00EC1AE8">
        <w:rPr>
          <w:rFonts w:ascii="Arial" w:hAnsi="Arial" w:cs="B Lotus" w:hint="cs"/>
          <w:color w:val="000000" w:themeColor="text1"/>
          <w:sz w:val="32"/>
          <w:szCs w:val="32"/>
          <w:rtl/>
          <w:lang w:bidi="fa-IR"/>
        </w:rPr>
        <w:lastRenderedPageBreak/>
        <w:t>تمام جرایم</w:t>
      </w:r>
      <w:r w:rsidRPr="00EC1AE8">
        <w:rPr>
          <w:rFonts w:ascii="Arial" w:hAnsi="Arial" w:cs="B Lotus"/>
          <w:color w:val="000000" w:themeColor="text1"/>
          <w:sz w:val="32"/>
          <w:szCs w:val="32"/>
          <w:rtl/>
          <w:lang w:bidi="fa-IR"/>
        </w:rPr>
        <w:t xml:space="preserve"> یک پدیده انسانی،قراردادی</w:t>
      </w:r>
      <w:r w:rsidRPr="00EC1AE8">
        <w:rPr>
          <w:rFonts w:ascii="Arial" w:hAnsi="Arial" w:cs="B Lotus" w:hint="cs"/>
          <w:color w:val="000000" w:themeColor="text1"/>
          <w:sz w:val="32"/>
          <w:szCs w:val="32"/>
          <w:rtl/>
          <w:lang w:bidi="fa-IR"/>
        </w:rPr>
        <w:t xml:space="preserve"> و </w:t>
      </w:r>
      <w:r w:rsidRPr="00EC1AE8">
        <w:rPr>
          <w:rFonts w:ascii="Arial" w:hAnsi="Arial" w:cs="B Lotus"/>
          <w:color w:val="000000" w:themeColor="text1"/>
          <w:sz w:val="32"/>
          <w:szCs w:val="32"/>
          <w:rtl/>
          <w:lang w:bidi="fa-IR"/>
        </w:rPr>
        <w:t xml:space="preserve">اجتماعی </w:t>
      </w:r>
      <w:r w:rsidRPr="00EC1AE8">
        <w:rPr>
          <w:rFonts w:ascii="Arial" w:hAnsi="Arial" w:cs="B Lotus" w:hint="cs"/>
          <w:color w:val="000000" w:themeColor="text1"/>
          <w:sz w:val="32"/>
          <w:szCs w:val="32"/>
          <w:rtl/>
          <w:lang w:bidi="fa-IR"/>
        </w:rPr>
        <w:t>است؟</w:t>
      </w:r>
      <w:r w:rsidRPr="00EC1AE8">
        <w:rPr>
          <w:rFonts w:ascii="Arial" w:hAnsi="Arial" w:cs="B Lotus"/>
          <w:color w:val="000000" w:themeColor="text1"/>
          <w:sz w:val="32"/>
          <w:szCs w:val="32"/>
          <w:rtl/>
          <w:lang w:bidi="fa-IR"/>
        </w:rPr>
        <w:t xml:space="preserve"> آیا نظریه برساختگرایی تمرکز بر تبین همان اجتماعی بودن پدیده است یا یک نظریه  مستقلی </w:t>
      </w:r>
      <w:r w:rsidRPr="00EC1AE8">
        <w:rPr>
          <w:rFonts w:ascii="Arial" w:hAnsi="Arial" w:cs="B Lotus" w:hint="cs"/>
          <w:color w:val="000000" w:themeColor="text1"/>
          <w:sz w:val="32"/>
          <w:szCs w:val="32"/>
          <w:rtl/>
          <w:lang w:bidi="fa-IR"/>
        </w:rPr>
        <w:t xml:space="preserve">است؟ ایشان همچنین به این پرسش پرداختند که وقتی از </w:t>
      </w:r>
      <w:r w:rsidRPr="00EC1AE8">
        <w:rPr>
          <w:rFonts w:ascii="Arial" w:hAnsi="Arial" w:cs="B Lotus"/>
          <w:color w:val="000000" w:themeColor="text1"/>
          <w:sz w:val="32"/>
          <w:szCs w:val="32"/>
          <w:rtl/>
          <w:lang w:bidi="fa-IR"/>
        </w:rPr>
        <w:t>روشها حل تعارض</w:t>
      </w:r>
      <w:r w:rsidRPr="00EC1AE8">
        <w:rPr>
          <w:rFonts w:ascii="Arial" w:hAnsi="Arial" w:cs="B Lotus" w:hint="cs"/>
          <w:color w:val="000000" w:themeColor="text1"/>
          <w:sz w:val="32"/>
          <w:szCs w:val="32"/>
          <w:rtl/>
          <w:lang w:bidi="fa-IR"/>
        </w:rPr>
        <w:t xml:space="preserve"> سخن می گویید، دقیقاً</w:t>
      </w:r>
      <w:r w:rsidRPr="00EC1AE8">
        <w:rPr>
          <w:rFonts w:ascii="Arial" w:hAnsi="Arial" w:cs="B Lotus"/>
          <w:color w:val="000000" w:themeColor="text1"/>
          <w:sz w:val="32"/>
          <w:szCs w:val="32"/>
          <w:rtl/>
          <w:lang w:bidi="fa-IR"/>
        </w:rPr>
        <w:t xml:space="preserve"> چه تعارضهایی میان کنشگران در ایران رخ می‌دهد و با چه کیفیتی این جرائم حل و تعارض خواهد شد؟</w:t>
      </w:r>
    </w:p>
    <w:p w:rsidR="002C5D21" w:rsidRPr="00EC1AE8" w:rsidRDefault="002C5D21" w:rsidP="002C5D21">
      <w:pPr>
        <w:bidi/>
        <w:spacing w:after="0" w:line="360" w:lineRule="auto"/>
        <w:jc w:val="both"/>
        <w:rPr>
          <w:rFonts w:ascii="Arial" w:hAnsi="Arial" w:cs="B Lotus"/>
          <w:color w:val="000000" w:themeColor="text1"/>
          <w:sz w:val="32"/>
          <w:szCs w:val="32"/>
          <w:rtl/>
          <w:lang w:bidi="fa-IR"/>
        </w:rPr>
      </w:pPr>
      <w:r w:rsidRPr="00EC1AE8">
        <w:rPr>
          <w:rFonts w:ascii="Arial" w:hAnsi="Arial" w:cs="B Lotus" w:hint="cs"/>
          <w:color w:val="000000" w:themeColor="text1"/>
          <w:sz w:val="32"/>
          <w:szCs w:val="32"/>
          <w:rtl/>
          <w:lang w:bidi="fa-IR"/>
        </w:rPr>
        <w:t>آقای دکتر حسینجانی همچنین متذکر این نکته مهم هم شدند که به هرحال،</w:t>
      </w:r>
      <w:r w:rsidRPr="00EC1AE8">
        <w:rPr>
          <w:rFonts w:ascii="Arial" w:hAnsi="Arial" w:cs="B Lotus"/>
          <w:color w:val="000000" w:themeColor="text1"/>
          <w:sz w:val="32"/>
          <w:szCs w:val="32"/>
          <w:rtl/>
          <w:lang w:bidi="fa-IR"/>
        </w:rPr>
        <w:t xml:space="preserve"> در هر کشوری </w:t>
      </w:r>
      <w:r w:rsidRPr="00EC1AE8">
        <w:rPr>
          <w:rFonts w:ascii="Arial" w:hAnsi="Arial" w:cs="B Lotus" w:hint="cs"/>
          <w:color w:val="000000" w:themeColor="text1"/>
          <w:sz w:val="32"/>
          <w:szCs w:val="32"/>
          <w:rtl/>
          <w:lang w:bidi="fa-IR"/>
        </w:rPr>
        <w:t xml:space="preserve">و در هر صورت </w:t>
      </w:r>
      <w:r w:rsidRPr="00EC1AE8">
        <w:rPr>
          <w:rFonts w:ascii="Arial" w:hAnsi="Arial" w:cs="B Lotus"/>
          <w:color w:val="000000" w:themeColor="text1"/>
          <w:sz w:val="32"/>
          <w:szCs w:val="32"/>
          <w:rtl/>
          <w:lang w:bidi="fa-IR"/>
        </w:rPr>
        <w:t>گفتمانهای غالب</w:t>
      </w:r>
      <w:r w:rsidRPr="00EC1AE8">
        <w:rPr>
          <w:rFonts w:ascii="Arial" w:hAnsi="Arial" w:cs="B Lotus" w:hint="cs"/>
          <w:color w:val="000000" w:themeColor="text1"/>
          <w:sz w:val="32"/>
          <w:szCs w:val="32"/>
          <w:rtl/>
          <w:lang w:bidi="fa-IR"/>
        </w:rPr>
        <w:t xml:space="preserve"> </w:t>
      </w:r>
      <w:r w:rsidRPr="00EC1AE8">
        <w:rPr>
          <w:rFonts w:ascii="Arial" w:hAnsi="Arial" w:cs="B Lotus"/>
          <w:color w:val="000000" w:themeColor="text1"/>
          <w:sz w:val="32"/>
          <w:szCs w:val="32"/>
          <w:rtl/>
          <w:lang w:bidi="fa-IR"/>
        </w:rPr>
        <w:t xml:space="preserve">و مغلوب </w:t>
      </w:r>
      <w:r w:rsidRPr="00EC1AE8">
        <w:rPr>
          <w:rFonts w:ascii="Arial" w:hAnsi="Arial" w:cs="B Lotus" w:hint="cs"/>
          <w:color w:val="000000" w:themeColor="text1"/>
          <w:sz w:val="32"/>
          <w:szCs w:val="32"/>
          <w:rtl/>
          <w:lang w:bidi="fa-IR"/>
        </w:rPr>
        <w:t xml:space="preserve">متعددی </w:t>
      </w:r>
      <w:r w:rsidRPr="00EC1AE8">
        <w:rPr>
          <w:rFonts w:ascii="Arial" w:hAnsi="Arial" w:cs="B Lotus"/>
          <w:color w:val="000000" w:themeColor="text1"/>
          <w:sz w:val="32"/>
          <w:szCs w:val="32"/>
          <w:rtl/>
          <w:lang w:bidi="fa-IR"/>
        </w:rPr>
        <w:t xml:space="preserve">وجود </w:t>
      </w:r>
      <w:r w:rsidRPr="00EC1AE8">
        <w:rPr>
          <w:rFonts w:ascii="Arial" w:hAnsi="Arial" w:cs="B Lotus" w:hint="cs"/>
          <w:color w:val="000000" w:themeColor="text1"/>
          <w:sz w:val="32"/>
          <w:szCs w:val="32"/>
          <w:rtl/>
          <w:lang w:bidi="fa-IR"/>
        </w:rPr>
        <w:t>دارند و به نحوی به نظر می رسد که اسن تعارض ها طبیعی باشد و شاید این تعارض ها همیشه و از همان الگویی که شما از آن دفاع می کنید، تبعیت نکند. به این مسئله چه پاسخی خواهید داشت؟ آیا در تحقیق خود به این موضوع پرداخته اید که</w:t>
      </w:r>
      <w:r w:rsidRPr="00EC1AE8">
        <w:rPr>
          <w:rFonts w:ascii="Arial" w:hAnsi="Arial" w:cs="B Lotus"/>
          <w:color w:val="000000" w:themeColor="text1"/>
          <w:sz w:val="32"/>
          <w:szCs w:val="32"/>
          <w:rtl/>
          <w:lang w:bidi="fa-IR"/>
        </w:rPr>
        <w:t xml:space="preserve"> اگر تعارض</w:t>
      </w:r>
      <w:r w:rsidRPr="00EC1AE8">
        <w:rPr>
          <w:rFonts w:ascii="Arial" w:hAnsi="Arial" w:cs="B Lotus" w:hint="cs"/>
          <w:color w:val="000000" w:themeColor="text1"/>
          <w:sz w:val="32"/>
          <w:szCs w:val="32"/>
          <w:rtl/>
          <w:lang w:bidi="fa-IR"/>
        </w:rPr>
        <w:t>ی</w:t>
      </w:r>
      <w:r w:rsidRPr="00EC1AE8">
        <w:rPr>
          <w:rFonts w:ascii="Arial" w:hAnsi="Arial" w:cs="B Lotus"/>
          <w:color w:val="000000" w:themeColor="text1"/>
          <w:sz w:val="32"/>
          <w:szCs w:val="32"/>
          <w:rtl/>
          <w:lang w:bidi="fa-IR"/>
        </w:rPr>
        <w:t xml:space="preserve"> در گفتمان </w:t>
      </w:r>
      <w:r w:rsidRPr="00EC1AE8">
        <w:rPr>
          <w:rFonts w:ascii="Arial" w:hAnsi="Arial" w:cs="B Lotus" w:hint="cs"/>
          <w:color w:val="000000" w:themeColor="text1"/>
          <w:sz w:val="32"/>
          <w:szCs w:val="32"/>
          <w:rtl/>
          <w:lang w:bidi="fa-IR"/>
        </w:rPr>
        <w:t>تقنینی و به هنگام</w:t>
      </w:r>
      <w:r w:rsidRPr="00EC1AE8">
        <w:rPr>
          <w:rFonts w:ascii="Arial" w:hAnsi="Arial" w:cs="B Lotus"/>
          <w:color w:val="000000" w:themeColor="text1"/>
          <w:sz w:val="32"/>
          <w:szCs w:val="32"/>
          <w:rtl/>
          <w:lang w:bidi="fa-IR"/>
        </w:rPr>
        <w:t xml:space="preserve"> فرایند جرم انگاری</w:t>
      </w:r>
      <w:r w:rsidRPr="00EC1AE8">
        <w:rPr>
          <w:rFonts w:ascii="Arial" w:hAnsi="Arial" w:cs="B Lotus" w:hint="cs"/>
          <w:color w:val="000000" w:themeColor="text1"/>
          <w:sz w:val="32"/>
          <w:szCs w:val="32"/>
          <w:rtl/>
          <w:lang w:bidi="fa-IR"/>
        </w:rPr>
        <w:t xml:space="preserve"> رخ داد، به نظر شما بهتر است</w:t>
      </w:r>
      <w:r w:rsidRPr="00EC1AE8">
        <w:rPr>
          <w:rFonts w:ascii="Arial" w:hAnsi="Arial" w:cs="B Lotus"/>
          <w:color w:val="000000" w:themeColor="text1"/>
          <w:sz w:val="32"/>
          <w:szCs w:val="32"/>
          <w:rtl/>
          <w:lang w:bidi="fa-IR"/>
        </w:rPr>
        <w:t xml:space="preserve"> چگونه آن تعارض حل شود و چه روشهایی وجود دارد که آن تعارض را نظام مند و ساختارمند حل </w:t>
      </w:r>
      <w:r w:rsidRPr="00EC1AE8">
        <w:rPr>
          <w:rFonts w:ascii="Arial" w:hAnsi="Arial" w:cs="B Lotus" w:hint="cs"/>
          <w:color w:val="000000" w:themeColor="text1"/>
          <w:sz w:val="32"/>
          <w:szCs w:val="32"/>
          <w:rtl/>
          <w:lang w:bidi="fa-IR"/>
        </w:rPr>
        <w:t>کن</w:t>
      </w:r>
      <w:r w:rsidRPr="00EC1AE8">
        <w:rPr>
          <w:rFonts w:ascii="Arial" w:hAnsi="Arial" w:cs="B Lotus"/>
          <w:color w:val="000000" w:themeColor="text1"/>
          <w:sz w:val="32"/>
          <w:szCs w:val="32"/>
          <w:rtl/>
          <w:lang w:bidi="fa-IR"/>
        </w:rPr>
        <w:t xml:space="preserve">د تا نفع عامه </w:t>
      </w:r>
      <w:r w:rsidRPr="00EC1AE8">
        <w:rPr>
          <w:rFonts w:ascii="Arial" w:hAnsi="Arial" w:cs="B Lotus" w:hint="cs"/>
          <w:color w:val="000000" w:themeColor="text1"/>
          <w:sz w:val="32"/>
          <w:szCs w:val="32"/>
          <w:rtl/>
          <w:lang w:bidi="fa-IR"/>
        </w:rPr>
        <w:t xml:space="preserve">تامین شود؟ و </w:t>
      </w:r>
      <w:r w:rsidRPr="00EC1AE8">
        <w:rPr>
          <w:rFonts w:ascii="Arial" w:hAnsi="Arial" w:cs="B Lotus"/>
          <w:color w:val="000000" w:themeColor="text1"/>
          <w:sz w:val="32"/>
          <w:szCs w:val="32"/>
          <w:rtl/>
          <w:lang w:bidi="fa-IR"/>
        </w:rPr>
        <w:t>اگر گفتمانی قدرت کمتری داشته باشد</w:t>
      </w:r>
      <w:r w:rsidRPr="00EC1AE8">
        <w:rPr>
          <w:rFonts w:ascii="Arial" w:hAnsi="Arial" w:cs="B Lotus" w:hint="cs"/>
          <w:color w:val="000000" w:themeColor="text1"/>
          <w:sz w:val="32"/>
          <w:szCs w:val="32"/>
          <w:rtl/>
          <w:lang w:bidi="fa-IR"/>
        </w:rPr>
        <w:t>،</w:t>
      </w:r>
      <w:r w:rsidRPr="00EC1AE8">
        <w:rPr>
          <w:rFonts w:ascii="Arial" w:hAnsi="Arial" w:cs="B Lotus"/>
          <w:color w:val="000000" w:themeColor="text1"/>
          <w:sz w:val="32"/>
          <w:szCs w:val="32"/>
          <w:rtl/>
          <w:lang w:bidi="fa-IR"/>
        </w:rPr>
        <w:t xml:space="preserve"> ما چه سازوکاری ‌می‌توانیم در قوانین داشته باشیم؟ </w:t>
      </w:r>
    </w:p>
    <w:p w:rsidR="002C5D21" w:rsidRPr="00EC1AE8" w:rsidRDefault="002C5D21" w:rsidP="002C5D21">
      <w:pPr>
        <w:bidi/>
        <w:spacing w:after="0" w:line="360" w:lineRule="auto"/>
        <w:jc w:val="both"/>
        <w:rPr>
          <w:rFonts w:ascii="Arial" w:hAnsi="Arial" w:cs="B Lotus"/>
          <w:color w:val="000000" w:themeColor="text1"/>
          <w:sz w:val="32"/>
          <w:szCs w:val="32"/>
          <w:rtl/>
          <w:lang w:bidi="fa-IR"/>
        </w:rPr>
      </w:pPr>
      <w:r w:rsidRPr="00EC1AE8">
        <w:rPr>
          <w:rFonts w:ascii="Arial" w:hAnsi="Arial" w:cs="B Lotus"/>
          <w:color w:val="000000" w:themeColor="text1"/>
          <w:sz w:val="32"/>
          <w:szCs w:val="32"/>
          <w:rtl/>
        </w:rPr>
        <w:t xml:space="preserve">مدیر علمی جلسه، خانم دکتر نصیری پس از اتمام نقدها و دیدگاه‌های دکتر حسینجانی گفتند: </w:t>
      </w:r>
      <w:r w:rsidRPr="00EC1AE8">
        <w:rPr>
          <w:rFonts w:ascii="Arial" w:hAnsi="Arial" w:cs="B Lotus"/>
          <w:color w:val="000000" w:themeColor="text1"/>
          <w:sz w:val="32"/>
          <w:szCs w:val="32"/>
          <w:rtl/>
          <w:lang w:bidi="fa-IR"/>
        </w:rPr>
        <w:t xml:space="preserve">دکتر حسینجانی با توجه به تحصیلات و تخصص خود در حقوق و </w:t>
      </w:r>
      <w:r w:rsidRPr="00EC1AE8">
        <w:rPr>
          <w:rFonts w:ascii="Arial" w:hAnsi="Arial" w:cs="B Lotus"/>
          <w:color w:val="000000" w:themeColor="text1"/>
          <w:sz w:val="32"/>
          <w:szCs w:val="32"/>
          <w:rtl/>
          <w:lang w:bidi="fa-IR"/>
        </w:rPr>
        <w:lastRenderedPageBreak/>
        <w:t>همچنین پشتوانه مطالعاتی و تحقیقات متعدد در حوزه حقوق به خصوص با تاکید بر هویت و  قوانین جامعه ایرانی و ارتباط گفتمان و جامعه به تبیین دیدگاههای خود در خصوص فرایند جرم انگاری پرداختند که به نوعی مکمل نگاه فلسفی جرم انگاری میان کنشگران محسوب می شود و ضمن طرح برخی نقدها نکات قابل توجهی را مورد توجه قرار دادند که می تواند در تقویت ایده ها و تبیینهای ارایه شده توسط دکتر میرمجیدی مفید باشد. در این بخش به توضیحات و نکات دکتر میرمجیدی در پاسخ به مطالب و نقدهای ناقدین محترم گوش می دهیم.</w:t>
      </w:r>
    </w:p>
    <w:p w:rsidR="002C5D21" w:rsidRPr="00EC1AE8" w:rsidRDefault="002C5D21" w:rsidP="002C5D21">
      <w:pPr>
        <w:bidi/>
        <w:spacing w:line="360" w:lineRule="auto"/>
        <w:jc w:val="both"/>
        <w:rPr>
          <w:rFonts w:ascii="Arial" w:hAnsi="Arial" w:cs="B Lotus"/>
          <w:color w:val="000000" w:themeColor="text1"/>
          <w:sz w:val="32"/>
          <w:szCs w:val="32"/>
          <w:rtl/>
          <w:lang w:bidi="fa-IR"/>
        </w:rPr>
      </w:pPr>
      <w:r w:rsidRPr="00EC1AE8">
        <w:rPr>
          <w:rFonts w:ascii="Arial" w:hAnsi="Arial" w:cs="B Lotus"/>
          <w:color w:val="000000" w:themeColor="text1"/>
          <w:sz w:val="32"/>
          <w:szCs w:val="32"/>
          <w:rtl/>
        </w:rPr>
        <w:t>دکتر میرمجیدی، ارائه دهندۀ ایدۀ مورد بحث در این کرسی، پس از شنیدن نقد ناقدان این چنین پاسخ دادند:</w:t>
      </w:r>
    </w:p>
    <w:p w:rsidR="002C5D21" w:rsidRPr="00EC1AE8" w:rsidRDefault="002C5D21" w:rsidP="002C5D21">
      <w:pPr>
        <w:pStyle w:val="ListParagraph"/>
        <w:numPr>
          <w:ilvl w:val="0"/>
          <w:numId w:val="33"/>
        </w:numPr>
        <w:bidi/>
        <w:spacing w:line="360" w:lineRule="auto"/>
        <w:jc w:val="both"/>
        <w:rPr>
          <w:rFonts w:ascii="Arial" w:hAnsi="Arial" w:cs="B Lotus"/>
          <w:color w:val="000000" w:themeColor="text1"/>
          <w:sz w:val="32"/>
          <w:szCs w:val="32"/>
          <w:lang w:bidi="fa-IR"/>
        </w:rPr>
      </w:pPr>
      <w:r w:rsidRPr="00EC1AE8">
        <w:rPr>
          <w:rFonts w:ascii="Arial" w:hAnsi="Arial" w:cs="B Lotus" w:hint="cs"/>
          <w:color w:val="000000" w:themeColor="text1"/>
          <w:sz w:val="32"/>
          <w:szCs w:val="32"/>
          <w:rtl/>
          <w:lang w:bidi="fa-IR"/>
        </w:rPr>
        <w:t xml:space="preserve">در خصوص ایرادی که ناقدان محترم بر ابهام در روش های حل تعارض ایراد فرمودند، باید بگویم که اگر در عنوان تحقیق، در ابتدا از عبارت «چگونگی حل وفصل تعارض ...» استفاده می کردم، به جای اینکه بگویم روش های حل و فصل تعارض، در این صورت این ایراد برطرف می شد و این شبهه را در ذهن مخاطب ایجاد نمی کرد که تحقیق مورد نظر، در مقام ارائه یک روش مشخص برای حل و فصل تعارض است. در واقع این تحقیق، روش مشخصی را </w:t>
      </w:r>
      <w:r w:rsidRPr="00EC1AE8">
        <w:rPr>
          <w:rFonts w:ascii="Arial" w:hAnsi="Arial" w:cs="B Lotus" w:hint="cs"/>
          <w:color w:val="000000" w:themeColor="text1"/>
          <w:sz w:val="32"/>
          <w:szCs w:val="32"/>
          <w:rtl/>
          <w:lang w:bidi="fa-IR"/>
        </w:rPr>
        <w:lastRenderedPageBreak/>
        <w:t xml:space="preserve">برای چگونگی حل و فصل اساساً ارائه نمی دهد، یعنی نمی گوید چگونه باید باشد، بلکه می گوید چگونه است. لذا در این تحقیق من به این مسئله پرداختم که تعارض ها چگونه حل و فصل می شود در عمل، نه اینکه در عالم نظر چگونه باید حل و فصل شود. </w:t>
      </w:r>
    </w:p>
    <w:p w:rsidR="002C5D21" w:rsidRPr="00EC1AE8" w:rsidRDefault="002C5D21" w:rsidP="002C5D21">
      <w:pPr>
        <w:pStyle w:val="ListParagraph"/>
        <w:numPr>
          <w:ilvl w:val="0"/>
          <w:numId w:val="33"/>
        </w:numPr>
        <w:bidi/>
        <w:spacing w:line="360" w:lineRule="auto"/>
        <w:jc w:val="both"/>
        <w:rPr>
          <w:rFonts w:ascii="Arial" w:hAnsi="Arial" w:cs="B Lotus"/>
          <w:color w:val="000000" w:themeColor="text1"/>
          <w:sz w:val="32"/>
          <w:szCs w:val="32"/>
          <w:rtl/>
          <w:lang w:bidi="fa-IR"/>
        </w:rPr>
      </w:pPr>
      <w:r w:rsidRPr="00EC1AE8">
        <w:rPr>
          <w:rFonts w:ascii="Arial" w:hAnsi="Arial" w:cs="B Lotus"/>
          <w:color w:val="000000" w:themeColor="text1"/>
          <w:sz w:val="32"/>
          <w:szCs w:val="32"/>
          <w:rtl/>
          <w:lang w:bidi="fa-IR"/>
        </w:rPr>
        <w:t>در</w:t>
      </w:r>
      <w:r w:rsidRPr="00EC1AE8">
        <w:rPr>
          <w:rFonts w:ascii="Arial" w:hAnsi="Arial" w:cs="B Lotus" w:hint="cs"/>
          <w:color w:val="000000" w:themeColor="text1"/>
          <w:sz w:val="32"/>
          <w:szCs w:val="32"/>
          <w:rtl/>
          <w:lang w:bidi="fa-IR"/>
        </w:rPr>
        <w:t xml:space="preserve"> خصوص</w:t>
      </w:r>
      <w:r w:rsidRPr="00EC1AE8">
        <w:rPr>
          <w:rFonts w:ascii="Arial" w:hAnsi="Arial" w:cs="B Lotus"/>
          <w:color w:val="000000" w:themeColor="text1"/>
          <w:sz w:val="32"/>
          <w:szCs w:val="32"/>
          <w:rtl/>
          <w:lang w:bidi="fa-IR"/>
        </w:rPr>
        <w:t xml:space="preserve"> نظریه‌های مارکسیستی</w:t>
      </w:r>
      <w:r w:rsidRPr="00EC1AE8">
        <w:rPr>
          <w:rFonts w:ascii="Arial" w:hAnsi="Arial" w:cs="B Lotus" w:hint="cs"/>
          <w:color w:val="000000" w:themeColor="text1"/>
          <w:sz w:val="32"/>
          <w:szCs w:val="32"/>
          <w:rtl/>
          <w:lang w:bidi="fa-IR"/>
        </w:rPr>
        <w:t xml:space="preserve"> که روبنا را حقوق و زیربنا را اقتصاد می داند، باید عرض کنم که بله من ابتدا اساساً از همین نظریه جستجوی نظری خود را آغاز کردم تا به نظریه برساخت گرایی اجتماعی رسیدم که رویکردی گسترده تر و کلی تر از نظریه تضاد داشت. </w:t>
      </w:r>
    </w:p>
    <w:p w:rsidR="002C5D21" w:rsidRPr="00EC1AE8" w:rsidRDefault="002C5D21" w:rsidP="002C5D21">
      <w:pPr>
        <w:pStyle w:val="ListParagraph"/>
        <w:numPr>
          <w:ilvl w:val="0"/>
          <w:numId w:val="32"/>
        </w:numPr>
        <w:bidi/>
        <w:spacing w:line="360" w:lineRule="auto"/>
        <w:jc w:val="both"/>
        <w:rPr>
          <w:rFonts w:ascii="Arial" w:hAnsi="Arial" w:cs="B Lotus"/>
          <w:color w:val="000000" w:themeColor="text1"/>
          <w:sz w:val="32"/>
          <w:szCs w:val="32"/>
          <w:lang w:bidi="fa-IR"/>
        </w:rPr>
      </w:pPr>
      <w:r w:rsidRPr="00EC1AE8">
        <w:rPr>
          <w:rFonts w:ascii="Arial" w:hAnsi="Arial" w:cs="B Lotus" w:hint="cs"/>
          <w:color w:val="000000" w:themeColor="text1"/>
          <w:sz w:val="32"/>
          <w:szCs w:val="32"/>
          <w:rtl/>
          <w:lang w:bidi="fa-IR"/>
        </w:rPr>
        <w:t xml:space="preserve">من نیز بر این باورم که باید به مرز میان عوام گرایی و ضرورت توجه به نفع عامه با دقت نگریست. در این تحقیق البته به این مسئله پرداخته ام.  </w:t>
      </w:r>
    </w:p>
    <w:p w:rsidR="002C5D21" w:rsidRPr="00EC1AE8" w:rsidRDefault="002C5D21" w:rsidP="002C5D21">
      <w:pPr>
        <w:pStyle w:val="ListParagraph"/>
        <w:numPr>
          <w:ilvl w:val="0"/>
          <w:numId w:val="32"/>
        </w:numPr>
        <w:bidi/>
        <w:spacing w:line="360" w:lineRule="auto"/>
        <w:jc w:val="both"/>
        <w:rPr>
          <w:rFonts w:ascii="Arial" w:hAnsi="Arial" w:cs="B Lotus"/>
          <w:color w:val="000000" w:themeColor="text1"/>
          <w:sz w:val="32"/>
          <w:szCs w:val="32"/>
          <w:lang w:bidi="fa-IR"/>
        </w:rPr>
      </w:pPr>
      <w:r w:rsidRPr="00EC1AE8">
        <w:rPr>
          <w:rFonts w:ascii="Arial" w:hAnsi="Arial" w:cs="B Lotus" w:hint="cs"/>
          <w:color w:val="000000" w:themeColor="text1"/>
          <w:sz w:val="32"/>
          <w:szCs w:val="32"/>
          <w:rtl/>
          <w:lang w:bidi="fa-IR"/>
        </w:rPr>
        <w:t xml:space="preserve">در پاسخ به نقد داوران محترم در خصوص اینکه با چه اطمینانی متوانید بگویید جرایمی که در این تحقیق بررسی کرده اید، در راستای نفع عامه مثبت ارزیابی نمی شود، باید عرض کنم که گذشت زمان به برساخته هایی چون جرم این اجازه را می‌دهد تا کارکرد خود را در جامعه و میان شهروندان نشان دهند. الان که مدت زمان زیادی از </w:t>
      </w:r>
      <w:r w:rsidRPr="00EC1AE8">
        <w:rPr>
          <w:rFonts w:ascii="Arial" w:hAnsi="Arial" w:cs="B Lotus" w:hint="cs"/>
          <w:color w:val="000000" w:themeColor="text1"/>
          <w:sz w:val="32"/>
          <w:szCs w:val="32"/>
          <w:rtl/>
          <w:lang w:bidi="fa-IR"/>
        </w:rPr>
        <w:lastRenderedPageBreak/>
        <w:t xml:space="preserve">تصویب قوانین مورد بررسی می گذرد، آیا نمی توان با اطمینان این شبهات را مطرح کرد که جرم ممنوعیت استفاده از ماهواره چگونه با وجدان جمعی شهروندان ایرانی منطبق است؟ قانون سقط درمانی چگونه توانست با آن قلمروی محدود و مضیق خود، از سقط های غیرقانونی جلوگیری کند؟ قانون حمایت از کودکان و نوجوانان تا چه اندازه در جلوگیری از کودک آزاری اثربخش بوده است؟ تا چه اندازه از مجرمین سیاسی بر اساس قانون جرم سیاسی حمایت می شود؟ چقدر از حقوق مصرف کننده حمایت می شود؟ پولشویی تا چه اندازه مهار شده؟ و ... لذا گذشت زمان برداشت های «عقل سلیمی انگاشته شده» و بدیهی انگاشته شده از جرایم را برملا می کند. به ما این امکان و فرصت را می دهد تا مجال سیاسی به گزینه های دیگری بدهیم که در راستای نفع عامه مطلوب تر باشند. </w:t>
      </w:r>
    </w:p>
    <w:p w:rsidR="002C5D21" w:rsidRPr="00EC1AE8" w:rsidRDefault="002C5D21" w:rsidP="002C5D21">
      <w:pPr>
        <w:pStyle w:val="ListParagraph"/>
        <w:numPr>
          <w:ilvl w:val="0"/>
          <w:numId w:val="32"/>
        </w:numPr>
        <w:bidi/>
        <w:spacing w:line="360" w:lineRule="auto"/>
        <w:jc w:val="both"/>
        <w:rPr>
          <w:rFonts w:ascii="Arial" w:hAnsi="Arial" w:cs="B Lotus"/>
          <w:color w:val="000000" w:themeColor="text1"/>
          <w:sz w:val="32"/>
          <w:szCs w:val="32"/>
          <w:lang w:bidi="fa-IR"/>
        </w:rPr>
      </w:pPr>
      <w:r w:rsidRPr="00EC1AE8">
        <w:rPr>
          <w:rFonts w:ascii="Arial" w:hAnsi="Arial" w:cs="B Lotus" w:hint="cs"/>
          <w:color w:val="000000" w:themeColor="text1"/>
          <w:sz w:val="32"/>
          <w:szCs w:val="32"/>
          <w:rtl/>
          <w:lang w:bidi="fa-IR"/>
        </w:rPr>
        <w:t>لازم به ذکر است که قلمروی موضوعی تحقیق، منصرف از جرایم حدی است.</w:t>
      </w:r>
    </w:p>
    <w:p w:rsidR="002C5D21" w:rsidRPr="00EC1AE8" w:rsidRDefault="002C5D21" w:rsidP="002C5D21">
      <w:pPr>
        <w:pStyle w:val="ListParagraph"/>
        <w:numPr>
          <w:ilvl w:val="0"/>
          <w:numId w:val="32"/>
        </w:numPr>
        <w:bidi/>
        <w:spacing w:line="360" w:lineRule="auto"/>
        <w:jc w:val="both"/>
        <w:rPr>
          <w:rFonts w:ascii="Arial" w:hAnsi="Arial" w:cs="B Lotus"/>
          <w:color w:val="000000" w:themeColor="text1"/>
          <w:sz w:val="32"/>
          <w:szCs w:val="32"/>
          <w:rtl/>
          <w:lang w:bidi="fa-IR"/>
        </w:rPr>
      </w:pPr>
      <w:r w:rsidRPr="00EC1AE8">
        <w:rPr>
          <w:rFonts w:ascii="Arial" w:hAnsi="Arial" w:cs="B Lotus" w:hint="cs"/>
          <w:color w:val="000000" w:themeColor="text1"/>
          <w:sz w:val="32"/>
          <w:szCs w:val="32"/>
          <w:rtl/>
          <w:lang w:bidi="fa-IR"/>
        </w:rPr>
        <w:t xml:space="preserve">این تحقیق، منصرف از ارائه راه حل مشخص برای چگونگی حل و فصل تعارض است. تنها از نقدهای برساخت گرایانه استفاده می کند تا چگونگی حل و فصل تعارض میان منافع کنشگران فرایند جرم </w:t>
      </w:r>
      <w:r w:rsidRPr="00EC1AE8">
        <w:rPr>
          <w:rFonts w:ascii="Arial" w:hAnsi="Arial" w:cs="B Lotus" w:hint="cs"/>
          <w:color w:val="000000" w:themeColor="text1"/>
          <w:sz w:val="32"/>
          <w:szCs w:val="32"/>
          <w:rtl/>
          <w:lang w:bidi="fa-IR"/>
        </w:rPr>
        <w:lastRenderedPageBreak/>
        <w:t xml:space="preserve">انگاری را بر مبنای سنت برساخت گرایی تبیین نماید.  </w:t>
      </w:r>
    </w:p>
    <w:p w:rsidR="002C5D21" w:rsidRPr="00EC1AE8" w:rsidRDefault="002C5D21" w:rsidP="002C5D21">
      <w:pPr>
        <w:bidi/>
        <w:spacing w:line="360" w:lineRule="auto"/>
        <w:jc w:val="both"/>
        <w:rPr>
          <w:rFonts w:ascii="Arial" w:hAnsi="Arial" w:cs="B Lotus"/>
          <w:color w:val="000000" w:themeColor="text1"/>
          <w:sz w:val="32"/>
          <w:szCs w:val="32"/>
          <w:rtl/>
          <w:lang w:bidi="fa-IR"/>
        </w:rPr>
      </w:pPr>
      <w:r w:rsidRPr="00EC1AE8">
        <w:rPr>
          <w:rFonts w:ascii="Arial" w:hAnsi="Arial" w:cs="B Lotus"/>
          <w:color w:val="000000" w:themeColor="text1"/>
          <w:sz w:val="32"/>
          <w:szCs w:val="32"/>
          <w:rtl/>
        </w:rPr>
        <w:t>پس از اتمام صحبتهای دکتر میرمجیدی، مدیر علمی جلسه پس از جمع‌بندی نهایی ، از حاضران خواستند تا اگر سوال و یا نظری دارند، بیان کنند که کسی نظر خود را مطرح نکرد. سپس دکتر نصیری  ضمن سپاس از برگزارکنندگان کرسی و ارائۀ دقیق ایده توسط دکتر میر مجیدی و نقد موشکافانۀ ناقدان؛ ختم جلسه را اعلام نمودند.</w:t>
      </w:r>
    </w:p>
    <w:p w:rsidR="002C5D21" w:rsidRPr="00EC1AE8" w:rsidRDefault="002C5D21" w:rsidP="002C5D21">
      <w:pPr>
        <w:bidi/>
        <w:spacing w:line="360" w:lineRule="auto"/>
        <w:jc w:val="both"/>
        <w:rPr>
          <w:rFonts w:ascii="Arial" w:hAnsi="Arial" w:cs="B Lotus"/>
          <w:color w:val="000000" w:themeColor="text1"/>
          <w:sz w:val="32"/>
          <w:szCs w:val="32"/>
          <w:lang w:bidi="fa-IR"/>
        </w:rPr>
      </w:pPr>
    </w:p>
    <w:p w:rsidR="002C5D21" w:rsidRPr="00EC1AE8" w:rsidRDefault="002C5D21" w:rsidP="002C5D21">
      <w:pPr>
        <w:bidi/>
        <w:spacing w:line="360" w:lineRule="auto"/>
        <w:ind w:left="360"/>
        <w:jc w:val="both"/>
        <w:rPr>
          <w:rFonts w:ascii="Arial" w:hAnsi="Arial" w:cs="B Lotus"/>
          <w:color w:val="000000" w:themeColor="text1"/>
          <w:sz w:val="32"/>
          <w:szCs w:val="32"/>
          <w:lang w:bidi="fa-IR"/>
        </w:rPr>
      </w:pPr>
    </w:p>
    <w:p w:rsidR="002C5D21" w:rsidRPr="00EC1AE8" w:rsidRDefault="002C5D21" w:rsidP="002C5D21">
      <w:pPr>
        <w:pStyle w:val="ListParagraph"/>
        <w:bidi/>
        <w:spacing w:line="360" w:lineRule="auto"/>
        <w:jc w:val="both"/>
        <w:rPr>
          <w:rFonts w:ascii="Arial" w:hAnsi="Arial" w:cs="B Lotus"/>
          <w:color w:val="000000" w:themeColor="text1"/>
          <w:sz w:val="32"/>
          <w:szCs w:val="32"/>
          <w:rtl/>
          <w:lang w:bidi="fa-IR"/>
        </w:rPr>
      </w:pPr>
      <w:r w:rsidRPr="00EC1AE8">
        <w:rPr>
          <w:rFonts w:ascii="Arial" w:hAnsi="Arial" w:cs="B Lotus"/>
          <w:color w:val="000000" w:themeColor="text1"/>
          <w:sz w:val="32"/>
          <w:szCs w:val="32"/>
          <w:rtl/>
          <w:lang w:bidi="fa-IR"/>
        </w:rPr>
        <w:t xml:space="preserve">      </w:t>
      </w:r>
    </w:p>
    <w:p w:rsidR="002C5D21" w:rsidRPr="00EC1AE8" w:rsidRDefault="002C5D21" w:rsidP="002C5D21">
      <w:pPr>
        <w:bidi/>
        <w:spacing w:after="0" w:line="360" w:lineRule="auto"/>
        <w:jc w:val="both"/>
        <w:rPr>
          <w:rFonts w:ascii="Arial" w:hAnsi="Arial" w:cs="B Lotus"/>
          <w:color w:val="000000" w:themeColor="text1"/>
          <w:sz w:val="32"/>
          <w:szCs w:val="32"/>
          <w:rtl/>
          <w:lang w:bidi="fa-IR"/>
        </w:rPr>
      </w:pPr>
      <w:r w:rsidRPr="00EC1AE8">
        <w:rPr>
          <w:rFonts w:ascii="Arial" w:hAnsi="Arial" w:cs="B Lotus"/>
          <w:color w:val="000000" w:themeColor="text1"/>
          <w:sz w:val="32"/>
          <w:szCs w:val="32"/>
          <w:rtl/>
          <w:lang w:bidi="fa-IR"/>
        </w:rPr>
        <w:t xml:space="preserve">            </w:t>
      </w:r>
    </w:p>
    <w:p w:rsidR="002C5D21" w:rsidRPr="00EC1AE8" w:rsidRDefault="002C5D21" w:rsidP="002C5D21">
      <w:pPr>
        <w:bidi/>
        <w:spacing w:after="0" w:line="360" w:lineRule="auto"/>
        <w:jc w:val="both"/>
        <w:rPr>
          <w:rFonts w:ascii="Arial" w:hAnsi="Arial" w:cs="B Lotus"/>
          <w:color w:val="000000" w:themeColor="text1"/>
          <w:sz w:val="32"/>
          <w:szCs w:val="32"/>
          <w:rtl/>
          <w:lang w:bidi="fa-IR"/>
        </w:rPr>
      </w:pPr>
      <w:r w:rsidRPr="00EC1AE8">
        <w:rPr>
          <w:rFonts w:ascii="Arial" w:hAnsi="Arial" w:cs="B Lotus"/>
          <w:color w:val="000000" w:themeColor="text1"/>
          <w:sz w:val="32"/>
          <w:szCs w:val="32"/>
          <w:rtl/>
          <w:lang w:bidi="fa-IR"/>
        </w:rPr>
        <w:t xml:space="preserve">   </w:t>
      </w:r>
    </w:p>
    <w:p w:rsidR="002C5D21" w:rsidRPr="00EC1AE8" w:rsidRDefault="002C5D21" w:rsidP="002C5D21">
      <w:pPr>
        <w:spacing w:line="360" w:lineRule="auto"/>
        <w:jc w:val="both"/>
        <w:rPr>
          <w:rFonts w:ascii="Arial" w:hAnsi="Arial" w:cs="B Lotus"/>
          <w:color w:val="000000" w:themeColor="text1"/>
          <w:sz w:val="32"/>
          <w:szCs w:val="32"/>
          <w:lang w:bidi="fa-IR"/>
        </w:rPr>
      </w:pPr>
    </w:p>
    <w:p w:rsidR="002C5D21" w:rsidRPr="00EC1AE8" w:rsidRDefault="002C5D21" w:rsidP="002C5D21">
      <w:pPr>
        <w:bidi/>
        <w:spacing w:line="360" w:lineRule="auto"/>
        <w:jc w:val="both"/>
        <w:rPr>
          <w:rFonts w:ascii="Arial" w:hAnsi="Arial" w:cs="B Lotus"/>
          <w:color w:val="000000" w:themeColor="text1"/>
          <w:sz w:val="32"/>
          <w:szCs w:val="32"/>
          <w:rtl/>
          <w:lang w:bidi="fa-IR"/>
        </w:rPr>
      </w:pPr>
    </w:p>
    <w:p w:rsidR="002C5D21" w:rsidRPr="00EC1AE8" w:rsidRDefault="002C5D21" w:rsidP="002C5D21">
      <w:pPr>
        <w:bidi/>
        <w:spacing w:line="360" w:lineRule="auto"/>
        <w:jc w:val="both"/>
        <w:rPr>
          <w:rFonts w:ascii="Arial" w:hAnsi="Arial" w:cs="B Lotus"/>
          <w:color w:val="000000" w:themeColor="text1"/>
          <w:sz w:val="32"/>
          <w:szCs w:val="32"/>
          <w:rtl/>
          <w:lang w:bidi="fa-IR"/>
        </w:rPr>
      </w:pPr>
    </w:p>
    <w:p w:rsidR="002C5D21" w:rsidRPr="00EC1AE8" w:rsidRDefault="002C5D21" w:rsidP="002C5D21">
      <w:pPr>
        <w:rPr>
          <w:rFonts w:cs="B Lotus"/>
          <w:rtl/>
        </w:rPr>
      </w:pPr>
    </w:p>
    <w:p w:rsidR="00610C26" w:rsidRPr="002C5D21" w:rsidRDefault="00610C26" w:rsidP="002C5D21">
      <w:pPr>
        <w:rPr>
          <w:rtl/>
        </w:rPr>
      </w:pPr>
    </w:p>
    <w:sectPr w:rsidR="00610C26" w:rsidRPr="002C5D21" w:rsidSect="004474D7">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327" w:rsidRDefault="00A55327" w:rsidP="00A5116E">
      <w:pPr>
        <w:spacing w:after="0" w:line="240" w:lineRule="auto"/>
      </w:pPr>
      <w:r>
        <w:separator/>
      </w:r>
    </w:p>
  </w:endnote>
  <w:endnote w:type="continuationSeparator" w:id="0">
    <w:p w:rsidR="00A55327" w:rsidRDefault="00A55327" w:rsidP="00A5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Lotus">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 Nazanin">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327" w:rsidRDefault="00A55327" w:rsidP="00A5116E">
      <w:pPr>
        <w:spacing w:after="0" w:line="240" w:lineRule="auto"/>
      </w:pPr>
      <w:r>
        <w:separator/>
      </w:r>
    </w:p>
  </w:footnote>
  <w:footnote w:type="continuationSeparator" w:id="0">
    <w:p w:rsidR="00A55327" w:rsidRDefault="00A55327" w:rsidP="00A5116E">
      <w:pPr>
        <w:spacing w:after="0" w:line="240" w:lineRule="auto"/>
      </w:pPr>
      <w:r>
        <w:continuationSeparator/>
      </w:r>
    </w:p>
  </w:footnote>
  <w:footnote w:id="1">
    <w:p w:rsidR="002C5D21" w:rsidRDefault="002C5D21" w:rsidP="002C5D21">
      <w:pPr>
        <w:pStyle w:val="FootnoteText"/>
      </w:pPr>
      <w:r>
        <w:rPr>
          <w:rStyle w:val="FootnoteReference"/>
        </w:rPr>
        <w:t>1</w:t>
      </w:r>
      <w:r>
        <w:t xml:space="preserve">. </w:t>
      </w:r>
      <w:r w:rsidRPr="00DA2AFD">
        <w:rPr>
          <w:rFonts w:ascii="Times New Roman" w:hAnsi="Times New Roman" w:cs="Times New Roman"/>
          <w:color w:val="000000" w:themeColor="text1"/>
        </w:rPr>
        <w:t>Social Constructionism Theory</w:t>
      </w:r>
    </w:p>
  </w:footnote>
  <w:footnote w:id="2">
    <w:p w:rsidR="002C5D21" w:rsidRPr="00DA2AFD" w:rsidRDefault="002C5D21" w:rsidP="002C5D21">
      <w:pPr>
        <w:pStyle w:val="FootnoteText"/>
        <w:rPr>
          <w:rFonts w:ascii="Times New Roman" w:hAnsi="Times New Roman" w:cs="Times New Roman"/>
          <w:color w:val="000000" w:themeColor="text1"/>
        </w:rPr>
      </w:pPr>
      <w:r w:rsidRPr="00DA2AFD">
        <w:rPr>
          <w:rFonts w:ascii="Times New Roman" w:hAnsi="Times New Roman" w:cs="Times New Roman"/>
          <w:color w:val="000000" w:themeColor="text1"/>
        </w:rPr>
        <w:t xml:space="preserve">2. </w:t>
      </w:r>
      <w:r w:rsidRPr="00DA2AFD">
        <w:rPr>
          <w:rFonts w:ascii="Times New Roman" w:hAnsi="Times New Roman" w:cs="Times New Roman"/>
          <w:color w:val="000000" w:themeColor="text1"/>
          <w:lang w:bidi="fa-IR"/>
        </w:rPr>
        <w:t>Social construction of Reality Theory</w:t>
      </w:r>
    </w:p>
  </w:footnote>
  <w:footnote w:id="3">
    <w:p w:rsidR="002C5D21" w:rsidRPr="00DA2AFD" w:rsidRDefault="002C5D21" w:rsidP="002C5D21">
      <w:pPr>
        <w:pStyle w:val="FootnoteText"/>
        <w:rPr>
          <w:color w:val="000000" w:themeColor="text1"/>
          <w:lang w:bidi="fa-IR"/>
        </w:rPr>
      </w:pPr>
      <w:r w:rsidRPr="00DA2AFD">
        <w:rPr>
          <w:rStyle w:val="FootnoteReference"/>
          <w:rFonts w:ascii="Times New Roman" w:hAnsi="Times New Roman" w:cs="Times New Roman"/>
          <w:color w:val="000000" w:themeColor="text1"/>
        </w:rPr>
        <w:t xml:space="preserve">3. </w:t>
      </w:r>
      <w:r w:rsidRPr="00DA2AFD">
        <w:rPr>
          <w:rFonts w:ascii="Times New Roman" w:hAnsi="Times New Roman" w:cs="Times New Roman"/>
          <w:color w:val="000000" w:themeColor="text1"/>
        </w:rPr>
        <w:t>Constructivist Epistemology</w:t>
      </w:r>
    </w:p>
  </w:footnote>
  <w:footnote w:id="4">
    <w:p w:rsidR="002C5D21" w:rsidRPr="00DA2AFD" w:rsidRDefault="002C5D21" w:rsidP="002C5D21">
      <w:pPr>
        <w:pStyle w:val="FootnoteText"/>
        <w:bidi/>
        <w:rPr>
          <w:rFonts w:cs="B Nazanin"/>
          <w:color w:val="000000" w:themeColor="text1"/>
          <w:sz w:val="22"/>
          <w:szCs w:val="22"/>
        </w:rPr>
      </w:pPr>
      <w:r w:rsidRPr="00DA2AFD">
        <w:rPr>
          <w:rFonts w:cs="B Nazanin" w:hint="cs"/>
          <w:color w:val="000000" w:themeColor="text1"/>
          <w:sz w:val="22"/>
          <w:szCs w:val="22"/>
          <w:rtl/>
        </w:rPr>
        <w:t xml:space="preserve">4. </w:t>
      </w:r>
      <w:r w:rsidRPr="00DA2AFD">
        <w:rPr>
          <w:rFonts w:cs="B Nazanin" w:hint="cs"/>
          <w:color w:val="000000" w:themeColor="text1"/>
          <w:sz w:val="22"/>
          <w:szCs w:val="22"/>
          <w:rtl/>
          <w:lang w:bidi="fa-IR"/>
        </w:rPr>
        <w:t xml:space="preserve">توکل، محمد، </w:t>
      </w:r>
      <w:r w:rsidRPr="00DA2AFD">
        <w:rPr>
          <w:rFonts w:cs="B Nazanin" w:hint="cs"/>
          <w:b/>
          <w:bCs/>
          <w:color w:val="000000" w:themeColor="text1"/>
          <w:sz w:val="22"/>
          <w:szCs w:val="22"/>
          <w:rtl/>
          <w:lang w:bidi="fa-IR"/>
        </w:rPr>
        <w:t>جامعه</w:t>
      </w:r>
      <w:r w:rsidRPr="00DA2AFD">
        <w:rPr>
          <w:rFonts w:cs="B Nazanin"/>
          <w:b/>
          <w:bCs/>
          <w:color w:val="000000" w:themeColor="text1"/>
          <w:sz w:val="22"/>
          <w:szCs w:val="22"/>
          <w:rtl/>
          <w:lang w:bidi="fa-IR"/>
        </w:rPr>
        <w:softHyphen/>
      </w:r>
      <w:r w:rsidRPr="00DA2AFD">
        <w:rPr>
          <w:rFonts w:cs="B Nazanin" w:hint="cs"/>
          <w:b/>
          <w:bCs/>
          <w:color w:val="000000" w:themeColor="text1"/>
          <w:sz w:val="22"/>
          <w:szCs w:val="22"/>
          <w:rtl/>
          <w:lang w:bidi="fa-IR"/>
        </w:rPr>
        <w:t>شناسی علم و معرفت</w:t>
      </w:r>
      <w:r w:rsidRPr="00DA2AFD">
        <w:rPr>
          <w:rFonts w:cs="B Nazanin" w:hint="cs"/>
          <w:color w:val="000000" w:themeColor="text1"/>
          <w:sz w:val="22"/>
          <w:szCs w:val="22"/>
          <w:rtl/>
          <w:lang w:bidi="fa-IR"/>
        </w:rPr>
        <w:t>، تهران: انتشارات سمت، چاپ دوم، 1384، ص 51</w:t>
      </w:r>
    </w:p>
  </w:footnote>
  <w:footnote w:id="5">
    <w:p w:rsidR="002C5D21" w:rsidRPr="00DA2AFD" w:rsidRDefault="002C5D21" w:rsidP="002C5D21">
      <w:pPr>
        <w:pStyle w:val="FootnoteText"/>
        <w:tabs>
          <w:tab w:val="left" w:pos="7380"/>
        </w:tabs>
        <w:rPr>
          <w:rFonts w:ascii="Times New Roman" w:hAnsi="Times New Roman" w:cs="Times New Roman"/>
          <w:color w:val="000000" w:themeColor="text1"/>
          <w:lang w:bidi="fa-IR"/>
        </w:rPr>
      </w:pPr>
      <w:r w:rsidRPr="00DA2AFD">
        <w:rPr>
          <w:rFonts w:ascii="Times New Roman" w:hAnsi="Times New Roman" w:cs="Times New Roman"/>
          <w:color w:val="000000" w:themeColor="text1"/>
        </w:rPr>
        <w:t xml:space="preserve">5. </w:t>
      </w:r>
      <w:r w:rsidRPr="00DA2AFD">
        <w:rPr>
          <w:rFonts w:ascii="Times New Roman" w:hAnsi="Times New Roman" w:cs="Times New Roman"/>
          <w:color w:val="000000" w:themeColor="text1"/>
          <w:lang w:bidi="fa-IR"/>
        </w:rPr>
        <w:t>Peter Berger</w:t>
      </w:r>
      <w:r w:rsidRPr="00DA2AFD">
        <w:rPr>
          <w:rFonts w:ascii="Times New Roman" w:hAnsi="Times New Roman" w:cs="Times New Roman"/>
          <w:color w:val="000000" w:themeColor="text1"/>
          <w:lang w:bidi="fa-IR"/>
        </w:rPr>
        <w:tab/>
      </w:r>
    </w:p>
  </w:footnote>
  <w:footnote w:id="6">
    <w:p w:rsidR="002C5D21" w:rsidRPr="00745768" w:rsidRDefault="002C5D21" w:rsidP="002C5D21">
      <w:pPr>
        <w:pStyle w:val="FootnoteText"/>
        <w:rPr>
          <w:color w:val="000000" w:themeColor="text1"/>
        </w:rPr>
      </w:pPr>
      <w:r w:rsidRPr="00745768">
        <w:rPr>
          <w:rFonts w:ascii="Times New Roman" w:hAnsi="Times New Roman" w:cs="Times New Roman"/>
          <w:color w:val="000000" w:themeColor="text1"/>
        </w:rPr>
        <w:t xml:space="preserve">1. Thomas </w:t>
      </w:r>
      <w:proofErr w:type="spellStart"/>
      <w:r w:rsidRPr="00745768">
        <w:rPr>
          <w:rFonts w:ascii="Times New Roman" w:hAnsi="Times New Roman" w:cs="Times New Roman"/>
          <w:color w:val="000000" w:themeColor="text1"/>
        </w:rPr>
        <w:t>Luckmann</w:t>
      </w:r>
      <w:proofErr w:type="spellEnd"/>
    </w:p>
  </w:footnote>
  <w:footnote w:id="7">
    <w:p w:rsidR="002C5D21" w:rsidRPr="00745768" w:rsidRDefault="002C5D21" w:rsidP="002C5D21">
      <w:pPr>
        <w:pStyle w:val="FootnoteText"/>
        <w:rPr>
          <w:rFonts w:ascii="Times New Roman" w:hAnsi="Times New Roman" w:cs="Times New Roman"/>
          <w:color w:val="000000" w:themeColor="text1"/>
          <w:sz w:val="22"/>
          <w:szCs w:val="22"/>
        </w:rPr>
      </w:pPr>
      <w:r w:rsidRPr="00745768">
        <w:rPr>
          <w:rStyle w:val="FootnoteReference"/>
          <w:rFonts w:ascii="Times New Roman" w:hAnsi="Times New Roman" w:cs="Times New Roman"/>
          <w:color w:val="000000" w:themeColor="text1"/>
          <w:vertAlign w:val="baseline"/>
        </w:rPr>
        <w:t>2</w:t>
      </w:r>
      <w:r>
        <w:rPr>
          <w:rFonts w:ascii="Times New Roman" w:hAnsi="Times New Roman" w:cs="Times New Roman"/>
          <w:color w:val="000000" w:themeColor="text1"/>
        </w:rPr>
        <w:t>.</w:t>
      </w:r>
      <w:r w:rsidRPr="00745768">
        <w:rPr>
          <w:rFonts w:ascii="Times New Roman" w:hAnsi="Times New Roman" w:cs="Times New Roman"/>
          <w:color w:val="000000" w:themeColor="text1"/>
        </w:rPr>
        <w:t xml:space="preserve">Essentialism </w:t>
      </w:r>
    </w:p>
  </w:footnote>
  <w:footnote w:id="8">
    <w:p w:rsidR="002C5D21" w:rsidRPr="00DA2AFD" w:rsidRDefault="002C5D21" w:rsidP="002C5D21">
      <w:pPr>
        <w:pStyle w:val="FootnoteText"/>
        <w:bidi/>
        <w:rPr>
          <w:rFonts w:cs="B Nazanin"/>
          <w:color w:val="000000" w:themeColor="text1"/>
          <w:sz w:val="22"/>
          <w:szCs w:val="22"/>
          <w:rtl/>
          <w:lang w:bidi="fa-IR"/>
        </w:rPr>
      </w:pPr>
      <w:r w:rsidRPr="00745768">
        <w:rPr>
          <w:rStyle w:val="FootnoteReference"/>
          <w:rFonts w:cs="B Nazanin" w:hint="cs"/>
          <w:color w:val="000000" w:themeColor="text1"/>
          <w:sz w:val="22"/>
          <w:szCs w:val="22"/>
          <w:vertAlign w:val="baseline"/>
          <w:rtl/>
        </w:rPr>
        <w:t>3</w:t>
      </w:r>
      <w:r w:rsidRPr="00745768">
        <w:rPr>
          <w:rFonts w:cs="B Nazanin" w:hint="cs"/>
          <w:color w:val="000000" w:themeColor="text1"/>
          <w:sz w:val="22"/>
          <w:szCs w:val="22"/>
          <w:rtl/>
        </w:rPr>
        <w:t xml:space="preserve">. </w:t>
      </w:r>
      <w:r w:rsidRPr="00DA2AFD">
        <w:rPr>
          <w:rFonts w:cs="B Nazanin" w:hint="cs"/>
          <w:color w:val="000000" w:themeColor="text1"/>
          <w:sz w:val="22"/>
          <w:szCs w:val="22"/>
          <w:rtl/>
          <w:lang w:bidi="fa-IR"/>
        </w:rPr>
        <w:t xml:space="preserve">یوسفیان، نوید؛ موسوی کریمی، میرسعید؛ </w:t>
      </w:r>
      <w:r w:rsidRPr="00DA2AFD">
        <w:rPr>
          <w:rFonts w:cs="B Nazanin" w:hint="cs"/>
          <w:b/>
          <w:bCs/>
          <w:color w:val="000000" w:themeColor="text1"/>
          <w:sz w:val="22"/>
          <w:szCs w:val="22"/>
          <w:rtl/>
          <w:lang w:bidi="fa-IR"/>
        </w:rPr>
        <w:t>سازه</w:t>
      </w:r>
      <w:r w:rsidRPr="00DA2AFD">
        <w:rPr>
          <w:rFonts w:cs="B Nazanin" w:hint="cs"/>
          <w:b/>
          <w:bCs/>
          <w:color w:val="000000" w:themeColor="text1"/>
          <w:sz w:val="22"/>
          <w:szCs w:val="22"/>
          <w:rtl/>
          <w:lang w:bidi="fa-IR"/>
        </w:rPr>
        <w:softHyphen/>
        <w:t>انگاری معرفتی و برساخت</w:t>
      </w:r>
      <w:r w:rsidRPr="00DA2AFD">
        <w:rPr>
          <w:rFonts w:cs="B Nazanin" w:hint="cs"/>
          <w:b/>
          <w:bCs/>
          <w:color w:val="000000" w:themeColor="text1"/>
          <w:sz w:val="22"/>
          <w:szCs w:val="22"/>
          <w:rtl/>
          <w:lang w:bidi="fa-IR"/>
        </w:rPr>
        <w:softHyphen/>
        <w:t>گرایی اجتماعی</w:t>
      </w:r>
      <w:r w:rsidRPr="00DA2AFD">
        <w:rPr>
          <w:rFonts w:cs="B Nazanin" w:hint="cs"/>
          <w:color w:val="000000" w:themeColor="text1"/>
          <w:sz w:val="22"/>
          <w:szCs w:val="22"/>
          <w:rtl/>
          <w:lang w:bidi="fa-IR"/>
        </w:rPr>
        <w:t>، جامعه</w:t>
      </w:r>
      <w:r w:rsidRPr="00DA2AFD">
        <w:rPr>
          <w:rFonts w:cs="B Nazanin" w:hint="cs"/>
          <w:color w:val="000000" w:themeColor="text1"/>
          <w:sz w:val="22"/>
          <w:szCs w:val="22"/>
          <w:rtl/>
          <w:lang w:bidi="fa-IR"/>
        </w:rPr>
        <w:softHyphen/>
        <w:t>پژوهی فرهنگی، پژوهشگاه علوم انسانی و مطالعات فرهنگی، سال اول، شماره اول، 1389، ص 132</w:t>
      </w:r>
    </w:p>
  </w:footnote>
  <w:footnote w:id="9">
    <w:p w:rsidR="002C5D21" w:rsidRPr="00745768" w:rsidRDefault="002C5D21" w:rsidP="002C5D21">
      <w:pPr>
        <w:spacing w:after="0" w:line="276" w:lineRule="auto"/>
        <w:contextualSpacing/>
        <w:jc w:val="both"/>
        <w:rPr>
          <w:rFonts w:ascii="Times New Roman" w:hAnsi="Times New Roman" w:cs="Times New Roman"/>
          <w:color w:val="000000" w:themeColor="text1"/>
          <w:sz w:val="20"/>
          <w:szCs w:val="20"/>
        </w:rPr>
      </w:pPr>
      <w:r w:rsidRPr="00745768">
        <w:rPr>
          <w:rStyle w:val="FootnoteReference"/>
          <w:rFonts w:ascii="Times New Roman" w:hAnsi="Times New Roman" w:cs="Times New Roman"/>
          <w:color w:val="000000" w:themeColor="text1"/>
          <w:vertAlign w:val="baseline"/>
        </w:rPr>
        <w:footnoteRef/>
      </w:r>
      <w:r w:rsidRPr="00745768">
        <w:rPr>
          <w:rFonts w:ascii="Times New Roman" w:hAnsi="Times New Roman" w:cs="Times New Roman"/>
          <w:color w:val="000000" w:themeColor="text1"/>
        </w:rPr>
        <w:t>.</w:t>
      </w:r>
      <w:r w:rsidRPr="00745768">
        <w:rPr>
          <w:rFonts w:ascii="Times New Roman" w:hAnsi="Times New Roman" w:cs="Times New Roman"/>
          <w:color w:val="000000" w:themeColor="text1"/>
          <w:lang w:bidi="fa-IR"/>
        </w:rPr>
        <w:t xml:space="preserve"> </w:t>
      </w:r>
      <w:r w:rsidRPr="00745768">
        <w:rPr>
          <w:rFonts w:ascii="Times New Roman" w:hAnsi="Times New Roman" w:cs="Times New Roman"/>
          <w:color w:val="000000" w:themeColor="text1"/>
          <w:sz w:val="20"/>
          <w:szCs w:val="20"/>
          <w:lang w:bidi="fa-IR"/>
        </w:rPr>
        <w:t xml:space="preserve">Berger, </w:t>
      </w:r>
      <w:hyperlink r:id="rId1" w:tooltip="Peter L. Berger" w:history="1">
        <w:r w:rsidRPr="00745768">
          <w:rPr>
            <w:rFonts w:ascii="Times New Roman" w:hAnsi="Times New Roman" w:cs="Times New Roman"/>
            <w:color w:val="000000" w:themeColor="text1"/>
            <w:sz w:val="20"/>
            <w:szCs w:val="20"/>
          </w:rPr>
          <w:t xml:space="preserve">Peter L. </w:t>
        </w:r>
      </w:hyperlink>
      <w:r w:rsidRPr="00745768">
        <w:rPr>
          <w:rFonts w:ascii="Times New Roman" w:hAnsi="Times New Roman" w:cs="Times New Roman"/>
          <w:color w:val="000000" w:themeColor="text1"/>
          <w:sz w:val="20"/>
          <w:szCs w:val="20"/>
        </w:rPr>
        <w:t xml:space="preserve">and </w:t>
      </w:r>
      <w:proofErr w:type="spellStart"/>
      <w:r w:rsidRPr="00745768">
        <w:rPr>
          <w:rFonts w:ascii="Times New Roman" w:hAnsi="Times New Roman" w:cs="Times New Roman"/>
          <w:color w:val="000000" w:themeColor="text1"/>
          <w:sz w:val="20"/>
          <w:szCs w:val="20"/>
        </w:rPr>
        <w:t>Luckmann</w:t>
      </w:r>
      <w:proofErr w:type="spellEnd"/>
      <w:r w:rsidRPr="00745768">
        <w:rPr>
          <w:rFonts w:ascii="Times New Roman" w:hAnsi="Times New Roman" w:cs="Times New Roman"/>
          <w:color w:val="000000" w:themeColor="text1"/>
          <w:sz w:val="20"/>
          <w:szCs w:val="20"/>
        </w:rPr>
        <w:t xml:space="preserve">, </w:t>
      </w:r>
      <w:hyperlink r:id="rId2" w:tooltip="Thomas Luckmann" w:history="1">
        <w:r w:rsidRPr="00745768">
          <w:rPr>
            <w:rFonts w:ascii="Times New Roman" w:hAnsi="Times New Roman" w:cs="Times New Roman"/>
            <w:color w:val="000000" w:themeColor="text1"/>
            <w:sz w:val="20"/>
            <w:szCs w:val="20"/>
          </w:rPr>
          <w:t xml:space="preserve">Thomas, </w:t>
        </w:r>
      </w:hyperlink>
      <w:hyperlink r:id="rId3" w:tooltip="The Social Construction of Reality" w:history="1">
        <w:r w:rsidRPr="00745768">
          <w:rPr>
            <w:rFonts w:ascii="Times New Roman" w:hAnsi="Times New Roman" w:cs="Times New Roman"/>
            <w:b/>
            <w:bCs/>
            <w:color w:val="000000" w:themeColor="text1"/>
            <w:sz w:val="20"/>
            <w:szCs w:val="20"/>
          </w:rPr>
          <w:t>The Social Construction of Reality: A Treatise in the Sociology of Knowledge</w:t>
        </w:r>
      </w:hyperlink>
      <w:r w:rsidRPr="00745768">
        <w:rPr>
          <w:rFonts w:ascii="Times New Roman" w:hAnsi="Times New Roman" w:cs="Times New Roman"/>
          <w:color w:val="000000" w:themeColor="text1"/>
          <w:sz w:val="20"/>
          <w:szCs w:val="20"/>
        </w:rPr>
        <w:t>, Anchor Books, 1966</w:t>
      </w:r>
    </w:p>
  </w:footnote>
  <w:footnote w:id="10">
    <w:p w:rsidR="002C5D21" w:rsidRPr="00745768" w:rsidRDefault="002C5D21" w:rsidP="002C5D21">
      <w:pPr>
        <w:pStyle w:val="FootnoteText"/>
        <w:jc w:val="both"/>
        <w:rPr>
          <w:rFonts w:ascii="Times New Roman" w:hAnsi="Times New Roman" w:cs="Times New Roman"/>
          <w:color w:val="000000" w:themeColor="text1"/>
        </w:rPr>
      </w:pPr>
      <w:r w:rsidRPr="00745768">
        <w:rPr>
          <w:rStyle w:val="FootnoteReference"/>
          <w:rFonts w:ascii="Times New Roman" w:hAnsi="Times New Roman" w:cs="Times New Roman"/>
          <w:color w:val="000000" w:themeColor="text1"/>
          <w:vertAlign w:val="baseline"/>
        </w:rPr>
        <w:footnoteRef/>
      </w:r>
      <w:r w:rsidRPr="00745768">
        <w:rPr>
          <w:rFonts w:ascii="Times New Roman" w:hAnsi="Times New Roman" w:cs="Times New Roman"/>
          <w:color w:val="000000" w:themeColor="text1"/>
        </w:rPr>
        <w:t xml:space="preserve"> .</w:t>
      </w:r>
      <w:r w:rsidRPr="00745768">
        <w:rPr>
          <w:rFonts w:ascii="Times New Roman" w:hAnsi="Times New Roman" w:cs="Times New Roman"/>
          <w:color w:val="000000" w:themeColor="text1"/>
          <w:lang w:bidi="fa-IR"/>
        </w:rPr>
        <w:t xml:space="preserve"> Claims Making</w:t>
      </w:r>
      <w:r w:rsidRPr="00745768">
        <w:rPr>
          <w:rFonts w:ascii="Times New Roman" w:hAnsi="Times New Roman" w:cs="Times New Roman"/>
          <w:color w:val="000000" w:themeColor="text1"/>
        </w:rPr>
        <w:t xml:space="preserve"> </w:t>
      </w:r>
    </w:p>
  </w:footnote>
  <w:footnote w:id="11">
    <w:p w:rsidR="002C5D21" w:rsidRPr="00DA2AFD" w:rsidRDefault="002C5D21" w:rsidP="002C5D21">
      <w:pPr>
        <w:pStyle w:val="FootnoteText"/>
        <w:rPr>
          <w:rFonts w:ascii="Times New Roman" w:hAnsi="Times New Roman" w:cs="Times New Roman"/>
          <w:color w:val="000000" w:themeColor="text1"/>
        </w:rPr>
      </w:pPr>
      <w:r w:rsidRPr="00745768">
        <w:rPr>
          <w:rStyle w:val="FootnoteReference"/>
          <w:rFonts w:ascii="Times New Roman" w:hAnsi="Times New Roman" w:cs="Times New Roman"/>
          <w:color w:val="000000" w:themeColor="text1"/>
          <w:vertAlign w:val="baseline"/>
        </w:rPr>
        <w:footnoteRef/>
      </w:r>
      <w:r w:rsidRPr="00745768">
        <w:rPr>
          <w:rFonts w:ascii="Times New Roman" w:hAnsi="Times New Roman" w:cs="Times New Roman"/>
          <w:color w:val="000000" w:themeColor="text1"/>
        </w:rPr>
        <w:t xml:space="preserve"> .</w:t>
      </w:r>
      <w:r w:rsidRPr="00745768">
        <w:rPr>
          <w:rFonts w:ascii="Times New Roman" w:hAnsi="Times New Roman" w:cs="Times New Roman"/>
          <w:color w:val="000000" w:themeColor="text1"/>
          <w:lang w:bidi="fa-IR"/>
        </w:rPr>
        <w:t xml:space="preserve"> Claims Maker</w:t>
      </w:r>
    </w:p>
  </w:footnote>
  <w:footnote w:id="12">
    <w:p w:rsidR="002C5D21" w:rsidRPr="00DA2AFD" w:rsidRDefault="002C5D21" w:rsidP="002C5D21">
      <w:pPr>
        <w:spacing w:after="0" w:line="276" w:lineRule="auto"/>
        <w:contextualSpacing/>
        <w:jc w:val="both"/>
        <w:rPr>
          <w:rFonts w:ascii="Times New Roman" w:hAnsi="Times New Roman" w:cs="Times New Roman"/>
          <w:color w:val="000000" w:themeColor="text1"/>
          <w:sz w:val="20"/>
          <w:szCs w:val="20"/>
        </w:rPr>
      </w:pPr>
      <w:r>
        <w:rPr>
          <w:rStyle w:val="FootnoteReference"/>
          <w:rFonts w:ascii="Times New Roman" w:hAnsi="Times New Roman" w:cs="Times New Roman"/>
          <w:color w:val="000000" w:themeColor="text1"/>
          <w:vertAlign w:val="baseline"/>
        </w:rPr>
        <w:t>7</w:t>
      </w:r>
      <w:r w:rsidRPr="00A5116E">
        <w:rPr>
          <w:rFonts w:ascii="Times New Roman" w:hAnsi="Times New Roman" w:cs="Times New Roman"/>
          <w:color w:val="000000" w:themeColor="text1"/>
        </w:rPr>
        <w:t>.</w:t>
      </w:r>
      <w:r w:rsidRPr="00DA2AFD">
        <w:rPr>
          <w:rFonts w:ascii="Times New Roman" w:hAnsi="Times New Roman" w:cs="Times New Roman"/>
          <w:color w:val="000000" w:themeColor="text1"/>
        </w:rPr>
        <w:t xml:space="preserve"> </w:t>
      </w:r>
      <w:r w:rsidRPr="00DA2AFD">
        <w:rPr>
          <w:rFonts w:ascii="Times New Roman" w:hAnsi="Times New Roman" w:cs="Times New Roman"/>
          <w:color w:val="000000" w:themeColor="text1"/>
          <w:sz w:val="20"/>
          <w:szCs w:val="20"/>
        </w:rPr>
        <w:t xml:space="preserve">Henry, S, </w:t>
      </w:r>
      <w:r w:rsidRPr="00DA2AFD">
        <w:rPr>
          <w:rFonts w:ascii="Times New Roman" w:hAnsi="Times New Roman" w:cs="Times New Roman"/>
          <w:b/>
          <w:bCs/>
          <w:color w:val="000000" w:themeColor="text1"/>
          <w:sz w:val="20"/>
          <w:szCs w:val="20"/>
        </w:rPr>
        <w:t>social construction of crime</w:t>
      </w:r>
      <w:r w:rsidRPr="00DA2AFD">
        <w:rPr>
          <w:rFonts w:ascii="Times New Roman" w:hAnsi="Times New Roman" w:cs="Times New Roman"/>
          <w:color w:val="000000" w:themeColor="text1"/>
          <w:sz w:val="20"/>
          <w:szCs w:val="20"/>
        </w:rPr>
        <w:t xml:space="preserve">, In </w:t>
      </w:r>
      <w:proofErr w:type="spellStart"/>
      <w:r w:rsidRPr="00DA2AFD">
        <w:rPr>
          <w:rFonts w:ascii="Times New Roman" w:hAnsi="Times New Roman" w:cs="Times New Roman"/>
          <w:color w:val="000000" w:themeColor="text1"/>
          <w:sz w:val="20"/>
          <w:szCs w:val="20"/>
        </w:rPr>
        <w:t>J.Miller</w:t>
      </w:r>
      <w:proofErr w:type="spellEnd"/>
      <w:r w:rsidRPr="00DA2AFD">
        <w:rPr>
          <w:rFonts w:ascii="Times New Roman" w:hAnsi="Times New Roman" w:cs="Times New Roman"/>
          <w:color w:val="000000" w:themeColor="text1"/>
          <w:sz w:val="20"/>
          <w:szCs w:val="20"/>
        </w:rPr>
        <w:t xml:space="preserve"> (Ed), 21 </w:t>
      </w:r>
      <w:proofErr w:type="spellStart"/>
      <w:r w:rsidRPr="00DA2AFD">
        <w:rPr>
          <w:rFonts w:ascii="Times New Roman" w:hAnsi="Times New Roman" w:cs="Times New Roman"/>
          <w:color w:val="000000" w:themeColor="text1"/>
          <w:sz w:val="20"/>
          <w:szCs w:val="20"/>
        </w:rPr>
        <w:t>st</w:t>
      </w:r>
      <w:proofErr w:type="spellEnd"/>
      <w:r w:rsidRPr="00DA2AFD">
        <w:rPr>
          <w:rFonts w:ascii="Times New Roman" w:hAnsi="Times New Roman" w:cs="Times New Roman"/>
          <w:color w:val="000000" w:themeColor="text1"/>
          <w:sz w:val="20"/>
          <w:szCs w:val="20"/>
        </w:rPr>
        <w:t xml:space="preserve"> century criminology: A reference handbook, thousand oaks :sage publication,2009</w:t>
      </w:r>
    </w:p>
  </w:footnote>
  <w:footnote w:id="13">
    <w:p w:rsidR="002C5D21" w:rsidRPr="00DA2AFD" w:rsidRDefault="002C5D21" w:rsidP="002C5D21">
      <w:pPr>
        <w:pStyle w:val="FootnoteText"/>
        <w:rPr>
          <w:rFonts w:ascii="Times New Roman" w:hAnsi="Times New Roman" w:cs="Times New Roman"/>
          <w:color w:val="000000" w:themeColor="text1"/>
        </w:rPr>
      </w:pPr>
      <w:r>
        <w:rPr>
          <w:rFonts w:ascii="Times New Roman" w:hAnsi="Times New Roman" w:cs="Times New Roman"/>
          <w:color w:val="000000" w:themeColor="text1"/>
          <w:sz w:val="22"/>
          <w:szCs w:val="22"/>
        </w:rPr>
        <w:t>1</w:t>
      </w:r>
      <w:r w:rsidRPr="00DA2AFD">
        <w:rPr>
          <w:rFonts w:ascii="Times New Roman" w:hAnsi="Times New Roman" w:cs="Times New Roman"/>
          <w:color w:val="000000" w:themeColor="text1"/>
          <w:sz w:val="22"/>
          <w:szCs w:val="22"/>
        </w:rPr>
        <w:t>.</w:t>
      </w:r>
      <w:r w:rsidRPr="00DA2AFD">
        <w:rPr>
          <w:rFonts w:ascii="Times New Roman" w:hAnsi="Times New Roman" w:cs="Times New Roman"/>
          <w:color w:val="000000" w:themeColor="text1"/>
          <w:rtl/>
        </w:rPr>
        <w:t xml:space="preserve"> </w:t>
      </w:r>
      <w:r w:rsidRPr="00DA2AFD">
        <w:rPr>
          <w:rFonts w:ascii="Times New Roman" w:hAnsi="Times New Roman" w:cs="Times New Roman"/>
          <w:color w:val="000000" w:themeColor="text1"/>
          <w:lang w:bidi="fa-IR"/>
        </w:rPr>
        <w:t xml:space="preserve">Berger, </w:t>
      </w:r>
      <w:hyperlink r:id="rId4" w:tooltip="Peter L. Berger" w:history="1">
        <w:r w:rsidRPr="00DA2AFD">
          <w:rPr>
            <w:rStyle w:val="Hyperlink"/>
            <w:rFonts w:ascii="Times New Roman" w:hAnsi="Times New Roman" w:cs="Times New Roman"/>
            <w:color w:val="000000" w:themeColor="text1"/>
          </w:rPr>
          <w:t xml:space="preserve">Peter L. </w:t>
        </w:r>
      </w:hyperlink>
      <w:r w:rsidRPr="00DA2AFD">
        <w:rPr>
          <w:rFonts w:ascii="Times New Roman" w:hAnsi="Times New Roman" w:cs="Times New Roman"/>
          <w:color w:val="000000" w:themeColor="text1"/>
        </w:rPr>
        <w:t xml:space="preserve"> and </w:t>
      </w:r>
      <w:proofErr w:type="spellStart"/>
      <w:r w:rsidRPr="00DA2AFD">
        <w:rPr>
          <w:rFonts w:ascii="Times New Roman" w:hAnsi="Times New Roman" w:cs="Times New Roman"/>
          <w:color w:val="000000" w:themeColor="text1"/>
        </w:rPr>
        <w:t>Luckmann</w:t>
      </w:r>
      <w:proofErr w:type="spellEnd"/>
      <w:r w:rsidRPr="00DA2AFD">
        <w:rPr>
          <w:rFonts w:ascii="Times New Roman" w:hAnsi="Times New Roman" w:cs="Times New Roman"/>
          <w:color w:val="000000" w:themeColor="text1"/>
        </w:rPr>
        <w:t xml:space="preserve">, </w:t>
      </w:r>
      <w:hyperlink r:id="rId5" w:tooltip="Thomas Luckmann" w:history="1">
        <w:r w:rsidRPr="00DA2AFD">
          <w:rPr>
            <w:rStyle w:val="Hyperlink"/>
            <w:rFonts w:ascii="Times New Roman" w:hAnsi="Times New Roman" w:cs="Times New Roman"/>
            <w:color w:val="000000" w:themeColor="text1"/>
          </w:rPr>
          <w:t xml:space="preserve">Thomas, </w:t>
        </w:r>
        <w:proofErr w:type="spellStart"/>
        <w:r w:rsidRPr="00DA2AFD">
          <w:rPr>
            <w:rStyle w:val="Hyperlink"/>
            <w:rFonts w:ascii="Times New Roman" w:hAnsi="Times New Roman" w:cs="Times New Roman"/>
            <w:b/>
            <w:bCs/>
            <w:color w:val="000000" w:themeColor="text1"/>
          </w:rPr>
          <w:t>op.cit</w:t>
        </w:r>
        <w:proofErr w:type="spellEnd"/>
        <w:r w:rsidRPr="00DA2AFD">
          <w:rPr>
            <w:rStyle w:val="Hyperlink"/>
            <w:rFonts w:ascii="Times New Roman" w:hAnsi="Times New Roman" w:cs="Times New Roman"/>
            <w:color w:val="000000" w:themeColor="text1"/>
          </w:rPr>
          <w:t xml:space="preserve">. </w:t>
        </w:r>
      </w:hyperlink>
    </w:p>
  </w:footnote>
  <w:footnote w:id="14">
    <w:p w:rsidR="002C5D21" w:rsidRPr="007218C9" w:rsidRDefault="002C5D21" w:rsidP="002C5D21">
      <w:pPr>
        <w:pStyle w:val="FootnoteText"/>
        <w:tabs>
          <w:tab w:val="left" w:pos="1620"/>
        </w:tabs>
        <w:jc w:val="both"/>
        <w:rPr>
          <w:rFonts w:ascii="Times New Roman" w:hAnsi="Times New Roman" w:cs="Times New Roman"/>
          <w:color w:val="000000" w:themeColor="text1"/>
          <w:lang w:bidi="fa-IR"/>
        </w:rPr>
      </w:pPr>
      <w:r w:rsidRPr="007218C9">
        <w:rPr>
          <w:rStyle w:val="FootnoteReference"/>
          <w:rFonts w:ascii="Times New Roman" w:hAnsi="Times New Roman" w:cs="Times New Roman"/>
          <w:color w:val="000000" w:themeColor="text1"/>
          <w:vertAlign w:val="baseline"/>
        </w:rPr>
        <w:footnoteRef/>
      </w:r>
      <w:r w:rsidRPr="007218C9">
        <w:rPr>
          <w:rFonts w:ascii="Times New Roman" w:hAnsi="Times New Roman" w:cs="Times New Roman"/>
          <w:color w:val="000000" w:themeColor="text1"/>
        </w:rPr>
        <w:t>. Assembling and Diagnosing Claims about Behavior or Conditions Seen as Morally Problematic</w:t>
      </w:r>
    </w:p>
  </w:footnote>
  <w:footnote w:id="15">
    <w:p w:rsidR="002C5D21" w:rsidRPr="007218C9" w:rsidRDefault="002C5D21" w:rsidP="002C5D21">
      <w:pPr>
        <w:pStyle w:val="FootnoteText"/>
        <w:tabs>
          <w:tab w:val="left" w:pos="1620"/>
        </w:tabs>
        <w:jc w:val="both"/>
        <w:rPr>
          <w:rFonts w:ascii="Times New Roman" w:hAnsi="Times New Roman" w:cs="Times New Roman"/>
          <w:color w:val="000000" w:themeColor="text1"/>
        </w:rPr>
      </w:pPr>
      <w:r w:rsidRPr="007218C9">
        <w:rPr>
          <w:rStyle w:val="FootnoteReference"/>
          <w:rFonts w:ascii="Times New Roman" w:hAnsi="Times New Roman" w:cs="Times New Roman"/>
          <w:color w:val="000000" w:themeColor="text1"/>
          <w:vertAlign w:val="baseline"/>
        </w:rPr>
        <w:footnoteRef/>
      </w:r>
      <w:r w:rsidRPr="007218C9">
        <w:rPr>
          <w:rFonts w:ascii="Times New Roman" w:hAnsi="Times New Roman" w:cs="Times New Roman"/>
          <w:color w:val="000000" w:themeColor="text1"/>
        </w:rPr>
        <w:t xml:space="preserve">. Presenting to Significant Audiences, such as the News Media, that the Claims Are Legitimate </w:t>
      </w:r>
    </w:p>
  </w:footnote>
  <w:footnote w:id="16">
    <w:p w:rsidR="002C5D21" w:rsidRPr="007218C9" w:rsidRDefault="002C5D21" w:rsidP="002C5D21">
      <w:pPr>
        <w:pStyle w:val="FootnoteText"/>
        <w:jc w:val="both"/>
        <w:rPr>
          <w:rFonts w:ascii="Times New Roman" w:hAnsi="Times New Roman" w:cs="Times New Roman"/>
          <w:color w:val="000000" w:themeColor="text1"/>
        </w:rPr>
      </w:pPr>
      <w:r w:rsidRPr="007218C9">
        <w:rPr>
          <w:rStyle w:val="FootnoteReference"/>
          <w:rFonts w:ascii="Times New Roman" w:hAnsi="Times New Roman" w:cs="Times New Roman"/>
          <w:color w:val="000000" w:themeColor="text1"/>
          <w:vertAlign w:val="baseline"/>
        </w:rPr>
        <w:footnoteRef/>
      </w:r>
      <w:r w:rsidRPr="007218C9">
        <w:rPr>
          <w:rFonts w:ascii="Times New Roman" w:hAnsi="Times New Roman" w:cs="Times New Roman"/>
          <w:color w:val="000000" w:themeColor="text1"/>
        </w:rPr>
        <w:t>. Providing a Prognosis of  How to Address the Problem to Bring about a Desired Outcome by Defining Strategies, Tactics, and Policy</w:t>
      </w:r>
    </w:p>
  </w:footnote>
  <w:footnote w:id="17">
    <w:p w:rsidR="002C5D21" w:rsidRPr="007218C9" w:rsidRDefault="002C5D21" w:rsidP="002C5D21">
      <w:pPr>
        <w:pStyle w:val="FootnoteText"/>
        <w:jc w:val="both"/>
        <w:rPr>
          <w:rFonts w:ascii="Times New Roman" w:hAnsi="Times New Roman" w:cs="Times New Roman"/>
          <w:color w:val="000000" w:themeColor="text1"/>
        </w:rPr>
      </w:pPr>
      <w:r w:rsidRPr="007218C9">
        <w:rPr>
          <w:rStyle w:val="FootnoteReference"/>
          <w:rFonts w:ascii="Times New Roman" w:hAnsi="Times New Roman" w:cs="Times New Roman"/>
          <w:color w:val="000000" w:themeColor="text1"/>
          <w:vertAlign w:val="baseline"/>
        </w:rPr>
        <w:t>4</w:t>
      </w:r>
      <w:r w:rsidRPr="007218C9">
        <w:rPr>
          <w:rFonts w:ascii="Times New Roman" w:hAnsi="Times New Roman" w:cs="Times New Roman"/>
          <w:color w:val="000000" w:themeColor="text1"/>
        </w:rPr>
        <w:t>.Contesting Counterclaims and Mobilizing the Support of key groups</w:t>
      </w:r>
    </w:p>
  </w:footnote>
  <w:footnote w:id="18">
    <w:p w:rsidR="002C5D21" w:rsidRPr="00DA2AFD" w:rsidRDefault="002C5D21" w:rsidP="002C5D21">
      <w:pPr>
        <w:bidi/>
        <w:spacing w:after="0"/>
        <w:jc w:val="both"/>
        <w:rPr>
          <w:rFonts w:cs="B Nazanin"/>
          <w:b/>
          <w:bCs/>
          <w:color w:val="000000" w:themeColor="text1"/>
        </w:rPr>
      </w:pPr>
      <w:r>
        <w:rPr>
          <w:rFonts w:cs="B Nazanin" w:hint="cs"/>
          <w:color w:val="000000" w:themeColor="text1"/>
          <w:rtl/>
        </w:rPr>
        <w:t>1</w:t>
      </w:r>
      <w:r w:rsidRPr="00DA2AFD">
        <w:rPr>
          <w:rFonts w:cs="B Nazanin" w:hint="cs"/>
          <w:color w:val="000000" w:themeColor="text1"/>
          <w:rtl/>
        </w:rPr>
        <w:t xml:space="preserve">. </w:t>
      </w:r>
      <w:r w:rsidRPr="00DA2AFD">
        <w:rPr>
          <w:rFonts w:ascii="Times New Roman" w:hAnsi="Times New Roman" w:cs="B Nazanin" w:hint="cs"/>
          <w:color w:val="000000" w:themeColor="text1"/>
          <w:rtl/>
          <w:lang w:bidi="fa-IR"/>
        </w:rPr>
        <w:t xml:space="preserve">نجفی ابرندآبادی، علی حسین، </w:t>
      </w:r>
      <w:r w:rsidRPr="00DA2AFD">
        <w:rPr>
          <w:rFonts w:ascii="Times New Roman" w:hAnsi="Times New Roman" w:cs="B Nazanin" w:hint="cs"/>
          <w:b/>
          <w:bCs/>
          <w:color w:val="000000" w:themeColor="text1"/>
          <w:rtl/>
          <w:lang w:bidi="fa-IR"/>
        </w:rPr>
        <w:t>جامعه</w:t>
      </w:r>
      <w:r w:rsidRPr="00DA2AFD">
        <w:rPr>
          <w:rFonts w:ascii="Times New Roman" w:hAnsi="Times New Roman" w:cs="B Nazanin"/>
          <w:b/>
          <w:bCs/>
          <w:color w:val="000000" w:themeColor="text1"/>
          <w:rtl/>
          <w:lang w:bidi="fa-IR"/>
        </w:rPr>
        <w:softHyphen/>
      </w:r>
      <w:r w:rsidRPr="00DA2AFD">
        <w:rPr>
          <w:rFonts w:ascii="Times New Roman" w:hAnsi="Times New Roman" w:cs="B Nazanin" w:hint="cs"/>
          <w:b/>
          <w:bCs/>
          <w:color w:val="000000" w:themeColor="text1"/>
          <w:rtl/>
          <w:lang w:bidi="fa-IR"/>
        </w:rPr>
        <w:t>شناسی کیفری</w:t>
      </w:r>
      <w:r w:rsidRPr="00DA2AFD">
        <w:rPr>
          <w:rFonts w:ascii="Times New Roman" w:hAnsi="Times New Roman" w:cs="B Nazanin" w:hint="cs"/>
          <w:color w:val="000000" w:themeColor="text1"/>
          <w:rtl/>
          <w:lang w:bidi="fa-IR"/>
        </w:rPr>
        <w:t>: تقریرات درس جامعه</w:t>
      </w:r>
      <w:r w:rsidRPr="00DA2AFD">
        <w:rPr>
          <w:rFonts w:ascii="Times New Roman" w:hAnsi="Times New Roman" w:cs="B Nazanin"/>
          <w:color w:val="000000" w:themeColor="text1"/>
          <w:rtl/>
          <w:lang w:bidi="fa-IR"/>
        </w:rPr>
        <w:softHyphen/>
      </w:r>
      <w:r w:rsidRPr="00DA2AFD">
        <w:rPr>
          <w:rFonts w:ascii="Times New Roman" w:hAnsi="Times New Roman" w:cs="B Nazanin" w:hint="cs"/>
          <w:color w:val="000000" w:themeColor="text1"/>
          <w:rtl/>
          <w:lang w:bidi="fa-IR"/>
        </w:rPr>
        <w:t>شناسی کیفری، دوره دکتری حقوق کیفری و جرم</w:t>
      </w:r>
      <w:r w:rsidRPr="00DA2AFD">
        <w:rPr>
          <w:rFonts w:ascii="Times New Roman" w:hAnsi="Times New Roman" w:cs="B Nazanin"/>
          <w:color w:val="000000" w:themeColor="text1"/>
          <w:rtl/>
          <w:lang w:bidi="fa-IR"/>
        </w:rPr>
        <w:softHyphen/>
      </w:r>
      <w:r w:rsidRPr="00DA2AFD">
        <w:rPr>
          <w:rFonts w:ascii="Times New Roman" w:hAnsi="Times New Roman" w:cs="B Nazanin" w:hint="cs"/>
          <w:color w:val="000000" w:themeColor="text1"/>
          <w:rtl/>
          <w:lang w:bidi="fa-IR"/>
        </w:rPr>
        <w:t xml:space="preserve">شناسی، دانشگاه تهران، پردیس قم، نیمسال دوم تحصیلی 1391-1392، ص 31(قابل دسترسی در: </w:t>
      </w:r>
      <w:r w:rsidRPr="00DA2AFD">
        <w:rPr>
          <w:rFonts w:ascii="Times New Roman" w:hAnsi="Times New Roman" w:cs="B Nazanin"/>
          <w:color w:val="000000" w:themeColor="text1"/>
          <w:lang w:bidi="fa-IR"/>
        </w:rPr>
        <w:t>Lawte</w:t>
      </w:r>
      <w:r>
        <w:rPr>
          <w:rFonts w:ascii="Times New Roman" w:hAnsi="Times New Roman" w:cs="B Nazanin"/>
          <w:color w:val="000000" w:themeColor="text1"/>
          <w:lang w:bidi="fa-IR"/>
        </w:rPr>
        <w:t>s</w:t>
      </w:r>
      <w:r w:rsidRPr="00DA2AFD">
        <w:rPr>
          <w:rFonts w:ascii="Times New Roman" w:hAnsi="Times New Roman" w:cs="B Nazanin"/>
          <w:color w:val="000000" w:themeColor="text1"/>
          <w:lang w:bidi="fa-IR"/>
        </w:rPr>
        <w:t>t.ir</w:t>
      </w:r>
      <w:r w:rsidRPr="00DA2AFD">
        <w:rPr>
          <w:rFonts w:ascii="Times New Roman" w:hAnsi="Times New Roman" w:cs="B Nazanin" w:hint="cs"/>
          <w:color w:val="000000" w:themeColor="text1"/>
          <w:rtl/>
          <w:lang w:bidi="fa-IR"/>
        </w:rPr>
        <w:t>)</w:t>
      </w:r>
    </w:p>
    <w:p w:rsidR="002C5D21" w:rsidRPr="00DA2AFD" w:rsidRDefault="002C5D21" w:rsidP="002C5D21">
      <w:pPr>
        <w:pStyle w:val="FootnoteText"/>
        <w:bidi/>
        <w:rPr>
          <w:color w:val="000000" w:themeColor="text1"/>
          <w:rtl/>
          <w:lang w:bidi="fa-IR"/>
        </w:rPr>
      </w:pPr>
    </w:p>
  </w:footnote>
  <w:footnote w:id="19">
    <w:p w:rsidR="002C5D21" w:rsidRPr="007218C9" w:rsidRDefault="002C5D21" w:rsidP="002C5D21">
      <w:pPr>
        <w:pStyle w:val="FootnoteText"/>
        <w:rPr>
          <w:rFonts w:ascii="Times New Roman" w:hAnsi="Times New Roman" w:cs="Times New Roman"/>
          <w:color w:val="000000" w:themeColor="text1"/>
          <w:lang w:bidi="fa-IR"/>
        </w:rPr>
      </w:pPr>
      <w:r w:rsidRPr="007218C9">
        <w:rPr>
          <w:rStyle w:val="FootnoteReference"/>
          <w:rFonts w:ascii="Times New Roman" w:hAnsi="Times New Roman" w:cs="Times New Roman"/>
          <w:color w:val="000000" w:themeColor="text1"/>
          <w:vertAlign w:val="baseline"/>
        </w:rPr>
        <w:footnoteRef/>
      </w:r>
      <w:r w:rsidRPr="007218C9">
        <w:rPr>
          <w:rFonts w:ascii="Times New Roman" w:hAnsi="Times New Roman" w:cs="Times New Roman"/>
          <w:color w:val="000000" w:themeColor="text1"/>
        </w:rPr>
        <w:t xml:space="preserve">. Politicization </w:t>
      </w:r>
    </w:p>
  </w:footnote>
  <w:footnote w:id="20">
    <w:p w:rsidR="002C5D21" w:rsidRPr="00DA2AFD" w:rsidRDefault="002C5D21" w:rsidP="002C5D21">
      <w:pPr>
        <w:pStyle w:val="FootnoteText"/>
        <w:rPr>
          <w:rFonts w:ascii="Times New Roman" w:hAnsi="Times New Roman" w:cs="Times New Roman"/>
          <w:color w:val="000000" w:themeColor="text1"/>
        </w:rPr>
      </w:pPr>
      <w:r w:rsidRPr="007218C9">
        <w:rPr>
          <w:rStyle w:val="FootnoteReference"/>
          <w:rFonts w:ascii="Times New Roman" w:hAnsi="Times New Roman" w:cs="Times New Roman"/>
          <w:color w:val="000000" w:themeColor="text1"/>
          <w:vertAlign w:val="baseline"/>
        </w:rPr>
        <w:footnoteRef/>
      </w:r>
      <w:r w:rsidRPr="007218C9">
        <w:rPr>
          <w:rFonts w:ascii="Times New Roman" w:hAnsi="Times New Roman" w:cs="Times New Roman"/>
          <w:color w:val="000000" w:themeColor="text1"/>
        </w:rPr>
        <w:t>. Schemas</w:t>
      </w:r>
      <w:r w:rsidRPr="00DA2AFD">
        <w:rPr>
          <w:rFonts w:ascii="Times New Roman" w:hAnsi="Times New Roman" w:cs="Times New Roman"/>
          <w:color w:val="000000" w:themeColor="text1"/>
        </w:rPr>
        <w:t xml:space="preserve"> </w:t>
      </w:r>
    </w:p>
  </w:footnote>
  <w:footnote w:id="21">
    <w:p w:rsidR="002C5D21" w:rsidRPr="00DA2AFD" w:rsidRDefault="002C5D21" w:rsidP="002C5D21">
      <w:pPr>
        <w:pStyle w:val="FootnoteText"/>
        <w:bidi/>
        <w:jc w:val="both"/>
        <w:rPr>
          <w:color w:val="000000" w:themeColor="text1"/>
          <w:rtl/>
          <w:lang w:bidi="fa-IR"/>
        </w:rPr>
      </w:pPr>
      <w:r w:rsidRPr="00DA2AFD">
        <w:rPr>
          <w:rFonts w:hint="cs"/>
          <w:color w:val="000000" w:themeColor="text1"/>
          <w:rtl/>
        </w:rPr>
        <w:t>1</w:t>
      </w:r>
      <w:r w:rsidRPr="00DA2AFD">
        <w:rPr>
          <w:rFonts w:cs="B Nazanin" w:hint="cs"/>
          <w:color w:val="000000" w:themeColor="text1"/>
          <w:sz w:val="22"/>
          <w:szCs w:val="22"/>
          <w:rtl/>
        </w:rPr>
        <w:t>. با افول اندیشه</w:t>
      </w:r>
      <w:r w:rsidRPr="00DA2AFD">
        <w:rPr>
          <w:rFonts w:cs="B Nazanin"/>
          <w:color w:val="000000" w:themeColor="text1"/>
          <w:sz w:val="22"/>
          <w:szCs w:val="22"/>
          <w:rtl/>
        </w:rPr>
        <w:softHyphen/>
      </w:r>
      <w:r w:rsidRPr="00DA2AFD">
        <w:rPr>
          <w:rFonts w:cs="B Nazanin" w:hint="cs"/>
          <w:color w:val="000000" w:themeColor="text1"/>
          <w:sz w:val="22"/>
          <w:szCs w:val="22"/>
          <w:rtl/>
        </w:rPr>
        <w:t>های چپ  در اواخر سده بیستم، جریان رادیکالی برای نقد و به چالش کشیدن اصول اندیشه</w:t>
      </w:r>
      <w:r w:rsidRPr="00DA2AFD">
        <w:rPr>
          <w:rFonts w:cs="B Nazanin"/>
          <w:color w:val="000000" w:themeColor="text1"/>
          <w:sz w:val="22"/>
          <w:szCs w:val="22"/>
          <w:rtl/>
        </w:rPr>
        <w:softHyphen/>
      </w:r>
      <w:r w:rsidRPr="00DA2AFD">
        <w:rPr>
          <w:rFonts w:cs="B Nazanin" w:hint="cs"/>
          <w:color w:val="000000" w:themeColor="text1"/>
          <w:sz w:val="22"/>
          <w:szCs w:val="22"/>
          <w:rtl/>
        </w:rPr>
        <w:t>های لیبرال به راه افتاد. یکی از جنبه</w:t>
      </w:r>
      <w:r w:rsidRPr="00DA2AFD">
        <w:rPr>
          <w:rFonts w:cs="B Nazanin"/>
          <w:color w:val="000000" w:themeColor="text1"/>
          <w:sz w:val="22"/>
          <w:szCs w:val="22"/>
          <w:rtl/>
        </w:rPr>
        <w:softHyphen/>
      </w:r>
      <w:r w:rsidRPr="00DA2AFD">
        <w:rPr>
          <w:rFonts w:cs="B Nazanin" w:hint="cs"/>
          <w:color w:val="000000" w:themeColor="text1"/>
          <w:sz w:val="22"/>
          <w:szCs w:val="22"/>
          <w:rtl/>
        </w:rPr>
        <w:t>های مورد نظر این رادیکالیسم، جنبه حقوق و جرم</w:t>
      </w:r>
      <w:r w:rsidRPr="00DA2AFD">
        <w:rPr>
          <w:rFonts w:cs="B Nazanin"/>
          <w:color w:val="000000" w:themeColor="text1"/>
          <w:sz w:val="22"/>
          <w:szCs w:val="22"/>
          <w:rtl/>
        </w:rPr>
        <w:softHyphen/>
      </w:r>
      <w:r w:rsidRPr="00DA2AFD">
        <w:rPr>
          <w:rFonts w:cs="B Nazanin" w:hint="cs"/>
          <w:color w:val="000000" w:themeColor="text1"/>
          <w:sz w:val="22"/>
          <w:szCs w:val="22"/>
          <w:rtl/>
        </w:rPr>
        <w:t>شناسی بوده است. این دو جریان، تحت عنوان دو جنبش مطالعات انتقادی حقوق و جرم</w:t>
      </w:r>
      <w:r w:rsidRPr="00DA2AFD">
        <w:rPr>
          <w:rFonts w:cs="B Nazanin"/>
          <w:color w:val="000000" w:themeColor="text1"/>
          <w:sz w:val="22"/>
          <w:szCs w:val="22"/>
          <w:rtl/>
        </w:rPr>
        <w:softHyphen/>
      </w:r>
      <w:r w:rsidRPr="00DA2AFD">
        <w:rPr>
          <w:rFonts w:cs="B Nazanin" w:hint="cs"/>
          <w:color w:val="000000" w:themeColor="text1"/>
          <w:sz w:val="22"/>
          <w:szCs w:val="22"/>
          <w:rtl/>
        </w:rPr>
        <w:t>شناسی رادیکال در دهه</w:t>
      </w:r>
      <w:r w:rsidRPr="00DA2AFD">
        <w:rPr>
          <w:rFonts w:cs="B Nazanin"/>
          <w:color w:val="000000" w:themeColor="text1"/>
          <w:sz w:val="22"/>
          <w:szCs w:val="22"/>
          <w:rtl/>
        </w:rPr>
        <w:softHyphen/>
      </w:r>
      <w:r w:rsidRPr="00DA2AFD">
        <w:rPr>
          <w:rFonts w:cs="B Nazanin" w:hint="cs"/>
          <w:color w:val="000000" w:themeColor="text1"/>
          <w:sz w:val="22"/>
          <w:szCs w:val="22"/>
          <w:rtl/>
        </w:rPr>
        <w:t>های 60 و 70 ظهور یافتند و هریک چالش</w:t>
      </w:r>
      <w:r w:rsidRPr="00DA2AFD">
        <w:rPr>
          <w:rFonts w:cs="B Nazanin"/>
          <w:color w:val="000000" w:themeColor="text1"/>
          <w:sz w:val="22"/>
          <w:szCs w:val="22"/>
          <w:rtl/>
        </w:rPr>
        <w:softHyphen/>
      </w:r>
      <w:r w:rsidRPr="00DA2AFD">
        <w:rPr>
          <w:rFonts w:cs="B Nazanin" w:hint="cs"/>
          <w:color w:val="000000" w:themeColor="text1"/>
          <w:sz w:val="22"/>
          <w:szCs w:val="22"/>
          <w:rtl/>
        </w:rPr>
        <w:t>های فکری مهمی را با اندیشه</w:t>
      </w:r>
      <w:r w:rsidRPr="00DA2AFD">
        <w:rPr>
          <w:rFonts w:cs="B Nazanin"/>
          <w:color w:val="000000" w:themeColor="text1"/>
          <w:sz w:val="22"/>
          <w:szCs w:val="22"/>
          <w:rtl/>
        </w:rPr>
        <w:softHyphen/>
      </w:r>
      <w:r w:rsidRPr="00DA2AFD">
        <w:rPr>
          <w:rFonts w:cs="B Nazanin" w:hint="cs"/>
          <w:color w:val="000000" w:themeColor="text1"/>
          <w:sz w:val="22"/>
          <w:szCs w:val="22"/>
          <w:rtl/>
        </w:rPr>
        <w:t xml:space="preserve">های حاکم در حوزه اختصاصی خود رقم زدند (جعفری، مجتبی، </w:t>
      </w:r>
      <w:r w:rsidRPr="00DA2AFD">
        <w:rPr>
          <w:rFonts w:cs="B Nazanin" w:hint="cs"/>
          <w:b/>
          <w:bCs/>
          <w:color w:val="000000" w:themeColor="text1"/>
          <w:sz w:val="22"/>
          <w:szCs w:val="22"/>
          <w:rtl/>
        </w:rPr>
        <w:t>جامعه</w:t>
      </w:r>
      <w:r w:rsidRPr="00DA2AFD">
        <w:rPr>
          <w:rFonts w:cs="B Nazanin"/>
          <w:b/>
          <w:bCs/>
          <w:color w:val="000000" w:themeColor="text1"/>
          <w:sz w:val="22"/>
          <w:szCs w:val="22"/>
          <w:rtl/>
        </w:rPr>
        <w:softHyphen/>
      </w:r>
      <w:r w:rsidRPr="00DA2AFD">
        <w:rPr>
          <w:rFonts w:cs="B Nazanin" w:hint="cs"/>
          <w:b/>
          <w:bCs/>
          <w:color w:val="000000" w:themeColor="text1"/>
          <w:sz w:val="22"/>
          <w:szCs w:val="22"/>
          <w:rtl/>
        </w:rPr>
        <w:t>شناسی حقوق کیفری، رویکرد انتقادی به حقوق کیفری</w:t>
      </w:r>
      <w:r w:rsidRPr="00DA2AFD">
        <w:rPr>
          <w:rFonts w:cs="B Nazanin" w:hint="cs"/>
          <w:color w:val="000000" w:themeColor="text1"/>
          <w:sz w:val="22"/>
          <w:szCs w:val="22"/>
          <w:rtl/>
        </w:rPr>
        <w:t>، تهران: نشر میزان، چاپ نخست، 1392، ص 37 و 38)</w:t>
      </w:r>
      <w:r w:rsidRPr="00DA2AFD">
        <w:rPr>
          <w:rFonts w:hint="cs"/>
          <w:color w:val="000000" w:themeColor="text1"/>
          <w:rtl/>
          <w:lang w:bidi="fa-IR"/>
        </w:rPr>
        <w:t xml:space="preserve"> </w:t>
      </w:r>
    </w:p>
  </w:footnote>
  <w:footnote w:id="22">
    <w:p w:rsidR="002C5D21" w:rsidRPr="00B20A5F" w:rsidRDefault="002C5D21" w:rsidP="002C5D21">
      <w:pPr>
        <w:bidi/>
        <w:spacing w:after="0" w:line="276" w:lineRule="auto"/>
        <w:contextualSpacing/>
        <w:jc w:val="both"/>
        <w:rPr>
          <w:rFonts w:cs="B Nazanin"/>
          <w:color w:val="000000" w:themeColor="text1"/>
          <w:sz w:val="28"/>
          <w:szCs w:val="28"/>
          <w:rtl/>
          <w:lang w:bidi="fa-IR"/>
        </w:rPr>
      </w:pPr>
      <w:r>
        <w:rPr>
          <w:rFonts w:cs="B Nazanin" w:hint="cs"/>
          <w:color w:val="000000" w:themeColor="text1"/>
          <w:rtl/>
        </w:rPr>
        <w:t>2</w:t>
      </w:r>
      <w:r w:rsidRPr="00DA2AFD">
        <w:rPr>
          <w:rFonts w:cs="B Nazanin" w:hint="cs"/>
          <w:color w:val="000000" w:themeColor="text1"/>
          <w:rtl/>
        </w:rPr>
        <w:t xml:space="preserve">. </w:t>
      </w:r>
      <w:r w:rsidRPr="00DA2AFD">
        <w:rPr>
          <w:rFonts w:cs="B Nazanin" w:hint="cs"/>
          <w:color w:val="000000" w:themeColor="text1"/>
          <w:rtl/>
        </w:rPr>
        <w:t>نظریه</w:t>
      </w:r>
      <w:r w:rsidRPr="00DA2AFD">
        <w:rPr>
          <w:rFonts w:cs="B Nazanin"/>
          <w:color w:val="000000" w:themeColor="text1"/>
          <w:rtl/>
        </w:rPr>
        <w:softHyphen/>
      </w:r>
      <w:r w:rsidRPr="00DA2AFD">
        <w:rPr>
          <w:rFonts w:cs="B Nazanin" w:hint="cs"/>
          <w:color w:val="000000" w:themeColor="text1"/>
          <w:rtl/>
        </w:rPr>
        <w:t>های انتقادی نیمه دوم سده بیستم، نخست در قالب و با عنوان جرم</w:t>
      </w:r>
      <w:r w:rsidRPr="00DA2AFD">
        <w:rPr>
          <w:rFonts w:cs="B Nazanin"/>
          <w:color w:val="000000" w:themeColor="text1"/>
          <w:rtl/>
        </w:rPr>
        <w:softHyphen/>
      </w:r>
      <w:r w:rsidRPr="00DA2AFD">
        <w:rPr>
          <w:rFonts w:cs="B Nazanin" w:hint="cs"/>
          <w:color w:val="000000" w:themeColor="text1"/>
          <w:rtl/>
        </w:rPr>
        <w:t>شناسی واکنش اجتماعی متجلی شدند که مدعی شکست سیاست جناییِ انسان</w:t>
      </w:r>
      <w:r w:rsidRPr="00DA2AFD">
        <w:rPr>
          <w:rFonts w:cs="B Nazanin"/>
          <w:color w:val="000000" w:themeColor="text1"/>
          <w:rtl/>
        </w:rPr>
        <w:softHyphen/>
      </w:r>
      <w:r w:rsidRPr="00DA2AFD">
        <w:rPr>
          <w:rFonts w:cs="B Nazanin" w:hint="cs"/>
          <w:color w:val="000000" w:themeColor="text1"/>
          <w:rtl/>
        </w:rPr>
        <w:t>مدارِ دفاع اجتماعی و به عنوان نمونه به دنبال کیفرزدایی، جرم</w:t>
      </w:r>
      <w:r w:rsidRPr="00DA2AFD">
        <w:rPr>
          <w:rFonts w:cs="B Nazanin"/>
          <w:color w:val="000000" w:themeColor="text1"/>
          <w:rtl/>
        </w:rPr>
        <w:softHyphen/>
      </w:r>
      <w:r w:rsidRPr="00DA2AFD">
        <w:rPr>
          <w:rFonts w:cs="B Nazanin" w:hint="cs"/>
          <w:color w:val="000000" w:themeColor="text1"/>
          <w:rtl/>
        </w:rPr>
        <w:t>زدایی و قضازدایی بودن</w:t>
      </w:r>
      <w:r w:rsidRPr="00B20A5F">
        <w:rPr>
          <w:rFonts w:cs="B Nazanin" w:hint="cs"/>
          <w:color w:val="000000" w:themeColor="text1"/>
          <w:rtl/>
        </w:rPr>
        <w:t xml:space="preserve">د (آنسل، مارک، </w:t>
      </w:r>
      <w:r w:rsidRPr="00B20A5F">
        <w:rPr>
          <w:rFonts w:cs="B Nazanin" w:hint="cs"/>
          <w:b/>
          <w:bCs/>
          <w:color w:val="000000" w:themeColor="text1"/>
          <w:rtl/>
        </w:rPr>
        <w:t>دفاع اجتماعی،</w:t>
      </w:r>
      <w:r w:rsidRPr="00B20A5F">
        <w:rPr>
          <w:rFonts w:cs="B Nazanin" w:hint="cs"/>
          <w:color w:val="000000" w:themeColor="text1"/>
          <w:rtl/>
        </w:rPr>
        <w:t xml:space="preserve"> ترجمه محمد آشوری و علی</w:t>
      </w:r>
      <w:r w:rsidRPr="00B20A5F">
        <w:rPr>
          <w:rFonts w:cs="B Nazanin"/>
          <w:color w:val="000000" w:themeColor="text1"/>
          <w:rtl/>
        </w:rPr>
        <w:softHyphen/>
      </w:r>
      <w:r w:rsidRPr="00B20A5F">
        <w:rPr>
          <w:rFonts w:cs="B Nazanin" w:hint="cs"/>
          <w:color w:val="000000" w:themeColor="text1"/>
          <w:rtl/>
        </w:rPr>
        <w:t>حسین نجفی ابرندآبادی، تهران: انتشارات گنج</w:t>
      </w:r>
      <w:r w:rsidRPr="00B20A5F">
        <w:rPr>
          <w:rFonts w:cs="B Nazanin"/>
          <w:color w:val="000000" w:themeColor="text1"/>
          <w:rtl/>
        </w:rPr>
        <w:softHyphen/>
      </w:r>
      <w:r w:rsidRPr="00B20A5F">
        <w:rPr>
          <w:rFonts w:cs="B Nazanin" w:hint="cs"/>
          <w:color w:val="000000" w:themeColor="text1"/>
          <w:rtl/>
        </w:rPr>
        <w:t>دانش، چاپ چهارم، 1391</w:t>
      </w:r>
      <w:r w:rsidRPr="00B20A5F">
        <w:rPr>
          <w:rFonts w:ascii="Times New Roman" w:hAnsi="Times New Roman" w:cs="B Nazanin" w:hint="cs"/>
          <w:color w:val="000000" w:themeColor="text1"/>
          <w:rtl/>
          <w:lang w:bidi="fa-IR"/>
        </w:rPr>
        <w:t>، ص19</w:t>
      </w:r>
      <w:r w:rsidRPr="00B20A5F">
        <w:rPr>
          <w:rFonts w:cs="B Nazanin" w:hint="cs"/>
          <w:color w:val="000000" w:themeColor="text1"/>
          <w:rtl/>
        </w:rPr>
        <w:t xml:space="preserve"> ). جرم</w:t>
      </w:r>
      <w:r w:rsidRPr="00B20A5F">
        <w:rPr>
          <w:rFonts w:cs="B Nazanin"/>
          <w:color w:val="000000" w:themeColor="text1"/>
          <w:rtl/>
        </w:rPr>
        <w:softHyphen/>
      </w:r>
      <w:r w:rsidRPr="00B20A5F">
        <w:rPr>
          <w:rFonts w:cs="B Nazanin" w:hint="cs"/>
          <w:color w:val="000000" w:themeColor="text1"/>
          <w:rtl/>
        </w:rPr>
        <w:t>شناسی انتقادیِ رادیکالیسم از شاخه</w:t>
      </w:r>
      <w:r w:rsidRPr="00B20A5F">
        <w:rPr>
          <w:rFonts w:cs="B Nazanin"/>
          <w:color w:val="000000" w:themeColor="text1"/>
          <w:rtl/>
        </w:rPr>
        <w:softHyphen/>
      </w:r>
      <w:r w:rsidRPr="00B20A5F">
        <w:rPr>
          <w:rFonts w:cs="B Nazanin" w:hint="cs"/>
          <w:color w:val="000000" w:themeColor="text1"/>
          <w:rtl/>
        </w:rPr>
        <w:t>های همین رویکرد یعنی واکنش اجتماعی</w:t>
      </w:r>
      <w:r w:rsidRPr="00B20A5F">
        <w:rPr>
          <w:rFonts w:cs="B Nazanin"/>
          <w:color w:val="000000" w:themeColor="text1"/>
          <w:rtl/>
        </w:rPr>
        <w:softHyphen/>
      </w:r>
      <w:r w:rsidRPr="00B20A5F">
        <w:rPr>
          <w:rFonts w:cs="B Nazanin" w:hint="cs"/>
          <w:color w:val="000000" w:themeColor="text1"/>
          <w:rtl/>
        </w:rPr>
        <w:t>مدار به جرم</w:t>
      </w:r>
      <w:r w:rsidRPr="00B20A5F">
        <w:rPr>
          <w:rFonts w:cs="B Nazanin"/>
          <w:color w:val="000000" w:themeColor="text1"/>
          <w:rtl/>
        </w:rPr>
        <w:softHyphen/>
      </w:r>
      <w:r w:rsidRPr="00B20A5F">
        <w:rPr>
          <w:rFonts w:cs="B Nazanin" w:hint="cs"/>
          <w:color w:val="000000" w:themeColor="text1"/>
          <w:rtl/>
        </w:rPr>
        <w:t>شناسی است که نوعی رویکرد انقلابی- انتقادی به جرم و به طور کلی نظام کیفری است. (</w:t>
      </w:r>
      <w:r w:rsidRPr="00B20A5F">
        <w:rPr>
          <w:rFonts w:ascii="Times New Roman" w:hAnsi="Times New Roman" w:cs="B Nazanin" w:hint="cs"/>
          <w:color w:val="000000" w:themeColor="text1"/>
          <w:rtl/>
          <w:lang w:bidi="fa-IR"/>
        </w:rPr>
        <w:t xml:space="preserve">نجفی ابرندآبادی، علی حسین، </w:t>
      </w:r>
      <w:r w:rsidRPr="00B20A5F">
        <w:rPr>
          <w:rFonts w:ascii="Times New Roman" w:hAnsi="Times New Roman" w:cs="B Nazanin" w:hint="cs"/>
          <w:b/>
          <w:bCs/>
          <w:color w:val="000000" w:themeColor="text1"/>
          <w:rtl/>
          <w:lang w:bidi="fa-IR"/>
        </w:rPr>
        <w:t>از جرم</w:t>
      </w:r>
      <w:r w:rsidRPr="00B20A5F">
        <w:rPr>
          <w:rFonts w:ascii="Times New Roman" w:hAnsi="Times New Roman" w:cs="B Nazanin"/>
          <w:b/>
          <w:bCs/>
          <w:color w:val="000000" w:themeColor="text1"/>
          <w:rtl/>
          <w:lang w:bidi="fa-IR"/>
        </w:rPr>
        <w:softHyphen/>
      </w:r>
      <w:r w:rsidRPr="00B20A5F">
        <w:rPr>
          <w:rFonts w:ascii="Times New Roman" w:hAnsi="Times New Roman" w:cs="B Nazanin" w:hint="cs"/>
          <w:b/>
          <w:bCs/>
          <w:color w:val="000000" w:themeColor="text1"/>
          <w:rtl/>
          <w:lang w:bidi="fa-IR"/>
        </w:rPr>
        <w:t>شناسی انتقادی تا جرم</w:t>
      </w:r>
      <w:r w:rsidRPr="00B20A5F">
        <w:rPr>
          <w:rFonts w:ascii="Times New Roman" w:hAnsi="Times New Roman" w:cs="B Nazanin"/>
          <w:b/>
          <w:bCs/>
          <w:color w:val="000000" w:themeColor="text1"/>
          <w:rtl/>
          <w:lang w:bidi="fa-IR"/>
        </w:rPr>
        <w:softHyphen/>
      </w:r>
      <w:r w:rsidRPr="00B20A5F">
        <w:rPr>
          <w:rFonts w:ascii="Times New Roman" w:hAnsi="Times New Roman" w:cs="B Nazanin" w:hint="cs"/>
          <w:b/>
          <w:bCs/>
          <w:color w:val="000000" w:themeColor="text1"/>
          <w:rtl/>
          <w:lang w:bidi="fa-IR"/>
        </w:rPr>
        <w:t>شناسی امنیتی</w:t>
      </w:r>
      <w:r w:rsidRPr="00B20A5F">
        <w:rPr>
          <w:rFonts w:ascii="Times New Roman" w:hAnsi="Times New Roman" w:cs="B Nazanin" w:hint="cs"/>
          <w:color w:val="000000" w:themeColor="text1"/>
          <w:rtl/>
          <w:lang w:bidi="fa-IR"/>
        </w:rPr>
        <w:t>: تقریرات جرم</w:t>
      </w:r>
      <w:r w:rsidRPr="00B20A5F">
        <w:rPr>
          <w:rFonts w:ascii="Times New Roman" w:hAnsi="Times New Roman" w:cs="B Nazanin"/>
          <w:color w:val="000000" w:themeColor="text1"/>
          <w:rtl/>
          <w:lang w:bidi="fa-IR"/>
        </w:rPr>
        <w:softHyphen/>
      </w:r>
      <w:r w:rsidRPr="00B20A5F">
        <w:rPr>
          <w:rFonts w:ascii="Times New Roman" w:hAnsi="Times New Roman" w:cs="B Nazanin" w:hint="cs"/>
          <w:color w:val="000000" w:themeColor="text1"/>
          <w:rtl/>
          <w:lang w:bidi="fa-IR"/>
        </w:rPr>
        <w:t>شناسی، دوره دکتری حقوق کیفری و جرم</w:t>
      </w:r>
      <w:r w:rsidRPr="00B20A5F">
        <w:rPr>
          <w:rFonts w:ascii="Times New Roman" w:hAnsi="Times New Roman" w:cs="B Nazanin"/>
          <w:color w:val="000000" w:themeColor="text1"/>
          <w:rtl/>
          <w:lang w:bidi="fa-IR"/>
        </w:rPr>
        <w:softHyphen/>
      </w:r>
      <w:r w:rsidRPr="00B20A5F">
        <w:rPr>
          <w:rFonts w:ascii="Times New Roman" w:hAnsi="Times New Roman" w:cs="B Nazanin" w:hint="cs"/>
          <w:color w:val="000000" w:themeColor="text1"/>
          <w:rtl/>
          <w:lang w:bidi="fa-IR"/>
        </w:rPr>
        <w:t>شناسی دانشگاه شهید بهشتی، نیمسال دوم تحصیلی، 1391-1392</w:t>
      </w:r>
      <w:r w:rsidRPr="00B20A5F">
        <w:rPr>
          <w:rFonts w:cs="B Nazanin" w:hint="cs"/>
          <w:color w:val="000000" w:themeColor="text1"/>
          <w:rtl/>
        </w:rPr>
        <w:t>، ص 10). این رویکرد به جرم</w:t>
      </w:r>
      <w:r w:rsidRPr="00B20A5F">
        <w:rPr>
          <w:rFonts w:cs="B Nazanin"/>
          <w:color w:val="000000" w:themeColor="text1"/>
          <w:rtl/>
        </w:rPr>
        <w:softHyphen/>
      </w:r>
      <w:r w:rsidRPr="00B20A5F">
        <w:rPr>
          <w:rFonts w:cs="B Nazanin" w:hint="cs"/>
          <w:color w:val="000000" w:themeColor="text1"/>
          <w:rtl/>
        </w:rPr>
        <w:t>شناسی در سال 1966 توسط استادان و جامعه</w:t>
      </w:r>
      <w:r w:rsidRPr="00B20A5F">
        <w:rPr>
          <w:rFonts w:cs="B Nazanin"/>
          <w:color w:val="000000" w:themeColor="text1"/>
          <w:rtl/>
        </w:rPr>
        <w:softHyphen/>
      </w:r>
      <w:r w:rsidRPr="00B20A5F">
        <w:rPr>
          <w:rFonts w:cs="B Nazanin" w:hint="cs"/>
          <w:color w:val="000000" w:themeColor="text1"/>
          <w:rtl/>
        </w:rPr>
        <w:t xml:space="preserve">شناسان معترض دانشگاه برکلی به شرایط سیاسی، اقتصادی و اجتماعی جامعه آمریکا و در بستر مبارزات سیاسی </w:t>
      </w:r>
      <w:r w:rsidRPr="00B20A5F">
        <w:rPr>
          <w:rFonts w:ascii="Times New Roman" w:hAnsi="Times New Roman" w:cs="Times New Roman" w:hint="cs"/>
          <w:color w:val="000000" w:themeColor="text1"/>
          <w:rtl/>
        </w:rPr>
        <w:t>–</w:t>
      </w:r>
      <w:r w:rsidRPr="00B20A5F">
        <w:rPr>
          <w:rFonts w:cs="B Nazanin" w:hint="cs"/>
          <w:color w:val="000000" w:themeColor="text1"/>
          <w:rtl/>
        </w:rPr>
        <w:t xml:space="preserve"> اجتماعی اقلیت</w:t>
      </w:r>
      <w:r w:rsidRPr="00B20A5F">
        <w:rPr>
          <w:rFonts w:cs="B Nazanin"/>
          <w:color w:val="000000" w:themeColor="text1"/>
          <w:rtl/>
        </w:rPr>
        <w:softHyphen/>
      </w:r>
      <w:r w:rsidRPr="00B20A5F">
        <w:rPr>
          <w:rFonts w:cs="B Nazanin" w:hint="cs"/>
          <w:color w:val="000000" w:themeColor="text1"/>
          <w:rtl/>
        </w:rPr>
        <w:t>های قومی و زنان و نیز مخالفان مداخله آمریکا در کشورهای دیگر از جمله ویتنام شکل گرفت و منجر به تأسیس اتحادیه جرم</w:t>
      </w:r>
      <w:r w:rsidRPr="00B20A5F">
        <w:rPr>
          <w:rFonts w:cs="B Nazanin"/>
          <w:color w:val="000000" w:themeColor="text1"/>
          <w:rtl/>
        </w:rPr>
        <w:softHyphen/>
      </w:r>
      <w:r w:rsidRPr="00B20A5F">
        <w:rPr>
          <w:rFonts w:cs="B Nazanin" w:hint="cs"/>
          <w:color w:val="000000" w:themeColor="text1"/>
          <w:rtl/>
        </w:rPr>
        <w:t>شناسان رادیکال در آمریکا، سپس در انگلستان و سایر کشورهای اروپایی شد (</w:t>
      </w:r>
      <w:r w:rsidRPr="00B20A5F">
        <w:rPr>
          <w:rFonts w:ascii="Times New Roman" w:hAnsi="Times New Roman" w:cs="B Nazanin" w:hint="cs"/>
          <w:color w:val="000000" w:themeColor="text1"/>
          <w:rtl/>
          <w:lang w:bidi="fa-IR"/>
        </w:rPr>
        <w:t xml:space="preserve">نجفی ابرندآبادی، علی حسین، </w:t>
      </w:r>
      <w:r w:rsidRPr="00B20A5F">
        <w:rPr>
          <w:rFonts w:ascii="Times New Roman" w:hAnsi="Times New Roman" w:cs="B Nazanin" w:hint="cs"/>
          <w:b/>
          <w:bCs/>
          <w:color w:val="000000" w:themeColor="text1"/>
          <w:rtl/>
          <w:lang w:bidi="fa-IR"/>
        </w:rPr>
        <w:t>از جرم</w:t>
      </w:r>
      <w:r w:rsidRPr="00B20A5F">
        <w:rPr>
          <w:rFonts w:ascii="Times New Roman" w:hAnsi="Times New Roman" w:cs="B Nazanin"/>
          <w:b/>
          <w:bCs/>
          <w:color w:val="000000" w:themeColor="text1"/>
          <w:rtl/>
          <w:lang w:bidi="fa-IR"/>
        </w:rPr>
        <w:softHyphen/>
      </w:r>
      <w:r w:rsidRPr="00B20A5F">
        <w:rPr>
          <w:rFonts w:ascii="Times New Roman" w:hAnsi="Times New Roman" w:cs="B Nazanin" w:hint="cs"/>
          <w:b/>
          <w:bCs/>
          <w:color w:val="000000" w:themeColor="text1"/>
          <w:rtl/>
          <w:lang w:bidi="fa-IR"/>
        </w:rPr>
        <w:t>شناسی تا آسیب اجتماعی</w:t>
      </w:r>
      <w:r w:rsidRPr="00B20A5F">
        <w:rPr>
          <w:rFonts w:ascii="Times New Roman" w:hAnsi="Times New Roman" w:cs="B Nazanin"/>
          <w:b/>
          <w:bCs/>
          <w:color w:val="000000" w:themeColor="text1"/>
          <w:rtl/>
          <w:lang w:bidi="fa-IR"/>
        </w:rPr>
        <w:softHyphen/>
      </w:r>
      <w:r w:rsidRPr="00B20A5F">
        <w:rPr>
          <w:rFonts w:ascii="Times New Roman" w:hAnsi="Times New Roman" w:cs="B Nazanin" w:hint="cs"/>
          <w:b/>
          <w:bCs/>
          <w:color w:val="000000" w:themeColor="text1"/>
          <w:rtl/>
          <w:lang w:bidi="fa-IR"/>
        </w:rPr>
        <w:t>شناسی</w:t>
      </w:r>
      <w:r w:rsidRPr="00B20A5F">
        <w:rPr>
          <w:rFonts w:ascii="Times New Roman" w:hAnsi="Times New Roman" w:cs="B Nazanin" w:hint="cs"/>
          <w:color w:val="000000" w:themeColor="text1"/>
          <w:rtl/>
          <w:lang w:bidi="fa-IR"/>
        </w:rPr>
        <w:t>، مجموعه مقالات یادنامه شادروان دکتر نوربها، ضمیمه مجله تحقیقات حقوقی دانشگاه شهید بهشتی، 1390، ص 1022).</w:t>
      </w:r>
    </w:p>
  </w:footnote>
  <w:footnote w:id="23">
    <w:p w:rsidR="002C5D21" w:rsidRPr="00DA2AFD" w:rsidRDefault="002C5D21" w:rsidP="002C5D21">
      <w:pPr>
        <w:pStyle w:val="FootnoteText"/>
        <w:rPr>
          <w:rFonts w:ascii="Times New Roman" w:hAnsi="Times New Roman" w:cs="Times New Roman"/>
          <w:color w:val="000000" w:themeColor="text1"/>
        </w:rPr>
      </w:pPr>
      <w:r>
        <w:rPr>
          <w:rFonts w:ascii="Times New Roman" w:hAnsi="Times New Roman" w:cs="Times New Roman"/>
          <w:color w:val="000000" w:themeColor="text1"/>
        </w:rPr>
        <w:t>1</w:t>
      </w:r>
      <w:r w:rsidRPr="00DA2AFD">
        <w:rPr>
          <w:rFonts w:ascii="Times New Roman" w:hAnsi="Times New Roman" w:cs="Times New Roman"/>
          <w:color w:val="000000" w:themeColor="text1"/>
        </w:rPr>
        <w:t xml:space="preserve">. </w:t>
      </w:r>
      <w:proofErr w:type="spellStart"/>
      <w:r w:rsidRPr="00DA2AFD">
        <w:rPr>
          <w:rFonts w:ascii="Times New Roman" w:hAnsi="Times New Roman" w:cs="Times New Roman"/>
          <w:color w:val="000000" w:themeColor="text1"/>
        </w:rPr>
        <w:t>Zemiology</w:t>
      </w:r>
      <w:proofErr w:type="spellEnd"/>
      <w:r w:rsidRPr="00DA2AFD">
        <w:rPr>
          <w:rFonts w:ascii="Times New Roman" w:hAnsi="Times New Roman" w:cs="Times New Roman"/>
          <w:color w:val="000000" w:themeColor="text1"/>
          <w:rtl/>
        </w:rPr>
        <w:t xml:space="preserve"> </w:t>
      </w:r>
    </w:p>
    <w:p w:rsidR="002C5D21" w:rsidRPr="00DA2AFD" w:rsidRDefault="002C5D21" w:rsidP="002C5D21">
      <w:pPr>
        <w:pStyle w:val="FootnoteText"/>
        <w:bidi/>
        <w:jc w:val="both"/>
        <w:rPr>
          <w:rFonts w:ascii="Times New Roman" w:hAnsi="Times New Roman" w:cs="B Nazanin"/>
          <w:color w:val="000000" w:themeColor="text1"/>
          <w:sz w:val="22"/>
          <w:szCs w:val="22"/>
          <w:rtl/>
          <w:lang w:bidi="fa-IR"/>
        </w:rPr>
      </w:pPr>
      <w:r w:rsidRPr="00DA2AFD">
        <w:rPr>
          <w:rFonts w:ascii="Times New Roman" w:hAnsi="Times New Roman" w:cs="B Nazanin" w:hint="cs"/>
          <w:color w:val="000000" w:themeColor="text1"/>
          <w:sz w:val="22"/>
          <w:szCs w:val="22"/>
          <w:rtl/>
          <w:lang w:bidi="fa-IR"/>
        </w:rPr>
        <w:t>جرم</w:t>
      </w:r>
      <w:r w:rsidRPr="00DA2AFD">
        <w:rPr>
          <w:rFonts w:ascii="Times New Roman" w:hAnsi="Times New Roman" w:cs="B Nazanin"/>
          <w:color w:val="000000" w:themeColor="text1"/>
          <w:sz w:val="22"/>
          <w:szCs w:val="22"/>
          <w:rtl/>
          <w:lang w:bidi="fa-IR"/>
        </w:rPr>
        <w:softHyphen/>
      </w:r>
      <w:r w:rsidRPr="00DA2AFD">
        <w:rPr>
          <w:rFonts w:ascii="Times New Roman" w:hAnsi="Times New Roman" w:cs="B Nazanin" w:hint="cs"/>
          <w:color w:val="000000" w:themeColor="text1"/>
          <w:sz w:val="22"/>
          <w:szCs w:val="22"/>
          <w:rtl/>
          <w:lang w:bidi="fa-IR"/>
        </w:rPr>
        <w:t>شناسی انتقادی در آغاز هزاره سوم شاهد ظهور یک گرایش جدید در خود است که نسبت به جرم</w:t>
      </w:r>
      <w:r w:rsidRPr="00DA2AFD">
        <w:rPr>
          <w:rFonts w:ascii="Times New Roman" w:hAnsi="Times New Roman" w:cs="B Nazanin"/>
          <w:color w:val="000000" w:themeColor="text1"/>
          <w:sz w:val="22"/>
          <w:szCs w:val="22"/>
          <w:rtl/>
          <w:lang w:bidi="fa-IR"/>
        </w:rPr>
        <w:softHyphen/>
      </w:r>
      <w:r w:rsidRPr="00DA2AFD">
        <w:rPr>
          <w:rFonts w:ascii="Times New Roman" w:hAnsi="Times New Roman" w:cs="B Nazanin" w:hint="cs"/>
          <w:color w:val="000000" w:themeColor="text1"/>
          <w:sz w:val="22"/>
          <w:szCs w:val="22"/>
          <w:rtl/>
          <w:lang w:bidi="fa-IR"/>
        </w:rPr>
        <w:t>شناسی رادیکالِ سال</w:t>
      </w:r>
      <w:r w:rsidRPr="00DA2AFD">
        <w:rPr>
          <w:rFonts w:ascii="Times New Roman" w:hAnsi="Times New Roman" w:cs="B Nazanin"/>
          <w:color w:val="000000" w:themeColor="text1"/>
          <w:sz w:val="22"/>
          <w:szCs w:val="22"/>
          <w:rtl/>
          <w:lang w:bidi="fa-IR"/>
        </w:rPr>
        <w:softHyphen/>
      </w:r>
      <w:r w:rsidRPr="00DA2AFD">
        <w:rPr>
          <w:rFonts w:ascii="Times New Roman" w:hAnsi="Times New Roman" w:cs="B Nazanin" w:hint="cs"/>
          <w:color w:val="000000" w:themeColor="text1"/>
          <w:sz w:val="22"/>
          <w:szCs w:val="22"/>
          <w:rtl/>
          <w:lang w:bidi="fa-IR"/>
        </w:rPr>
        <w:t>های 1970 افراطی</w:t>
      </w:r>
      <w:r w:rsidRPr="00DA2AFD">
        <w:rPr>
          <w:rFonts w:ascii="Times New Roman" w:hAnsi="Times New Roman" w:cs="B Nazanin"/>
          <w:color w:val="000000" w:themeColor="text1"/>
          <w:sz w:val="22"/>
          <w:szCs w:val="22"/>
          <w:rtl/>
          <w:lang w:bidi="fa-IR"/>
        </w:rPr>
        <w:softHyphen/>
      </w:r>
      <w:r w:rsidRPr="00DA2AFD">
        <w:rPr>
          <w:rFonts w:ascii="Times New Roman" w:hAnsi="Times New Roman" w:cs="B Nazanin" w:hint="cs"/>
          <w:color w:val="000000" w:themeColor="text1"/>
          <w:sz w:val="22"/>
          <w:szCs w:val="22"/>
          <w:rtl/>
          <w:lang w:bidi="fa-IR"/>
        </w:rPr>
        <w:t>تر است تا جایی که مشروعیت علمی، عینیت و حتی خود عنوان جرم</w:t>
      </w:r>
      <w:r w:rsidRPr="00DA2AFD">
        <w:rPr>
          <w:rFonts w:ascii="Times New Roman" w:hAnsi="Times New Roman" w:cs="B Nazanin"/>
          <w:color w:val="000000" w:themeColor="text1"/>
          <w:sz w:val="22"/>
          <w:szCs w:val="22"/>
          <w:rtl/>
          <w:lang w:bidi="fa-IR"/>
        </w:rPr>
        <w:softHyphen/>
      </w:r>
      <w:r w:rsidRPr="00DA2AFD">
        <w:rPr>
          <w:rFonts w:ascii="Times New Roman" w:hAnsi="Times New Roman" w:cs="B Nazanin" w:hint="cs"/>
          <w:color w:val="000000" w:themeColor="text1"/>
          <w:sz w:val="22"/>
          <w:szCs w:val="22"/>
          <w:rtl/>
          <w:lang w:bidi="fa-IR"/>
        </w:rPr>
        <w:t>شناسی را زیر سئوال می</w:t>
      </w:r>
      <w:r w:rsidRPr="00DA2AFD">
        <w:rPr>
          <w:rFonts w:ascii="Times New Roman" w:hAnsi="Times New Roman" w:cs="B Nazanin"/>
          <w:color w:val="000000" w:themeColor="text1"/>
          <w:sz w:val="22"/>
          <w:szCs w:val="22"/>
          <w:rtl/>
          <w:lang w:bidi="fa-IR"/>
        </w:rPr>
        <w:softHyphen/>
      </w:r>
      <w:r w:rsidRPr="00DA2AFD">
        <w:rPr>
          <w:rFonts w:ascii="Times New Roman" w:hAnsi="Times New Roman" w:cs="B Nazanin" w:hint="cs"/>
          <w:color w:val="000000" w:themeColor="text1"/>
          <w:sz w:val="22"/>
          <w:szCs w:val="22"/>
          <w:rtl/>
          <w:lang w:bidi="fa-IR"/>
        </w:rPr>
        <w:t>برد؛ زیرا معتقد است جرم</w:t>
      </w:r>
      <w:r w:rsidRPr="00DA2AFD">
        <w:rPr>
          <w:rFonts w:ascii="Times New Roman" w:hAnsi="Times New Roman" w:cs="B Nazanin"/>
          <w:color w:val="000000" w:themeColor="text1"/>
          <w:sz w:val="22"/>
          <w:szCs w:val="22"/>
          <w:rtl/>
          <w:lang w:bidi="fa-IR"/>
        </w:rPr>
        <w:softHyphen/>
      </w:r>
      <w:r w:rsidRPr="00DA2AFD">
        <w:rPr>
          <w:rFonts w:ascii="Times New Roman" w:hAnsi="Times New Roman" w:cs="B Nazanin" w:hint="cs"/>
          <w:color w:val="000000" w:themeColor="text1"/>
          <w:sz w:val="22"/>
          <w:szCs w:val="22"/>
          <w:rtl/>
          <w:lang w:bidi="fa-IR"/>
        </w:rPr>
        <w:t>شناسی به لحاظ محتوا، وامدار حقوق کیفری است و بنابراین، فقط به مطالعه واقعه یا پدیده جنایی یعنی انواع بزهکاری می</w:t>
      </w:r>
      <w:r w:rsidRPr="00DA2AFD">
        <w:rPr>
          <w:rFonts w:ascii="Times New Roman" w:hAnsi="Times New Roman" w:cs="B Nazanin"/>
          <w:color w:val="000000" w:themeColor="text1"/>
          <w:sz w:val="22"/>
          <w:szCs w:val="22"/>
          <w:rtl/>
          <w:lang w:bidi="fa-IR"/>
        </w:rPr>
        <w:softHyphen/>
      </w:r>
      <w:r w:rsidRPr="00DA2AFD">
        <w:rPr>
          <w:rFonts w:ascii="Times New Roman" w:hAnsi="Times New Roman" w:cs="B Nazanin" w:hint="cs"/>
          <w:color w:val="000000" w:themeColor="text1"/>
          <w:sz w:val="22"/>
          <w:szCs w:val="22"/>
          <w:rtl/>
          <w:lang w:bidi="fa-IR"/>
        </w:rPr>
        <w:t>پردازد که بخشی از صدمه</w:t>
      </w:r>
      <w:r w:rsidRPr="00DA2AFD">
        <w:rPr>
          <w:rFonts w:ascii="Times New Roman" w:hAnsi="Times New Roman" w:cs="B Nazanin"/>
          <w:color w:val="000000" w:themeColor="text1"/>
          <w:sz w:val="22"/>
          <w:szCs w:val="22"/>
          <w:rtl/>
          <w:lang w:bidi="fa-IR"/>
        </w:rPr>
        <w:softHyphen/>
      </w:r>
      <w:r w:rsidRPr="00DA2AFD">
        <w:rPr>
          <w:rFonts w:ascii="Times New Roman" w:hAnsi="Times New Roman" w:cs="B Nazanin" w:hint="cs"/>
          <w:color w:val="000000" w:themeColor="text1"/>
          <w:sz w:val="22"/>
          <w:szCs w:val="22"/>
          <w:rtl/>
          <w:lang w:bidi="fa-IR"/>
        </w:rPr>
        <w:t>ها و آسیب</w:t>
      </w:r>
      <w:r w:rsidRPr="00DA2AFD">
        <w:rPr>
          <w:rFonts w:ascii="Times New Roman" w:hAnsi="Times New Roman" w:cs="B Nazanin"/>
          <w:color w:val="000000" w:themeColor="text1"/>
          <w:sz w:val="22"/>
          <w:szCs w:val="22"/>
          <w:rtl/>
          <w:lang w:bidi="fa-IR"/>
        </w:rPr>
        <w:softHyphen/>
      </w:r>
      <w:r w:rsidRPr="00DA2AFD">
        <w:rPr>
          <w:rFonts w:ascii="Times New Roman" w:hAnsi="Times New Roman" w:cs="B Nazanin" w:hint="cs"/>
          <w:color w:val="000000" w:themeColor="text1"/>
          <w:sz w:val="22"/>
          <w:szCs w:val="22"/>
          <w:rtl/>
          <w:lang w:bidi="fa-IR"/>
        </w:rPr>
        <w:t>های اجتماعی و نه همه آن</w:t>
      </w:r>
      <w:r w:rsidRPr="00DA2AFD">
        <w:rPr>
          <w:rFonts w:ascii="Times New Roman" w:hAnsi="Times New Roman" w:cs="B Nazanin"/>
          <w:color w:val="000000" w:themeColor="text1"/>
          <w:sz w:val="22"/>
          <w:szCs w:val="22"/>
          <w:rtl/>
          <w:lang w:bidi="fa-IR"/>
        </w:rPr>
        <w:softHyphen/>
      </w:r>
      <w:r w:rsidRPr="00DA2AFD">
        <w:rPr>
          <w:rFonts w:ascii="Times New Roman" w:hAnsi="Times New Roman" w:cs="B Nazanin" w:hint="cs"/>
          <w:color w:val="000000" w:themeColor="text1"/>
          <w:sz w:val="22"/>
          <w:szCs w:val="22"/>
          <w:rtl/>
          <w:lang w:bidi="fa-IR"/>
        </w:rPr>
        <w:t>ها را تشکیل می</w:t>
      </w:r>
      <w:r w:rsidRPr="00DA2AFD">
        <w:rPr>
          <w:rFonts w:ascii="Times New Roman" w:hAnsi="Times New Roman" w:cs="B Nazanin"/>
          <w:color w:val="000000" w:themeColor="text1"/>
          <w:sz w:val="22"/>
          <w:szCs w:val="22"/>
          <w:rtl/>
          <w:lang w:bidi="fa-IR"/>
        </w:rPr>
        <w:softHyphen/>
      </w:r>
      <w:r w:rsidRPr="00DA2AFD">
        <w:rPr>
          <w:rFonts w:ascii="Times New Roman" w:hAnsi="Times New Roman" w:cs="B Nazanin" w:hint="cs"/>
          <w:color w:val="000000" w:themeColor="text1"/>
          <w:sz w:val="22"/>
          <w:szCs w:val="22"/>
          <w:rtl/>
          <w:lang w:bidi="fa-IR"/>
        </w:rPr>
        <w:t>دهد. این گرایش جدید با رویکردی عدالت اجتماعی</w:t>
      </w:r>
      <w:r w:rsidRPr="00DA2AFD">
        <w:rPr>
          <w:rFonts w:ascii="Times New Roman" w:hAnsi="Times New Roman" w:cs="B Nazanin"/>
          <w:color w:val="000000" w:themeColor="text1"/>
          <w:sz w:val="22"/>
          <w:szCs w:val="22"/>
          <w:rtl/>
          <w:lang w:bidi="fa-IR"/>
        </w:rPr>
        <w:softHyphen/>
      </w:r>
      <w:r w:rsidRPr="00DA2AFD">
        <w:rPr>
          <w:rFonts w:ascii="Times New Roman" w:hAnsi="Times New Roman" w:cs="B Nazanin" w:hint="cs"/>
          <w:color w:val="000000" w:themeColor="text1"/>
          <w:sz w:val="22"/>
          <w:szCs w:val="22"/>
          <w:rtl/>
          <w:lang w:bidi="fa-IR"/>
        </w:rPr>
        <w:t>مدار تأسیسی رشته جدیدی را در آغاز سده بیست</w:t>
      </w:r>
      <w:r w:rsidRPr="00DA2AFD">
        <w:rPr>
          <w:rFonts w:ascii="Times New Roman" w:hAnsi="Times New Roman" w:cs="B Nazanin"/>
          <w:color w:val="000000" w:themeColor="text1"/>
          <w:sz w:val="22"/>
          <w:szCs w:val="22"/>
          <w:rtl/>
          <w:lang w:bidi="fa-IR"/>
        </w:rPr>
        <w:softHyphen/>
      </w:r>
      <w:r w:rsidRPr="00DA2AFD">
        <w:rPr>
          <w:rFonts w:ascii="Times New Roman" w:hAnsi="Times New Roman" w:cs="B Nazanin" w:hint="cs"/>
          <w:color w:val="000000" w:themeColor="text1"/>
          <w:sz w:val="22"/>
          <w:szCs w:val="22"/>
          <w:rtl/>
          <w:lang w:bidi="fa-IR"/>
        </w:rPr>
        <w:t>و</w:t>
      </w:r>
      <w:r w:rsidRPr="00DA2AFD">
        <w:rPr>
          <w:rFonts w:ascii="Times New Roman" w:hAnsi="Times New Roman" w:cs="B Nazanin"/>
          <w:color w:val="000000" w:themeColor="text1"/>
          <w:sz w:val="22"/>
          <w:szCs w:val="22"/>
          <w:rtl/>
          <w:lang w:bidi="fa-IR"/>
        </w:rPr>
        <w:softHyphen/>
      </w:r>
      <w:r w:rsidRPr="00DA2AFD">
        <w:rPr>
          <w:rFonts w:ascii="Times New Roman" w:hAnsi="Times New Roman" w:cs="B Nazanin" w:hint="cs"/>
          <w:color w:val="000000" w:themeColor="text1"/>
          <w:sz w:val="22"/>
          <w:szCs w:val="22"/>
          <w:rtl/>
          <w:lang w:bidi="fa-IR"/>
        </w:rPr>
        <w:t>یکم با عنوان « آسیب (صدمه) اجتماعی شناسی » به جای جرم</w:t>
      </w:r>
      <w:r w:rsidRPr="00DA2AFD">
        <w:rPr>
          <w:rFonts w:ascii="Times New Roman" w:hAnsi="Times New Roman" w:cs="B Nazanin"/>
          <w:color w:val="000000" w:themeColor="text1"/>
          <w:sz w:val="22"/>
          <w:szCs w:val="22"/>
          <w:rtl/>
          <w:lang w:bidi="fa-IR"/>
        </w:rPr>
        <w:softHyphen/>
      </w:r>
      <w:r w:rsidRPr="00DA2AFD">
        <w:rPr>
          <w:rFonts w:ascii="Times New Roman" w:hAnsi="Times New Roman" w:cs="B Nazanin" w:hint="cs"/>
          <w:color w:val="000000" w:themeColor="text1"/>
          <w:sz w:val="22"/>
          <w:szCs w:val="22"/>
          <w:rtl/>
          <w:lang w:bidi="fa-IR"/>
        </w:rPr>
        <w:t>شناسی پیشنهاد می</w:t>
      </w:r>
      <w:r w:rsidRPr="00DA2AFD">
        <w:rPr>
          <w:rFonts w:ascii="Times New Roman" w:hAnsi="Times New Roman" w:cs="B Nazanin"/>
          <w:color w:val="000000" w:themeColor="text1"/>
          <w:sz w:val="22"/>
          <w:szCs w:val="22"/>
          <w:rtl/>
          <w:lang w:bidi="fa-IR"/>
        </w:rPr>
        <w:softHyphen/>
      </w:r>
      <w:r w:rsidRPr="00DA2AFD">
        <w:rPr>
          <w:rFonts w:ascii="Times New Roman" w:hAnsi="Times New Roman" w:cs="B Nazanin" w:hint="cs"/>
          <w:color w:val="000000" w:themeColor="text1"/>
          <w:sz w:val="22"/>
          <w:szCs w:val="22"/>
          <w:rtl/>
          <w:lang w:bidi="fa-IR"/>
        </w:rPr>
        <w:t xml:space="preserve">کند (نجفی ابرندآبادی، علی حسین، </w:t>
      </w:r>
      <w:r w:rsidRPr="006F17E2">
        <w:rPr>
          <w:rFonts w:ascii="Times New Roman" w:hAnsi="Times New Roman" w:cs="B Nazanin" w:hint="cs"/>
          <w:color w:val="FF0000"/>
          <w:sz w:val="22"/>
          <w:szCs w:val="22"/>
          <w:rtl/>
          <w:lang w:bidi="fa-IR"/>
        </w:rPr>
        <w:t>عنوان</w:t>
      </w:r>
      <w:r>
        <w:rPr>
          <w:rFonts w:ascii="Times New Roman" w:hAnsi="Times New Roman" w:cs="B Nazanin" w:hint="cs"/>
          <w:color w:val="000000" w:themeColor="text1"/>
          <w:sz w:val="22"/>
          <w:szCs w:val="22"/>
          <w:rtl/>
          <w:lang w:bidi="fa-IR"/>
        </w:rPr>
        <w:t xml:space="preserve"> </w:t>
      </w:r>
      <w:r w:rsidRPr="00DA2AFD">
        <w:rPr>
          <w:rFonts w:ascii="Times New Roman" w:hAnsi="Times New Roman" w:cs="B Nazanin" w:hint="cs"/>
          <w:color w:val="000000" w:themeColor="text1"/>
          <w:sz w:val="22"/>
          <w:szCs w:val="22"/>
          <w:rtl/>
          <w:lang w:bidi="fa-IR"/>
        </w:rPr>
        <w:t xml:space="preserve">، </w:t>
      </w:r>
      <w:r>
        <w:rPr>
          <w:rFonts w:ascii="Times New Roman" w:hAnsi="Times New Roman" w:cs="B Nazanin" w:hint="cs"/>
          <w:color w:val="000000" w:themeColor="text1"/>
          <w:sz w:val="22"/>
          <w:szCs w:val="22"/>
          <w:rtl/>
          <w:lang w:bidi="fa-IR"/>
        </w:rPr>
        <w:t xml:space="preserve">دیباچه، در </w:t>
      </w:r>
      <w:r w:rsidRPr="00DA2AFD">
        <w:rPr>
          <w:rFonts w:ascii="Times New Roman" w:hAnsi="Times New Roman" w:cs="B Nazanin" w:hint="cs"/>
          <w:b/>
          <w:bCs/>
          <w:color w:val="000000" w:themeColor="text1"/>
          <w:sz w:val="22"/>
          <w:szCs w:val="22"/>
          <w:rtl/>
          <w:lang w:bidi="fa-IR"/>
        </w:rPr>
        <w:t>دانشنامه جرم</w:t>
      </w:r>
      <w:r w:rsidRPr="00DA2AFD">
        <w:rPr>
          <w:rFonts w:ascii="Times New Roman" w:hAnsi="Times New Roman" w:cs="B Nazanin"/>
          <w:b/>
          <w:bCs/>
          <w:color w:val="000000" w:themeColor="text1"/>
          <w:sz w:val="22"/>
          <w:szCs w:val="22"/>
          <w:rtl/>
          <w:lang w:bidi="fa-IR"/>
        </w:rPr>
        <w:softHyphen/>
      </w:r>
      <w:r w:rsidRPr="00DA2AFD">
        <w:rPr>
          <w:rFonts w:ascii="Times New Roman" w:hAnsi="Times New Roman" w:cs="B Nazanin" w:hint="cs"/>
          <w:b/>
          <w:bCs/>
          <w:color w:val="000000" w:themeColor="text1"/>
          <w:sz w:val="22"/>
          <w:szCs w:val="22"/>
          <w:rtl/>
          <w:lang w:bidi="fa-IR"/>
        </w:rPr>
        <w:t>شناسی</w:t>
      </w:r>
      <w:r w:rsidRPr="00DA2AFD">
        <w:rPr>
          <w:rFonts w:ascii="Times New Roman" w:hAnsi="Times New Roman" w:cs="B Nazanin" w:hint="cs"/>
          <w:color w:val="000000" w:themeColor="text1"/>
          <w:sz w:val="22"/>
          <w:szCs w:val="22"/>
          <w:rtl/>
          <w:lang w:bidi="fa-IR"/>
        </w:rPr>
        <w:t>، تهران: انتشارات گنج</w:t>
      </w:r>
      <w:r w:rsidRPr="00DA2AFD">
        <w:rPr>
          <w:rFonts w:ascii="Times New Roman" w:hAnsi="Times New Roman" w:cs="B Nazanin"/>
          <w:color w:val="000000" w:themeColor="text1"/>
          <w:sz w:val="22"/>
          <w:szCs w:val="22"/>
          <w:rtl/>
          <w:lang w:bidi="fa-IR"/>
        </w:rPr>
        <w:softHyphen/>
      </w:r>
      <w:r w:rsidRPr="00DA2AFD">
        <w:rPr>
          <w:rFonts w:ascii="Times New Roman" w:hAnsi="Times New Roman" w:cs="B Nazanin" w:hint="cs"/>
          <w:color w:val="000000" w:themeColor="text1"/>
          <w:sz w:val="22"/>
          <w:szCs w:val="22"/>
          <w:rtl/>
          <w:lang w:bidi="fa-IR"/>
        </w:rPr>
        <w:t xml:space="preserve">دانش، چاپ چهارم، 1395، ص 21و 22). </w:t>
      </w:r>
    </w:p>
  </w:footnote>
  <w:footnote w:id="24">
    <w:p w:rsidR="002C5D21" w:rsidRPr="00DA2AFD" w:rsidRDefault="002C5D21" w:rsidP="002C5D21">
      <w:pPr>
        <w:pStyle w:val="FootnoteText"/>
        <w:bidi/>
        <w:rPr>
          <w:rFonts w:cs="B Nazanin"/>
          <w:color w:val="000000" w:themeColor="text1"/>
          <w:sz w:val="22"/>
          <w:szCs w:val="22"/>
          <w:rtl/>
          <w:lang w:bidi="fa-IR"/>
        </w:rPr>
      </w:pPr>
      <w:r>
        <w:rPr>
          <w:rFonts w:cs="B Nazanin" w:hint="cs"/>
          <w:color w:val="000000" w:themeColor="text1"/>
          <w:sz w:val="22"/>
          <w:szCs w:val="22"/>
          <w:rtl/>
        </w:rPr>
        <w:t>2</w:t>
      </w:r>
      <w:r w:rsidRPr="00DA2AFD">
        <w:rPr>
          <w:rFonts w:cs="B Nazanin" w:hint="cs"/>
          <w:color w:val="000000" w:themeColor="text1"/>
          <w:sz w:val="22"/>
          <w:szCs w:val="22"/>
          <w:rtl/>
        </w:rPr>
        <w:t>. همان، ص 18</w:t>
      </w:r>
    </w:p>
  </w:footnote>
  <w:footnote w:id="25">
    <w:p w:rsidR="002C5D21" w:rsidRPr="00DA2AFD" w:rsidRDefault="002C5D21" w:rsidP="002C5D21">
      <w:pPr>
        <w:pStyle w:val="FootnoteText"/>
        <w:bidi/>
        <w:rPr>
          <w:rFonts w:cs="B Nazanin"/>
          <w:color w:val="000000" w:themeColor="text1"/>
          <w:sz w:val="22"/>
          <w:szCs w:val="22"/>
          <w:rtl/>
          <w:lang w:bidi="fa-IR"/>
        </w:rPr>
      </w:pPr>
      <w:r>
        <w:rPr>
          <w:rFonts w:cs="B Nazanin" w:hint="cs"/>
          <w:color w:val="000000" w:themeColor="text1"/>
          <w:sz w:val="22"/>
          <w:szCs w:val="22"/>
          <w:rtl/>
        </w:rPr>
        <w:t>3</w:t>
      </w:r>
      <w:r w:rsidRPr="00DA2AFD">
        <w:rPr>
          <w:rFonts w:cs="B Nazanin" w:hint="cs"/>
          <w:color w:val="000000" w:themeColor="text1"/>
          <w:sz w:val="22"/>
          <w:szCs w:val="22"/>
          <w:rtl/>
        </w:rPr>
        <w:t xml:space="preserve">. </w:t>
      </w:r>
      <w:r w:rsidRPr="00DA2AFD">
        <w:rPr>
          <w:rFonts w:ascii="Times New Roman" w:hAnsi="Times New Roman" w:cs="B Nazanin" w:hint="cs"/>
          <w:color w:val="000000" w:themeColor="text1"/>
          <w:sz w:val="22"/>
          <w:szCs w:val="22"/>
          <w:rtl/>
          <w:lang w:bidi="fa-IR"/>
        </w:rPr>
        <w:t xml:space="preserve">نجفی ابرندآبادی، علی حسین، </w:t>
      </w:r>
      <w:r w:rsidRPr="00DA2AFD">
        <w:rPr>
          <w:rFonts w:ascii="Times New Roman" w:hAnsi="Times New Roman" w:cs="B Nazanin" w:hint="cs"/>
          <w:b/>
          <w:bCs/>
          <w:color w:val="000000" w:themeColor="text1"/>
          <w:sz w:val="22"/>
          <w:szCs w:val="22"/>
          <w:rtl/>
          <w:lang w:bidi="fa-IR"/>
        </w:rPr>
        <w:t>از جرم</w:t>
      </w:r>
      <w:r w:rsidRPr="00DA2AFD">
        <w:rPr>
          <w:rFonts w:ascii="Times New Roman" w:hAnsi="Times New Roman" w:cs="B Nazanin"/>
          <w:b/>
          <w:bCs/>
          <w:color w:val="000000" w:themeColor="text1"/>
          <w:sz w:val="22"/>
          <w:szCs w:val="22"/>
          <w:rtl/>
          <w:lang w:bidi="fa-IR"/>
        </w:rPr>
        <w:softHyphen/>
      </w:r>
      <w:r w:rsidRPr="00DA2AFD">
        <w:rPr>
          <w:rFonts w:ascii="Times New Roman" w:hAnsi="Times New Roman" w:cs="B Nazanin" w:hint="cs"/>
          <w:b/>
          <w:bCs/>
          <w:color w:val="000000" w:themeColor="text1"/>
          <w:sz w:val="22"/>
          <w:szCs w:val="22"/>
          <w:rtl/>
          <w:lang w:bidi="fa-IR"/>
        </w:rPr>
        <w:t>شناسی تا آسیب اجتماعی</w:t>
      </w:r>
      <w:r w:rsidRPr="00DA2AFD">
        <w:rPr>
          <w:rFonts w:ascii="Times New Roman" w:hAnsi="Times New Roman" w:cs="B Nazanin"/>
          <w:b/>
          <w:bCs/>
          <w:color w:val="000000" w:themeColor="text1"/>
          <w:sz w:val="22"/>
          <w:szCs w:val="22"/>
          <w:rtl/>
          <w:lang w:bidi="fa-IR"/>
        </w:rPr>
        <w:softHyphen/>
      </w:r>
      <w:r w:rsidRPr="00DA2AFD">
        <w:rPr>
          <w:rFonts w:ascii="Times New Roman" w:hAnsi="Times New Roman" w:cs="B Nazanin" w:hint="cs"/>
          <w:b/>
          <w:bCs/>
          <w:color w:val="000000" w:themeColor="text1"/>
          <w:sz w:val="22"/>
          <w:szCs w:val="22"/>
          <w:rtl/>
          <w:lang w:bidi="fa-IR"/>
        </w:rPr>
        <w:t>شناسی</w:t>
      </w:r>
      <w:r w:rsidRPr="00DA2AFD">
        <w:rPr>
          <w:rFonts w:ascii="Times New Roman" w:hAnsi="Times New Roman" w:cs="B Nazanin" w:hint="cs"/>
          <w:color w:val="000000" w:themeColor="text1"/>
          <w:sz w:val="22"/>
          <w:szCs w:val="22"/>
          <w:rtl/>
          <w:lang w:bidi="fa-IR"/>
        </w:rPr>
        <w:t xml:space="preserve">، </w:t>
      </w:r>
      <w:r w:rsidRPr="00DA2AFD">
        <w:rPr>
          <w:rFonts w:ascii="Times New Roman" w:hAnsi="Times New Roman" w:cs="B Nazanin" w:hint="cs"/>
          <w:b/>
          <w:bCs/>
          <w:color w:val="000000" w:themeColor="text1"/>
          <w:sz w:val="22"/>
          <w:szCs w:val="22"/>
          <w:rtl/>
          <w:lang w:bidi="fa-IR"/>
        </w:rPr>
        <w:t>منبع پیشین</w:t>
      </w:r>
      <w:r w:rsidRPr="00DA2AFD">
        <w:rPr>
          <w:rFonts w:ascii="Times New Roman" w:hAnsi="Times New Roman" w:cs="B Nazanin" w:hint="cs"/>
          <w:color w:val="000000" w:themeColor="text1"/>
          <w:sz w:val="22"/>
          <w:szCs w:val="22"/>
          <w:rtl/>
          <w:lang w:bidi="fa-IR"/>
        </w:rPr>
        <w:t>، ص 1022</w:t>
      </w:r>
    </w:p>
  </w:footnote>
  <w:footnote w:id="26">
    <w:p w:rsidR="002C5D21" w:rsidRPr="00DA2AFD" w:rsidRDefault="002C5D21" w:rsidP="002C5D21">
      <w:pPr>
        <w:pStyle w:val="FootnoteText"/>
        <w:bidi/>
        <w:rPr>
          <w:rFonts w:cs="B Nazanin"/>
          <w:color w:val="000000" w:themeColor="text1"/>
          <w:sz w:val="22"/>
          <w:szCs w:val="22"/>
          <w:rtl/>
          <w:lang w:bidi="fa-IR"/>
        </w:rPr>
      </w:pPr>
      <w:r>
        <w:rPr>
          <w:rFonts w:cs="B Nazanin" w:hint="cs"/>
          <w:color w:val="000000" w:themeColor="text1"/>
          <w:sz w:val="22"/>
          <w:szCs w:val="22"/>
          <w:rtl/>
        </w:rPr>
        <w:t>4</w:t>
      </w:r>
      <w:r w:rsidRPr="00DA2AFD">
        <w:rPr>
          <w:rFonts w:cs="B Nazanin" w:hint="cs"/>
          <w:color w:val="000000" w:themeColor="text1"/>
          <w:sz w:val="22"/>
          <w:szCs w:val="22"/>
          <w:rtl/>
        </w:rPr>
        <w:t>. همان</w:t>
      </w:r>
      <w:r w:rsidRPr="00DA2AFD">
        <w:rPr>
          <w:rFonts w:cs="B Nazanin" w:hint="cs"/>
          <w:color w:val="000000" w:themeColor="text1"/>
          <w:sz w:val="22"/>
          <w:szCs w:val="22"/>
          <w:rtl/>
          <w:lang w:bidi="fa-IR"/>
        </w:rPr>
        <w:t>،</w:t>
      </w:r>
      <w:r w:rsidRPr="00DA2AFD">
        <w:rPr>
          <w:rFonts w:cs="B Nazanin" w:hint="cs"/>
          <w:color w:val="000000" w:themeColor="text1"/>
          <w:sz w:val="22"/>
          <w:szCs w:val="22"/>
          <w:rtl/>
        </w:rPr>
        <w:t xml:space="preserve"> ص 1030</w:t>
      </w:r>
    </w:p>
  </w:footnote>
  <w:footnote w:id="27">
    <w:p w:rsidR="002C5D21" w:rsidRPr="00DA2AFD" w:rsidRDefault="002C5D21" w:rsidP="002C5D21">
      <w:pPr>
        <w:pStyle w:val="FootnoteText"/>
        <w:bidi/>
        <w:rPr>
          <w:rFonts w:cs="B Nazanin"/>
          <w:color w:val="000000" w:themeColor="text1"/>
          <w:sz w:val="22"/>
          <w:szCs w:val="22"/>
          <w:rtl/>
        </w:rPr>
      </w:pPr>
      <w:r>
        <w:rPr>
          <w:rFonts w:cs="B Nazanin" w:hint="cs"/>
          <w:color w:val="000000" w:themeColor="text1"/>
          <w:sz w:val="22"/>
          <w:szCs w:val="22"/>
          <w:rtl/>
        </w:rPr>
        <w:t>1</w:t>
      </w:r>
      <w:r w:rsidRPr="00DA2AFD">
        <w:rPr>
          <w:rFonts w:cs="B Nazanin" w:hint="cs"/>
          <w:color w:val="000000" w:themeColor="text1"/>
          <w:sz w:val="22"/>
          <w:szCs w:val="22"/>
          <w:rtl/>
        </w:rPr>
        <w:t xml:space="preserve">. </w:t>
      </w:r>
      <w:r w:rsidRPr="00DA2AFD">
        <w:rPr>
          <w:rFonts w:cs="B Nazanin" w:hint="cs"/>
          <w:color w:val="000000" w:themeColor="text1"/>
          <w:sz w:val="22"/>
          <w:szCs w:val="22"/>
          <w:rtl/>
        </w:rPr>
        <w:t>جامعه</w:t>
      </w:r>
      <w:r w:rsidRPr="00DA2AFD">
        <w:rPr>
          <w:rFonts w:cs="B Nazanin"/>
          <w:color w:val="000000" w:themeColor="text1"/>
          <w:sz w:val="22"/>
          <w:szCs w:val="22"/>
          <w:rtl/>
        </w:rPr>
        <w:softHyphen/>
      </w:r>
      <w:r w:rsidRPr="00DA2AFD">
        <w:rPr>
          <w:rFonts w:cs="B Nazanin" w:hint="cs"/>
          <w:color w:val="000000" w:themeColor="text1"/>
          <w:sz w:val="22"/>
          <w:szCs w:val="22"/>
          <w:rtl/>
        </w:rPr>
        <w:t>شناسی کیفری که به مطالعه حیات اجتماعی نهادهای کیفری و به عبارت دیگر مطالعه کلیه تأسیسات حقوق و نظام کیفری از منظر جامعه</w:t>
      </w:r>
      <w:r w:rsidRPr="00DA2AFD">
        <w:rPr>
          <w:rFonts w:cs="B Nazanin"/>
          <w:color w:val="000000" w:themeColor="text1"/>
          <w:sz w:val="22"/>
          <w:szCs w:val="22"/>
          <w:rtl/>
        </w:rPr>
        <w:softHyphen/>
      </w:r>
      <w:r w:rsidRPr="00DA2AFD">
        <w:rPr>
          <w:rFonts w:cs="B Nazanin" w:hint="cs"/>
          <w:color w:val="000000" w:themeColor="text1"/>
          <w:sz w:val="22"/>
          <w:szCs w:val="22"/>
          <w:rtl/>
        </w:rPr>
        <w:t>شناسی می</w:t>
      </w:r>
      <w:r w:rsidRPr="00DA2AFD">
        <w:rPr>
          <w:rFonts w:cs="B Nazanin"/>
          <w:color w:val="000000" w:themeColor="text1"/>
          <w:sz w:val="22"/>
          <w:szCs w:val="22"/>
          <w:rtl/>
        </w:rPr>
        <w:softHyphen/>
      </w:r>
      <w:r w:rsidRPr="00DA2AFD">
        <w:rPr>
          <w:rFonts w:cs="B Nazanin" w:hint="cs"/>
          <w:color w:val="000000" w:themeColor="text1"/>
          <w:sz w:val="22"/>
          <w:szCs w:val="22"/>
          <w:rtl/>
        </w:rPr>
        <w:t>پردازد، سه حوزه مطالعاتی عمده دارد:</w:t>
      </w:r>
    </w:p>
    <w:p w:rsidR="002C5D21" w:rsidRPr="00DA2AFD" w:rsidRDefault="002C5D21" w:rsidP="002C5D21">
      <w:pPr>
        <w:pStyle w:val="FootnoteText"/>
        <w:bidi/>
        <w:jc w:val="both"/>
        <w:rPr>
          <w:rFonts w:cs="B Nazanin"/>
          <w:color w:val="000000" w:themeColor="text1"/>
          <w:sz w:val="22"/>
          <w:szCs w:val="22"/>
          <w:rtl/>
        </w:rPr>
      </w:pPr>
      <w:r w:rsidRPr="00DA2AFD">
        <w:rPr>
          <w:rFonts w:cs="B Nazanin" w:hint="cs"/>
          <w:color w:val="000000" w:themeColor="text1"/>
          <w:sz w:val="22"/>
          <w:szCs w:val="22"/>
          <w:rtl/>
        </w:rPr>
        <w:t xml:space="preserve">الف. </w:t>
      </w:r>
      <w:r w:rsidRPr="00DA2AFD">
        <w:rPr>
          <w:rFonts w:cs="B Nazanin" w:hint="cs"/>
          <w:b/>
          <w:bCs/>
          <w:color w:val="000000" w:themeColor="text1"/>
          <w:sz w:val="22"/>
          <w:szCs w:val="22"/>
          <w:rtl/>
        </w:rPr>
        <w:t>جامعه</w:t>
      </w:r>
      <w:r w:rsidRPr="00DA2AFD">
        <w:rPr>
          <w:rFonts w:cs="B Nazanin"/>
          <w:b/>
          <w:bCs/>
          <w:color w:val="000000" w:themeColor="text1"/>
          <w:sz w:val="22"/>
          <w:szCs w:val="22"/>
          <w:rtl/>
        </w:rPr>
        <w:softHyphen/>
      </w:r>
      <w:r w:rsidRPr="00DA2AFD">
        <w:rPr>
          <w:rFonts w:cs="B Nazanin" w:hint="cs"/>
          <w:b/>
          <w:bCs/>
          <w:color w:val="000000" w:themeColor="text1"/>
          <w:sz w:val="22"/>
          <w:szCs w:val="22"/>
          <w:rtl/>
        </w:rPr>
        <w:t>شناسی قانونگذاری کیفری</w:t>
      </w:r>
      <w:r w:rsidRPr="00DA2AFD">
        <w:rPr>
          <w:rFonts w:cs="B Nazanin" w:hint="cs"/>
          <w:color w:val="000000" w:themeColor="text1"/>
          <w:sz w:val="22"/>
          <w:szCs w:val="22"/>
          <w:rtl/>
        </w:rPr>
        <w:t>: مطالعه فرایند تنظیم لایحه یا طرح، چگونگی تصویب لایحه یا طرح به صورت قانونی، حیات قضایی، اجرایی و اجتماعی قانون، افول یا مرگ یا برعکس اثربخشی و آثار اجتماعی قانون؛</w:t>
      </w:r>
    </w:p>
    <w:p w:rsidR="002C5D21" w:rsidRPr="00DA2AFD" w:rsidRDefault="002C5D21" w:rsidP="002C5D21">
      <w:pPr>
        <w:pStyle w:val="FootnoteText"/>
        <w:bidi/>
        <w:jc w:val="both"/>
        <w:rPr>
          <w:rFonts w:cs="B Nazanin"/>
          <w:color w:val="000000" w:themeColor="text1"/>
          <w:sz w:val="22"/>
          <w:szCs w:val="22"/>
          <w:rtl/>
        </w:rPr>
      </w:pPr>
      <w:r w:rsidRPr="00DA2AFD">
        <w:rPr>
          <w:rFonts w:cs="B Nazanin" w:hint="cs"/>
          <w:color w:val="000000" w:themeColor="text1"/>
          <w:sz w:val="22"/>
          <w:szCs w:val="22"/>
          <w:rtl/>
        </w:rPr>
        <w:t xml:space="preserve">ب. </w:t>
      </w:r>
      <w:r w:rsidRPr="00DA2AFD">
        <w:rPr>
          <w:rFonts w:cs="B Nazanin" w:hint="cs"/>
          <w:b/>
          <w:bCs/>
          <w:color w:val="000000" w:themeColor="text1"/>
          <w:sz w:val="22"/>
          <w:szCs w:val="22"/>
          <w:rtl/>
        </w:rPr>
        <w:t>جامعه</w:t>
      </w:r>
      <w:r w:rsidRPr="00DA2AFD">
        <w:rPr>
          <w:rFonts w:cs="B Nazanin"/>
          <w:b/>
          <w:bCs/>
          <w:color w:val="000000" w:themeColor="text1"/>
          <w:sz w:val="22"/>
          <w:szCs w:val="22"/>
          <w:rtl/>
        </w:rPr>
        <w:softHyphen/>
      </w:r>
      <w:r w:rsidRPr="00DA2AFD">
        <w:rPr>
          <w:rFonts w:cs="B Nazanin" w:hint="cs"/>
          <w:b/>
          <w:bCs/>
          <w:color w:val="000000" w:themeColor="text1"/>
          <w:sz w:val="22"/>
          <w:szCs w:val="22"/>
          <w:rtl/>
        </w:rPr>
        <w:t>شناسی مجازات</w:t>
      </w:r>
      <w:r w:rsidRPr="00DA2AFD">
        <w:rPr>
          <w:rFonts w:cs="B Nazanin"/>
          <w:b/>
          <w:bCs/>
          <w:color w:val="000000" w:themeColor="text1"/>
          <w:sz w:val="22"/>
          <w:szCs w:val="22"/>
          <w:rtl/>
        </w:rPr>
        <w:softHyphen/>
      </w:r>
      <w:r w:rsidRPr="00DA2AFD">
        <w:rPr>
          <w:rFonts w:cs="B Nazanin" w:hint="cs"/>
          <w:b/>
          <w:bCs/>
          <w:color w:val="000000" w:themeColor="text1"/>
          <w:sz w:val="22"/>
          <w:szCs w:val="22"/>
          <w:rtl/>
        </w:rPr>
        <w:t>ها</w:t>
      </w:r>
      <w:r w:rsidRPr="00DA2AFD">
        <w:rPr>
          <w:rFonts w:cs="B Nazanin" w:hint="cs"/>
          <w:color w:val="000000" w:themeColor="text1"/>
          <w:sz w:val="22"/>
          <w:szCs w:val="22"/>
          <w:rtl/>
        </w:rPr>
        <w:t xml:space="preserve"> (کیفر/ ضمانت اجرای کیفری): مطالعه جامعه</w:t>
      </w:r>
      <w:r w:rsidRPr="00DA2AFD">
        <w:rPr>
          <w:rFonts w:cs="B Nazanin"/>
          <w:color w:val="000000" w:themeColor="text1"/>
          <w:sz w:val="22"/>
          <w:szCs w:val="22"/>
          <w:rtl/>
        </w:rPr>
        <w:softHyphen/>
      </w:r>
      <w:r w:rsidRPr="00DA2AFD">
        <w:rPr>
          <w:rFonts w:cs="B Nazanin" w:hint="cs"/>
          <w:color w:val="000000" w:themeColor="text1"/>
          <w:sz w:val="22"/>
          <w:szCs w:val="22"/>
          <w:rtl/>
        </w:rPr>
        <w:t>شناسانه واکنش اجتماعی علیه جرم، یعنی مجازات و اقدامات تأمینی و آثار اجتماعی آن؛</w:t>
      </w:r>
    </w:p>
    <w:p w:rsidR="002C5D21" w:rsidRPr="00DA2AFD" w:rsidRDefault="002C5D21" w:rsidP="002C5D21">
      <w:pPr>
        <w:pStyle w:val="FootnoteText"/>
        <w:bidi/>
        <w:jc w:val="both"/>
        <w:rPr>
          <w:rFonts w:cs="B Nazanin"/>
          <w:color w:val="000000" w:themeColor="text1"/>
          <w:sz w:val="22"/>
          <w:szCs w:val="22"/>
          <w:rtl/>
        </w:rPr>
      </w:pPr>
      <w:r w:rsidRPr="00DA2AFD">
        <w:rPr>
          <w:rFonts w:cs="B Nazanin" w:hint="cs"/>
          <w:color w:val="000000" w:themeColor="text1"/>
          <w:sz w:val="22"/>
          <w:szCs w:val="22"/>
          <w:rtl/>
        </w:rPr>
        <w:t xml:space="preserve">ج. </w:t>
      </w:r>
      <w:r w:rsidRPr="00DA2AFD">
        <w:rPr>
          <w:rFonts w:cs="B Nazanin" w:hint="cs"/>
          <w:b/>
          <w:bCs/>
          <w:color w:val="000000" w:themeColor="text1"/>
          <w:sz w:val="22"/>
          <w:szCs w:val="22"/>
          <w:rtl/>
        </w:rPr>
        <w:t>جامعه</w:t>
      </w:r>
      <w:r w:rsidRPr="00DA2AFD">
        <w:rPr>
          <w:rFonts w:cs="B Nazanin"/>
          <w:b/>
          <w:bCs/>
          <w:color w:val="000000" w:themeColor="text1"/>
          <w:sz w:val="22"/>
          <w:szCs w:val="22"/>
          <w:rtl/>
        </w:rPr>
        <w:softHyphen/>
      </w:r>
      <w:r w:rsidRPr="00DA2AFD">
        <w:rPr>
          <w:rFonts w:cs="B Nazanin" w:hint="cs"/>
          <w:b/>
          <w:bCs/>
          <w:color w:val="000000" w:themeColor="text1"/>
          <w:sz w:val="22"/>
          <w:szCs w:val="22"/>
          <w:rtl/>
        </w:rPr>
        <w:t>شناسی مراجع قضایی و پیراقضایی</w:t>
      </w:r>
      <w:r w:rsidRPr="00DA2AFD">
        <w:rPr>
          <w:rFonts w:cs="B Nazanin" w:hint="cs"/>
          <w:color w:val="000000" w:themeColor="text1"/>
          <w:sz w:val="22"/>
          <w:szCs w:val="22"/>
          <w:rtl/>
        </w:rPr>
        <w:t xml:space="preserve"> یعنی نهادهای قضایی اعم از دادسرا، دادگاه، زندان و غیره: بررسی بازنمایی اجتماعی نهادهای قضایی، پلیسی، آثار طرز رفتار و عملکرد آن</w:t>
      </w:r>
      <w:r w:rsidRPr="00DA2AFD">
        <w:rPr>
          <w:rFonts w:cs="B Nazanin"/>
          <w:color w:val="000000" w:themeColor="text1"/>
          <w:sz w:val="22"/>
          <w:szCs w:val="22"/>
          <w:rtl/>
        </w:rPr>
        <w:softHyphen/>
      </w:r>
      <w:r w:rsidRPr="00DA2AFD">
        <w:rPr>
          <w:rFonts w:cs="B Nazanin" w:hint="cs"/>
          <w:color w:val="000000" w:themeColor="text1"/>
          <w:sz w:val="22"/>
          <w:szCs w:val="22"/>
          <w:rtl/>
        </w:rPr>
        <w:t>ها در سطح جامعه و نیز تأثیر این عملکرد و رویه بر تحولات تقنینی و قضایی (</w:t>
      </w:r>
      <w:r w:rsidRPr="00DA2AFD">
        <w:rPr>
          <w:rFonts w:ascii="Times New Roman" w:hAnsi="Times New Roman" w:cs="B Nazanin" w:hint="cs"/>
          <w:color w:val="000000" w:themeColor="text1"/>
          <w:sz w:val="22"/>
          <w:szCs w:val="22"/>
          <w:rtl/>
          <w:lang w:bidi="fa-IR"/>
        </w:rPr>
        <w:t xml:space="preserve">نجفی ابرندآبادی، علی حسین، </w:t>
      </w:r>
      <w:r w:rsidRPr="00DA2AFD">
        <w:rPr>
          <w:rFonts w:ascii="Times New Roman" w:hAnsi="Times New Roman" w:cs="B Nazanin" w:hint="cs"/>
          <w:b/>
          <w:bCs/>
          <w:color w:val="000000" w:themeColor="text1"/>
          <w:sz w:val="22"/>
          <w:szCs w:val="22"/>
          <w:rtl/>
          <w:lang w:bidi="fa-IR"/>
        </w:rPr>
        <w:t>جامعه</w:t>
      </w:r>
      <w:r w:rsidRPr="00DA2AFD">
        <w:rPr>
          <w:rFonts w:ascii="Times New Roman" w:hAnsi="Times New Roman" w:cs="B Nazanin"/>
          <w:b/>
          <w:bCs/>
          <w:color w:val="000000" w:themeColor="text1"/>
          <w:sz w:val="22"/>
          <w:szCs w:val="22"/>
          <w:rtl/>
          <w:lang w:bidi="fa-IR"/>
        </w:rPr>
        <w:softHyphen/>
      </w:r>
      <w:r w:rsidRPr="00DA2AFD">
        <w:rPr>
          <w:rFonts w:ascii="Times New Roman" w:hAnsi="Times New Roman" w:cs="B Nazanin" w:hint="cs"/>
          <w:b/>
          <w:bCs/>
          <w:color w:val="000000" w:themeColor="text1"/>
          <w:sz w:val="22"/>
          <w:szCs w:val="22"/>
          <w:rtl/>
          <w:lang w:bidi="fa-IR"/>
        </w:rPr>
        <w:t>شناسی کیفری</w:t>
      </w:r>
      <w:r w:rsidRPr="00DA2AFD">
        <w:rPr>
          <w:rFonts w:ascii="Times New Roman" w:hAnsi="Times New Roman" w:cs="B Nazanin" w:hint="cs"/>
          <w:color w:val="000000" w:themeColor="text1"/>
          <w:sz w:val="22"/>
          <w:szCs w:val="22"/>
          <w:rtl/>
          <w:lang w:bidi="fa-IR"/>
        </w:rPr>
        <w:t xml:space="preserve">، </w:t>
      </w:r>
      <w:r w:rsidRPr="00DA2AFD">
        <w:rPr>
          <w:rFonts w:ascii="Times New Roman" w:hAnsi="Times New Roman" w:cs="B Nazanin" w:hint="cs"/>
          <w:b/>
          <w:bCs/>
          <w:color w:val="000000" w:themeColor="text1"/>
          <w:sz w:val="22"/>
          <w:szCs w:val="22"/>
          <w:rtl/>
          <w:lang w:bidi="fa-IR"/>
        </w:rPr>
        <w:t>منبع پیشین</w:t>
      </w:r>
      <w:r w:rsidRPr="00DA2AFD">
        <w:rPr>
          <w:rFonts w:ascii="Times New Roman" w:hAnsi="Times New Roman" w:cs="B Nazanin" w:hint="cs"/>
          <w:color w:val="000000" w:themeColor="text1"/>
          <w:sz w:val="22"/>
          <w:szCs w:val="22"/>
          <w:rtl/>
          <w:lang w:bidi="fa-IR"/>
        </w:rPr>
        <w:t xml:space="preserve">، ص 7و8 </w:t>
      </w:r>
      <w:r w:rsidRPr="00DA2AFD">
        <w:rPr>
          <w:rFonts w:cs="B Nazanin" w:hint="cs"/>
          <w:color w:val="000000" w:themeColor="text1"/>
          <w:sz w:val="22"/>
          <w:szCs w:val="22"/>
          <w:rtl/>
        </w:rPr>
        <w:t>)</w:t>
      </w:r>
    </w:p>
  </w:footnote>
  <w:footnote w:id="28">
    <w:p w:rsidR="002C5D21" w:rsidRPr="00DA2AFD" w:rsidRDefault="002C5D21" w:rsidP="002C5D21">
      <w:pPr>
        <w:pStyle w:val="FootnoteText"/>
        <w:bidi/>
        <w:rPr>
          <w:color w:val="000000" w:themeColor="text1"/>
          <w:rtl/>
          <w:lang w:bidi="fa-IR"/>
        </w:rPr>
      </w:pPr>
      <w:r w:rsidRPr="00DA2AFD">
        <w:rPr>
          <w:rFonts w:hint="cs"/>
          <w:color w:val="000000" w:themeColor="text1"/>
          <w:rtl/>
          <w:lang w:bidi="fa-IR"/>
        </w:rPr>
        <w:t xml:space="preserve">1. </w:t>
      </w:r>
      <w:r w:rsidRPr="00DA2AFD">
        <w:rPr>
          <w:rFonts w:cs="B Nazanin" w:hint="cs"/>
          <w:color w:val="000000" w:themeColor="text1"/>
          <w:sz w:val="22"/>
          <w:szCs w:val="22"/>
          <w:rtl/>
          <w:lang w:bidi="fa-IR"/>
        </w:rPr>
        <w:t xml:space="preserve">فرجیها، محمد، </w:t>
      </w:r>
      <w:r w:rsidRPr="00DA2AFD">
        <w:rPr>
          <w:rFonts w:cs="B Nazanin" w:hint="cs"/>
          <w:b/>
          <w:bCs/>
          <w:color w:val="000000" w:themeColor="text1"/>
          <w:sz w:val="22"/>
          <w:szCs w:val="22"/>
          <w:rtl/>
          <w:lang w:bidi="fa-IR"/>
        </w:rPr>
        <w:t>تقریرات درس جامعه</w:t>
      </w:r>
      <w:r w:rsidRPr="00DA2AFD">
        <w:rPr>
          <w:rFonts w:cs="B Nazanin"/>
          <w:b/>
          <w:bCs/>
          <w:color w:val="000000" w:themeColor="text1"/>
          <w:sz w:val="22"/>
          <w:szCs w:val="22"/>
          <w:rtl/>
          <w:lang w:bidi="fa-IR"/>
        </w:rPr>
        <w:softHyphen/>
      </w:r>
      <w:r w:rsidRPr="00DA2AFD">
        <w:rPr>
          <w:rFonts w:cs="B Nazanin" w:hint="cs"/>
          <w:b/>
          <w:bCs/>
          <w:color w:val="000000" w:themeColor="text1"/>
          <w:sz w:val="22"/>
          <w:szCs w:val="22"/>
          <w:rtl/>
          <w:lang w:bidi="fa-IR"/>
        </w:rPr>
        <w:t>شناسی کیفری</w:t>
      </w:r>
      <w:r w:rsidRPr="00DA2AFD">
        <w:rPr>
          <w:rFonts w:cs="B Nazanin" w:hint="cs"/>
          <w:color w:val="000000" w:themeColor="text1"/>
          <w:sz w:val="22"/>
          <w:szCs w:val="22"/>
          <w:rtl/>
          <w:lang w:bidi="fa-IR"/>
        </w:rPr>
        <w:t xml:space="preserve">، دوره دکتری، دانشگاه تربیت مدرس، نیمسال </w:t>
      </w:r>
      <w:r>
        <w:rPr>
          <w:rFonts w:cs="B Nazanin" w:hint="cs"/>
          <w:color w:val="000000" w:themeColor="text1"/>
          <w:sz w:val="22"/>
          <w:szCs w:val="22"/>
          <w:rtl/>
          <w:lang w:bidi="fa-IR"/>
        </w:rPr>
        <w:t xml:space="preserve">دوم </w:t>
      </w:r>
      <w:r w:rsidRPr="00DA2AFD">
        <w:rPr>
          <w:rFonts w:cs="B Nazanin" w:hint="cs"/>
          <w:color w:val="000000" w:themeColor="text1"/>
          <w:sz w:val="22"/>
          <w:szCs w:val="22"/>
          <w:rtl/>
          <w:lang w:bidi="fa-IR"/>
        </w:rPr>
        <w:t>تحصیلی</w:t>
      </w:r>
      <w:r>
        <w:rPr>
          <w:rFonts w:cs="B Nazanin" w:hint="cs"/>
          <w:color w:val="000000" w:themeColor="text1"/>
          <w:sz w:val="22"/>
          <w:szCs w:val="22"/>
          <w:rtl/>
          <w:lang w:bidi="fa-IR"/>
        </w:rPr>
        <w:t>، 1392-1391</w:t>
      </w:r>
      <w:r w:rsidRPr="00DA2AFD">
        <w:rPr>
          <w:rFonts w:cs="B Nazanin" w:hint="cs"/>
          <w:color w:val="000000" w:themeColor="text1"/>
          <w:sz w:val="22"/>
          <w:szCs w:val="22"/>
          <w:rtl/>
          <w:lang w:bidi="fa-IR"/>
        </w:rPr>
        <w:t xml:space="preserve"> ، ص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4B36"/>
    <w:multiLevelType w:val="multilevel"/>
    <w:tmpl w:val="1DB6357E"/>
    <w:lvl w:ilvl="0">
      <w:start w:val="1"/>
      <w:numFmt w:val="decimal"/>
      <w:lvlText w:val="%1"/>
      <w:lvlJc w:val="left"/>
      <w:pPr>
        <w:ind w:left="405" w:hanging="405"/>
      </w:pPr>
      <w:rPr>
        <w:rFonts w:hint="default"/>
        <w:sz w:val="24"/>
      </w:rPr>
    </w:lvl>
    <w:lvl w:ilvl="1">
      <w:start w:val="6"/>
      <w:numFmt w:val="decimal"/>
      <w:lvlText w:val="%1.%2"/>
      <w:lvlJc w:val="left"/>
      <w:pPr>
        <w:ind w:left="765" w:hanging="405"/>
      </w:pPr>
      <w:rPr>
        <w:rFonts w:hint="default"/>
        <w:sz w:val="24"/>
      </w:rPr>
    </w:lvl>
    <w:lvl w:ilvl="2">
      <w:start w:val="2"/>
      <w:numFmt w:val="decimal"/>
      <w:lvlText w:val="%1.%2.%3"/>
      <w:lvlJc w:val="left"/>
      <w:pPr>
        <w:ind w:left="1440" w:hanging="720"/>
      </w:pPr>
      <w:rPr>
        <w:rFonts w:cs="B Lotu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5040" w:hanging="2160"/>
      </w:pPr>
      <w:rPr>
        <w:rFonts w:hint="default"/>
        <w:sz w:val="24"/>
      </w:rPr>
    </w:lvl>
  </w:abstractNum>
  <w:abstractNum w:abstractNumId="1">
    <w:nsid w:val="06A801A8"/>
    <w:multiLevelType w:val="hybridMultilevel"/>
    <w:tmpl w:val="6C103A32"/>
    <w:lvl w:ilvl="0" w:tplc="0B0E6E5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C228D"/>
    <w:multiLevelType w:val="hybridMultilevel"/>
    <w:tmpl w:val="885CD82C"/>
    <w:lvl w:ilvl="0" w:tplc="B9B04CD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D418A5"/>
    <w:multiLevelType w:val="hybridMultilevel"/>
    <w:tmpl w:val="4F3AD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77813"/>
    <w:multiLevelType w:val="hybridMultilevel"/>
    <w:tmpl w:val="BA222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E05EBF"/>
    <w:multiLevelType w:val="hybridMultilevel"/>
    <w:tmpl w:val="87A07044"/>
    <w:lvl w:ilvl="0" w:tplc="728E2C18">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D79A1"/>
    <w:multiLevelType w:val="multilevel"/>
    <w:tmpl w:val="244CF8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1810863"/>
    <w:multiLevelType w:val="hybridMultilevel"/>
    <w:tmpl w:val="C11E2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8C4677"/>
    <w:multiLevelType w:val="hybridMultilevel"/>
    <w:tmpl w:val="A0D20F7A"/>
    <w:lvl w:ilvl="0" w:tplc="0482620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7C029E"/>
    <w:multiLevelType w:val="hybridMultilevel"/>
    <w:tmpl w:val="477CCF2E"/>
    <w:lvl w:ilvl="0" w:tplc="B54A5C2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30794F"/>
    <w:multiLevelType w:val="hybridMultilevel"/>
    <w:tmpl w:val="4C189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7C3CCE"/>
    <w:multiLevelType w:val="hybridMultilevel"/>
    <w:tmpl w:val="4E28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8A3EB9"/>
    <w:multiLevelType w:val="hybridMultilevel"/>
    <w:tmpl w:val="B3544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2339FD"/>
    <w:multiLevelType w:val="hybridMultilevel"/>
    <w:tmpl w:val="C84A4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9671FB"/>
    <w:multiLevelType w:val="hybridMultilevel"/>
    <w:tmpl w:val="F1EA66F6"/>
    <w:lvl w:ilvl="0" w:tplc="5F26BCB4">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B60EB2"/>
    <w:multiLevelType w:val="hybridMultilevel"/>
    <w:tmpl w:val="8EDC0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E74A73"/>
    <w:multiLevelType w:val="hybridMultilevel"/>
    <w:tmpl w:val="11E28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7E2ED7"/>
    <w:multiLevelType w:val="hybridMultilevel"/>
    <w:tmpl w:val="425E9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6651F1"/>
    <w:multiLevelType w:val="multilevel"/>
    <w:tmpl w:val="B978C2A2"/>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nsid w:val="57F631FA"/>
    <w:multiLevelType w:val="hybridMultilevel"/>
    <w:tmpl w:val="02827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7A1B9A"/>
    <w:multiLevelType w:val="hybridMultilevel"/>
    <w:tmpl w:val="86B09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A10D6E"/>
    <w:multiLevelType w:val="hybridMultilevel"/>
    <w:tmpl w:val="93E07B6A"/>
    <w:lvl w:ilvl="0" w:tplc="D1B6F390">
      <w:start w:val="1"/>
      <w:numFmt w:val="decimal"/>
      <w:lvlText w:val="%1."/>
      <w:lvlJc w:val="left"/>
      <w:pPr>
        <w:ind w:left="720" w:hanging="360"/>
      </w:pPr>
      <w:rPr>
        <w:rFonts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E06CCF"/>
    <w:multiLevelType w:val="hybridMultilevel"/>
    <w:tmpl w:val="8764B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7E25A9"/>
    <w:multiLevelType w:val="hybridMultilevel"/>
    <w:tmpl w:val="B8EA8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667FB4"/>
    <w:multiLevelType w:val="hybridMultilevel"/>
    <w:tmpl w:val="27E26EAE"/>
    <w:lvl w:ilvl="0" w:tplc="070840B8">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C32090"/>
    <w:multiLevelType w:val="hybridMultilevel"/>
    <w:tmpl w:val="C11C08BC"/>
    <w:lvl w:ilvl="0" w:tplc="80D62FD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6D1200"/>
    <w:multiLevelType w:val="hybridMultilevel"/>
    <w:tmpl w:val="24762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BB3936"/>
    <w:multiLevelType w:val="hybridMultilevel"/>
    <w:tmpl w:val="C33A4228"/>
    <w:lvl w:ilvl="0" w:tplc="45E03860">
      <w:start w:val="1"/>
      <w:numFmt w:val="decimal"/>
      <w:lvlText w:val="%1."/>
      <w:lvlJc w:val="left"/>
      <w:pPr>
        <w:ind w:left="720" w:hanging="360"/>
      </w:pPr>
      <w:rPr>
        <w:rFonts w:ascii="Calibri" w:eastAsia="Calibri" w:hAnsi="Calibri" w:cs="B Mitra"/>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195B58"/>
    <w:multiLevelType w:val="multilevel"/>
    <w:tmpl w:val="18245C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099651F"/>
    <w:multiLevelType w:val="hybridMultilevel"/>
    <w:tmpl w:val="F89C0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B50926"/>
    <w:multiLevelType w:val="hybridMultilevel"/>
    <w:tmpl w:val="48680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F24EFC"/>
    <w:multiLevelType w:val="hybridMultilevel"/>
    <w:tmpl w:val="BA2C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D86188"/>
    <w:multiLevelType w:val="hybridMultilevel"/>
    <w:tmpl w:val="C2F60A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6"/>
  </w:num>
  <w:num w:numId="3">
    <w:abstractNumId w:val="15"/>
  </w:num>
  <w:num w:numId="4">
    <w:abstractNumId w:val="12"/>
  </w:num>
  <w:num w:numId="5">
    <w:abstractNumId w:val="28"/>
  </w:num>
  <w:num w:numId="6">
    <w:abstractNumId w:val="6"/>
  </w:num>
  <w:num w:numId="7">
    <w:abstractNumId w:val="0"/>
  </w:num>
  <w:num w:numId="8">
    <w:abstractNumId w:val="18"/>
  </w:num>
  <w:num w:numId="9">
    <w:abstractNumId w:val="14"/>
  </w:num>
  <w:num w:numId="10">
    <w:abstractNumId w:val="27"/>
  </w:num>
  <w:num w:numId="11">
    <w:abstractNumId w:val="4"/>
  </w:num>
  <w:num w:numId="12">
    <w:abstractNumId w:val="23"/>
  </w:num>
  <w:num w:numId="13">
    <w:abstractNumId w:val="22"/>
  </w:num>
  <w:num w:numId="14">
    <w:abstractNumId w:val="16"/>
  </w:num>
  <w:num w:numId="15">
    <w:abstractNumId w:val="11"/>
  </w:num>
  <w:num w:numId="16">
    <w:abstractNumId w:val="21"/>
  </w:num>
  <w:num w:numId="17">
    <w:abstractNumId w:val="29"/>
  </w:num>
  <w:num w:numId="18">
    <w:abstractNumId w:val="20"/>
  </w:num>
  <w:num w:numId="19">
    <w:abstractNumId w:val="32"/>
  </w:num>
  <w:num w:numId="20">
    <w:abstractNumId w:val="7"/>
  </w:num>
  <w:num w:numId="21">
    <w:abstractNumId w:val="8"/>
  </w:num>
  <w:num w:numId="22">
    <w:abstractNumId w:val="1"/>
  </w:num>
  <w:num w:numId="23">
    <w:abstractNumId w:val="10"/>
  </w:num>
  <w:num w:numId="24">
    <w:abstractNumId w:val="5"/>
  </w:num>
  <w:num w:numId="25">
    <w:abstractNumId w:val="2"/>
  </w:num>
  <w:num w:numId="26">
    <w:abstractNumId w:val="17"/>
  </w:num>
  <w:num w:numId="27">
    <w:abstractNumId w:val="30"/>
  </w:num>
  <w:num w:numId="28">
    <w:abstractNumId w:val="19"/>
  </w:num>
  <w:num w:numId="29">
    <w:abstractNumId w:val="31"/>
  </w:num>
  <w:num w:numId="30">
    <w:abstractNumId w:val="13"/>
  </w:num>
  <w:num w:numId="31">
    <w:abstractNumId w:val="9"/>
  </w:num>
  <w:num w:numId="32">
    <w:abstractNumId w:val="24"/>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16E"/>
    <w:rsid w:val="00085BFF"/>
    <w:rsid w:val="000918DE"/>
    <w:rsid w:val="000C5B01"/>
    <w:rsid w:val="000F0DDA"/>
    <w:rsid w:val="001139D9"/>
    <w:rsid w:val="001F7B18"/>
    <w:rsid w:val="002474DD"/>
    <w:rsid w:val="002C5D21"/>
    <w:rsid w:val="00397780"/>
    <w:rsid w:val="003D2F67"/>
    <w:rsid w:val="003F597B"/>
    <w:rsid w:val="0041304A"/>
    <w:rsid w:val="004469BE"/>
    <w:rsid w:val="00510E0C"/>
    <w:rsid w:val="00516FEB"/>
    <w:rsid w:val="005573CA"/>
    <w:rsid w:val="00610C26"/>
    <w:rsid w:val="006374D7"/>
    <w:rsid w:val="00691AAD"/>
    <w:rsid w:val="006A3EBA"/>
    <w:rsid w:val="006C40B8"/>
    <w:rsid w:val="007B3ABC"/>
    <w:rsid w:val="0089143A"/>
    <w:rsid w:val="0098658D"/>
    <w:rsid w:val="00A5116E"/>
    <w:rsid w:val="00A55327"/>
    <w:rsid w:val="00A77B85"/>
    <w:rsid w:val="00A908D9"/>
    <w:rsid w:val="00B0601A"/>
    <w:rsid w:val="00B9231A"/>
    <w:rsid w:val="00BE5A9E"/>
    <w:rsid w:val="00C078BD"/>
    <w:rsid w:val="00CB2D47"/>
    <w:rsid w:val="00CC2C7D"/>
    <w:rsid w:val="00D0078C"/>
    <w:rsid w:val="00DB14DD"/>
    <w:rsid w:val="00E941A2"/>
    <w:rsid w:val="00EA599F"/>
    <w:rsid w:val="00EB05B0"/>
    <w:rsid w:val="00EB25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16E"/>
    <w:rPr>
      <w:rFonts w:ascii="Calibri" w:eastAsia="Calibri" w:hAnsi="Calibri" w:cs="Arial"/>
    </w:rPr>
  </w:style>
  <w:style w:type="paragraph" w:styleId="Heading2">
    <w:name w:val="heading 2"/>
    <w:basedOn w:val="Normal"/>
    <w:next w:val="Normal"/>
    <w:link w:val="Heading2Char"/>
    <w:uiPriority w:val="9"/>
    <w:unhideWhenUsed/>
    <w:qFormat/>
    <w:rsid w:val="00A5116E"/>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A5116E"/>
    <w:pPr>
      <w:keepNext/>
      <w:keepLines/>
      <w:spacing w:before="40" w:after="0"/>
      <w:outlineLvl w:val="2"/>
    </w:pPr>
    <w:rPr>
      <w:rFonts w:ascii="Calibri Light" w:eastAsia="Times New Roman" w:hAnsi="Calibri Light" w:cs="Times New Roman"/>
      <w:color w:val="1F4D78"/>
      <w:sz w:val="24"/>
      <w:szCs w:val="24"/>
    </w:rPr>
  </w:style>
  <w:style w:type="paragraph" w:styleId="Heading4">
    <w:name w:val="heading 4"/>
    <w:basedOn w:val="Normal"/>
    <w:link w:val="Heading4Char"/>
    <w:uiPriority w:val="9"/>
    <w:qFormat/>
    <w:rsid w:val="00A5116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116E"/>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A5116E"/>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rsid w:val="00A5116E"/>
    <w:rPr>
      <w:rFonts w:ascii="Times New Roman" w:eastAsia="Times New Roman" w:hAnsi="Times New Roman" w:cs="Times New Roman"/>
      <w:b/>
      <w:bCs/>
      <w:sz w:val="24"/>
      <w:szCs w:val="24"/>
    </w:rPr>
  </w:style>
  <w:style w:type="paragraph" w:styleId="FootnoteText">
    <w:name w:val="footnote text"/>
    <w:basedOn w:val="Normal"/>
    <w:link w:val="FootnoteTextChar"/>
    <w:uiPriority w:val="99"/>
    <w:unhideWhenUsed/>
    <w:rsid w:val="00A5116E"/>
    <w:pPr>
      <w:spacing w:after="0" w:line="240" w:lineRule="auto"/>
    </w:pPr>
    <w:rPr>
      <w:sz w:val="20"/>
      <w:szCs w:val="20"/>
    </w:rPr>
  </w:style>
  <w:style w:type="character" w:customStyle="1" w:styleId="FootnoteTextChar">
    <w:name w:val="Footnote Text Char"/>
    <w:basedOn w:val="DefaultParagraphFont"/>
    <w:link w:val="FootnoteText"/>
    <w:uiPriority w:val="99"/>
    <w:rsid w:val="00A5116E"/>
    <w:rPr>
      <w:rFonts w:ascii="Calibri" w:eastAsia="Calibri" w:hAnsi="Calibri" w:cs="Arial"/>
      <w:sz w:val="20"/>
      <w:szCs w:val="20"/>
    </w:rPr>
  </w:style>
  <w:style w:type="character" w:styleId="FootnoteReference">
    <w:name w:val="footnote reference"/>
    <w:uiPriority w:val="99"/>
    <w:unhideWhenUsed/>
    <w:rsid w:val="00A5116E"/>
    <w:rPr>
      <w:vertAlign w:val="superscript"/>
    </w:rPr>
  </w:style>
  <w:style w:type="character" w:styleId="Hyperlink">
    <w:name w:val="Hyperlink"/>
    <w:uiPriority w:val="99"/>
    <w:unhideWhenUsed/>
    <w:rsid w:val="00A5116E"/>
    <w:rPr>
      <w:color w:val="0563C1"/>
      <w:u w:val="single"/>
    </w:rPr>
  </w:style>
  <w:style w:type="table" w:customStyle="1" w:styleId="PlainTable11">
    <w:name w:val="Plain Table 11"/>
    <w:basedOn w:val="TableNormal"/>
    <w:uiPriority w:val="41"/>
    <w:rsid w:val="00A5116E"/>
    <w:pPr>
      <w:spacing w:after="0" w:line="240" w:lineRule="auto"/>
    </w:pPr>
    <w:rPr>
      <w:rFonts w:ascii="Calibri" w:eastAsia="Calibri" w:hAnsi="Calibri" w:cs="Arial"/>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unhideWhenUsed/>
    <w:rsid w:val="00A511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5116E"/>
    <w:pPr>
      <w:spacing w:after="200" w:line="276" w:lineRule="auto"/>
      <w:ind w:left="720"/>
      <w:contextualSpacing/>
    </w:pPr>
  </w:style>
  <w:style w:type="paragraph" w:styleId="Header">
    <w:name w:val="header"/>
    <w:basedOn w:val="Normal"/>
    <w:link w:val="HeaderChar"/>
    <w:uiPriority w:val="99"/>
    <w:unhideWhenUsed/>
    <w:rsid w:val="00A51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16E"/>
    <w:rPr>
      <w:rFonts w:ascii="Calibri" w:eastAsia="Calibri" w:hAnsi="Calibri" w:cs="Arial"/>
    </w:rPr>
  </w:style>
  <w:style w:type="paragraph" w:styleId="Footer">
    <w:name w:val="footer"/>
    <w:basedOn w:val="Normal"/>
    <w:link w:val="FooterChar"/>
    <w:uiPriority w:val="99"/>
    <w:unhideWhenUsed/>
    <w:rsid w:val="00A51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16E"/>
    <w:rPr>
      <w:rFonts w:ascii="Calibri" w:eastAsia="Calibri" w:hAnsi="Calibri" w:cs="Arial"/>
    </w:rPr>
  </w:style>
  <w:style w:type="paragraph" w:styleId="CommentText">
    <w:name w:val="annotation text"/>
    <w:basedOn w:val="Normal"/>
    <w:link w:val="CommentTextChar"/>
    <w:unhideWhenUsed/>
    <w:rsid w:val="00A5116E"/>
    <w:pPr>
      <w:spacing w:after="200" w:line="240" w:lineRule="auto"/>
    </w:pPr>
    <w:rPr>
      <w:sz w:val="20"/>
      <w:szCs w:val="20"/>
    </w:rPr>
  </w:style>
  <w:style w:type="character" w:customStyle="1" w:styleId="CommentTextChar">
    <w:name w:val="Comment Text Char"/>
    <w:basedOn w:val="DefaultParagraphFont"/>
    <w:link w:val="CommentText"/>
    <w:rsid w:val="00A5116E"/>
    <w:rPr>
      <w:rFonts w:ascii="Calibri" w:eastAsia="Calibri" w:hAnsi="Calibri" w:cs="Arial"/>
      <w:sz w:val="20"/>
      <w:szCs w:val="20"/>
    </w:rPr>
  </w:style>
  <w:style w:type="character" w:customStyle="1" w:styleId="CommentSubjectChar">
    <w:name w:val="Comment Subject Char"/>
    <w:link w:val="CommentSubject"/>
    <w:uiPriority w:val="99"/>
    <w:semiHidden/>
    <w:rsid w:val="00A5116E"/>
    <w:rPr>
      <w:b/>
      <w:bCs/>
      <w:sz w:val="20"/>
      <w:szCs w:val="20"/>
    </w:rPr>
  </w:style>
  <w:style w:type="paragraph" w:styleId="CommentSubject">
    <w:name w:val="annotation subject"/>
    <w:basedOn w:val="CommentText"/>
    <w:next w:val="CommentText"/>
    <w:link w:val="CommentSubjectChar"/>
    <w:uiPriority w:val="99"/>
    <w:semiHidden/>
    <w:unhideWhenUsed/>
    <w:rsid w:val="00A5116E"/>
    <w:rPr>
      <w:rFonts w:asciiTheme="minorHAnsi" w:eastAsiaTheme="minorHAnsi" w:hAnsiTheme="minorHAnsi" w:cstheme="minorBidi"/>
      <w:b/>
      <w:bCs/>
    </w:rPr>
  </w:style>
  <w:style w:type="character" w:customStyle="1" w:styleId="CommentSubjectChar1">
    <w:name w:val="Comment Subject Char1"/>
    <w:basedOn w:val="CommentTextChar"/>
    <w:uiPriority w:val="99"/>
    <w:semiHidden/>
    <w:rsid w:val="00A5116E"/>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A51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16E"/>
    <w:rPr>
      <w:rFonts w:ascii="Tahoma" w:eastAsia="Calibri" w:hAnsi="Tahoma" w:cs="Tahoma"/>
      <w:sz w:val="16"/>
      <w:szCs w:val="16"/>
    </w:rPr>
  </w:style>
  <w:style w:type="character" w:customStyle="1" w:styleId="apple-converted-space">
    <w:name w:val="apple-converted-space"/>
    <w:basedOn w:val="DefaultParagraphFont"/>
    <w:rsid w:val="00A5116E"/>
  </w:style>
  <w:style w:type="character" w:customStyle="1" w:styleId="hps">
    <w:name w:val="hps"/>
    <w:basedOn w:val="DefaultParagraphFont"/>
    <w:rsid w:val="00A5116E"/>
  </w:style>
  <w:style w:type="character" w:styleId="Strong">
    <w:name w:val="Strong"/>
    <w:uiPriority w:val="22"/>
    <w:qFormat/>
    <w:rsid w:val="00A5116E"/>
    <w:rPr>
      <w:b/>
      <w:bCs/>
    </w:rPr>
  </w:style>
  <w:style w:type="paragraph" w:styleId="BodyText2">
    <w:name w:val="Body Text 2"/>
    <w:basedOn w:val="Normal"/>
    <w:link w:val="BodyText2Char"/>
    <w:unhideWhenUsed/>
    <w:rsid w:val="00A5116E"/>
    <w:pPr>
      <w:bidi/>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5116E"/>
    <w:rPr>
      <w:rFonts w:ascii="Times New Roman" w:eastAsia="Times New Roman" w:hAnsi="Times New Roman" w:cs="Times New Roman"/>
      <w:sz w:val="24"/>
      <w:szCs w:val="24"/>
    </w:rPr>
  </w:style>
  <w:style w:type="character" w:customStyle="1" w:styleId="st">
    <w:name w:val="st"/>
    <w:basedOn w:val="DefaultParagraphFont"/>
    <w:rsid w:val="00A5116E"/>
  </w:style>
  <w:style w:type="character" w:styleId="Emphasis">
    <w:name w:val="Emphasis"/>
    <w:uiPriority w:val="20"/>
    <w:qFormat/>
    <w:rsid w:val="00A5116E"/>
    <w:rPr>
      <w:i/>
      <w:iCs/>
    </w:rPr>
  </w:style>
  <w:style w:type="character" w:customStyle="1" w:styleId="content">
    <w:name w:val="content"/>
    <w:basedOn w:val="DefaultParagraphFont"/>
    <w:rsid w:val="00A5116E"/>
  </w:style>
  <w:style w:type="character" w:customStyle="1" w:styleId="lblbody">
    <w:name w:val="lblbody"/>
    <w:basedOn w:val="DefaultParagraphFont"/>
    <w:rsid w:val="00A5116E"/>
  </w:style>
  <w:style w:type="character" w:styleId="HTMLCite">
    <w:name w:val="HTML Cite"/>
    <w:uiPriority w:val="99"/>
    <w:semiHidden/>
    <w:unhideWhenUsed/>
    <w:rsid w:val="00A5116E"/>
    <w:rPr>
      <w:i/>
      <w:iCs/>
    </w:rPr>
  </w:style>
  <w:style w:type="character" w:styleId="CommentReference">
    <w:name w:val="annotation reference"/>
    <w:uiPriority w:val="99"/>
    <w:semiHidden/>
    <w:unhideWhenUsed/>
    <w:rsid w:val="00A5116E"/>
    <w:rPr>
      <w:sz w:val="16"/>
      <w:szCs w:val="16"/>
    </w:rPr>
  </w:style>
  <w:style w:type="table" w:styleId="TableGrid">
    <w:name w:val="Table Grid"/>
    <w:basedOn w:val="TableNormal"/>
    <w:uiPriority w:val="39"/>
    <w:rsid w:val="00A5116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5116E"/>
    <w:pPr>
      <w:spacing w:after="0" w:line="240" w:lineRule="auto"/>
    </w:pPr>
    <w:rPr>
      <w:rFonts w:ascii="Calibri" w:eastAsia="Calibri" w:hAnsi="Calibri" w:cs="Arial"/>
    </w:rPr>
  </w:style>
  <w:style w:type="paragraph" w:styleId="HTMLPreformatted">
    <w:name w:val="HTML Preformatted"/>
    <w:basedOn w:val="Normal"/>
    <w:link w:val="HTMLPreformattedChar"/>
    <w:uiPriority w:val="99"/>
    <w:unhideWhenUsed/>
    <w:rsid w:val="00A5116E"/>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A5116E"/>
    <w:rPr>
      <w:rFonts w:ascii="Consolas" w:eastAsia="Calibri" w:hAnsi="Consolas" w:cs="Consolas"/>
      <w:sz w:val="20"/>
      <w:szCs w:val="20"/>
    </w:rPr>
  </w:style>
  <w:style w:type="character" w:customStyle="1" w:styleId="mailbody1">
    <w:name w:val="mail_body1"/>
    <w:basedOn w:val="DefaultParagraphFont"/>
    <w:rsid w:val="00EA599F"/>
    <w:rPr>
      <w:rFonts w:ascii="Tahoma" w:hAnsi="Tahoma" w:cs="Tahoma"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16E"/>
    <w:rPr>
      <w:rFonts w:ascii="Calibri" w:eastAsia="Calibri" w:hAnsi="Calibri" w:cs="Arial"/>
    </w:rPr>
  </w:style>
  <w:style w:type="paragraph" w:styleId="Heading2">
    <w:name w:val="heading 2"/>
    <w:basedOn w:val="Normal"/>
    <w:next w:val="Normal"/>
    <w:link w:val="Heading2Char"/>
    <w:uiPriority w:val="9"/>
    <w:unhideWhenUsed/>
    <w:qFormat/>
    <w:rsid w:val="00A5116E"/>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A5116E"/>
    <w:pPr>
      <w:keepNext/>
      <w:keepLines/>
      <w:spacing w:before="40" w:after="0"/>
      <w:outlineLvl w:val="2"/>
    </w:pPr>
    <w:rPr>
      <w:rFonts w:ascii="Calibri Light" w:eastAsia="Times New Roman" w:hAnsi="Calibri Light" w:cs="Times New Roman"/>
      <w:color w:val="1F4D78"/>
      <w:sz w:val="24"/>
      <w:szCs w:val="24"/>
    </w:rPr>
  </w:style>
  <w:style w:type="paragraph" w:styleId="Heading4">
    <w:name w:val="heading 4"/>
    <w:basedOn w:val="Normal"/>
    <w:link w:val="Heading4Char"/>
    <w:uiPriority w:val="9"/>
    <w:qFormat/>
    <w:rsid w:val="00A5116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116E"/>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A5116E"/>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rsid w:val="00A5116E"/>
    <w:rPr>
      <w:rFonts w:ascii="Times New Roman" w:eastAsia="Times New Roman" w:hAnsi="Times New Roman" w:cs="Times New Roman"/>
      <w:b/>
      <w:bCs/>
      <w:sz w:val="24"/>
      <w:szCs w:val="24"/>
    </w:rPr>
  </w:style>
  <w:style w:type="paragraph" w:styleId="FootnoteText">
    <w:name w:val="footnote text"/>
    <w:basedOn w:val="Normal"/>
    <w:link w:val="FootnoteTextChar"/>
    <w:uiPriority w:val="99"/>
    <w:unhideWhenUsed/>
    <w:rsid w:val="00A5116E"/>
    <w:pPr>
      <w:spacing w:after="0" w:line="240" w:lineRule="auto"/>
    </w:pPr>
    <w:rPr>
      <w:sz w:val="20"/>
      <w:szCs w:val="20"/>
    </w:rPr>
  </w:style>
  <w:style w:type="character" w:customStyle="1" w:styleId="FootnoteTextChar">
    <w:name w:val="Footnote Text Char"/>
    <w:basedOn w:val="DefaultParagraphFont"/>
    <w:link w:val="FootnoteText"/>
    <w:uiPriority w:val="99"/>
    <w:rsid w:val="00A5116E"/>
    <w:rPr>
      <w:rFonts w:ascii="Calibri" w:eastAsia="Calibri" w:hAnsi="Calibri" w:cs="Arial"/>
      <w:sz w:val="20"/>
      <w:szCs w:val="20"/>
    </w:rPr>
  </w:style>
  <w:style w:type="character" w:styleId="FootnoteReference">
    <w:name w:val="footnote reference"/>
    <w:uiPriority w:val="99"/>
    <w:unhideWhenUsed/>
    <w:rsid w:val="00A5116E"/>
    <w:rPr>
      <w:vertAlign w:val="superscript"/>
    </w:rPr>
  </w:style>
  <w:style w:type="character" w:styleId="Hyperlink">
    <w:name w:val="Hyperlink"/>
    <w:uiPriority w:val="99"/>
    <w:unhideWhenUsed/>
    <w:rsid w:val="00A5116E"/>
    <w:rPr>
      <w:color w:val="0563C1"/>
      <w:u w:val="single"/>
    </w:rPr>
  </w:style>
  <w:style w:type="table" w:customStyle="1" w:styleId="PlainTable11">
    <w:name w:val="Plain Table 11"/>
    <w:basedOn w:val="TableNormal"/>
    <w:uiPriority w:val="41"/>
    <w:rsid w:val="00A5116E"/>
    <w:pPr>
      <w:spacing w:after="0" w:line="240" w:lineRule="auto"/>
    </w:pPr>
    <w:rPr>
      <w:rFonts w:ascii="Calibri" w:eastAsia="Calibri" w:hAnsi="Calibri" w:cs="Arial"/>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unhideWhenUsed/>
    <w:rsid w:val="00A511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5116E"/>
    <w:pPr>
      <w:spacing w:after="200" w:line="276" w:lineRule="auto"/>
      <w:ind w:left="720"/>
      <w:contextualSpacing/>
    </w:pPr>
  </w:style>
  <w:style w:type="paragraph" w:styleId="Header">
    <w:name w:val="header"/>
    <w:basedOn w:val="Normal"/>
    <w:link w:val="HeaderChar"/>
    <w:uiPriority w:val="99"/>
    <w:unhideWhenUsed/>
    <w:rsid w:val="00A51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16E"/>
    <w:rPr>
      <w:rFonts w:ascii="Calibri" w:eastAsia="Calibri" w:hAnsi="Calibri" w:cs="Arial"/>
    </w:rPr>
  </w:style>
  <w:style w:type="paragraph" w:styleId="Footer">
    <w:name w:val="footer"/>
    <w:basedOn w:val="Normal"/>
    <w:link w:val="FooterChar"/>
    <w:uiPriority w:val="99"/>
    <w:unhideWhenUsed/>
    <w:rsid w:val="00A51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16E"/>
    <w:rPr>
      <w:rFonts w:ascii="Calibri" w:eastAsia="Calibri" w:hAnsi="Calibri" w:cs="Arial"/>
    </w:rPr>
  </w:style>
  <w:style w:type="paragraph" w:styleId="CommentText">
    <w:name w:val="annotation text"/>
    <w:basedOn w:val="Normal"/>
    <w:link w:val="CommentTextChar"/>
    <w:unhideWhenUsed/>
    <w:rsid w:val="00A5116E"/>
    <w:pPr>
      <w:spacing w:after="200" w:line="240" w:lineRule="auto"/>
    </w:pPr>
    <w:rPr>
      <w:sz w:val="20"/>
      <w:szCs w:val="20"/>
    </w:rPr>
  </w:style>
  <w:style w:type="character" w:customStyle="1" w:styleId="CommentTextChar">
    <w:name w:val="Comment Text Char"/>
    <w:basedOn w:val="DefaultParagraphFont"/>
    <w:link w:val="CommentText"/>
    <w:rsid w:val="00A5116E"/>
    <w:rPr>
      <w:rFonts w:ascii="Calibri" w:eastAsia="Calibri" w:hAnsi="Calibri" w:cs="Arial"/>
      <w:sz w:val="20"/>
      <w:szCs w:val="20"/>
    </w:rPr>
  </w:style>
  <w:style w:type="character" w:customStyle="1" w:styleId="CommentSubjectChar">
    <w:name w:val="Comment Subject Char"/>
    <w:link w:val="CommentSubject"/>
    <w:uiPriority w:val="99"/>
    <w:semiHidden/>
    <w:rsid w:val="00A5116E"/>
    <w:rPr>
      <w:b/>
      <w:bCs/>
      <w:sz w:val="20"/>
      <w:szCs w:val="20"/>
    </w:rPr>
  </w:style>
  <w:style w:type="paragraph" w:styleId="CommentSubject">
    <w:name w:val="annotation subject"/>
    <w:basedOn w:val="CommentText"/>
    <w:next w:val="CommentText"/>
    <w:link w:val="CommentSubjectChar"/>
    <w:uiPriority w:val="99"/>
    <w:semiHidden/>
    <w:unhideWhenUsed/>
    <w:rsid w:val="00A5116E"/>
    <w:rPr>
      <w:rFonts w:asciiTheme="minorHAnsi" w:eastAsiaTheme="minorHAnsi" w:hAnsiTheme="minorHAnsi" w:cstheme="minorBidi"/>
      <w:b/>
      <w:bCs/>
    </w:rPr>
  </w:style>
  <w:style w:type="character" w:customStyle="1" w:styleId="CommentSubjectChar1">
    <w:name w:val="Comment Subject Char1"/>
    <w:basedOn w:val="CommentTextChar"/>
    <w:uiPriority w:val="99"/>
    <w:semiHidden/>
    <w:rsid w:val="00A5116E"/>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A51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16E"/>
    <w:rPr>
      <w:rFonts w:ascii="Tahoma" w:eastAsia="Calibri" w:hAnsi="Tahoma" w:cs="Tahoma"/>
      <w:sz w:val="16"/>
      <w:szCs w:val="16"/>
    </w:rPr>
  </w:style>
  <w:style w:type="character" w:customStyle="1" w:styleId="apple-converted-space">
    <w:name w:val="apple-converted-space"/>
    <w:basedOn w:val="DefaultParagraphFont"/>
    <w:rsid w:val="00A5116E"/>
  </w:style>
  <w:style w:type="character" w:customStyle="1" w:styleId="hps">
    <w:name w:val="hps"/>
    <w:basedOn w:val="DefaultParagraphFont"/>
    <w:rsid w:val="00A5116E"/>
  </w:style>
  <w:style w:type="character" w:styleId="Strong">
    <w:name w:val="Strong"/>
    <w:uiPriority w:val="22"/>
    <w:qFormat/>
    <w:rsid w:val="00A5116E"/>
    <w:rPr>
      <w:b/>
      <w:bCs/>
    </w:rPr>
  </w:style>
  <w:style w:type="paragraph" w:styleId="BodyText2">
    <w:name w:val="Body Text 2"/>
    <w:basedOn w:val="Normal"/>
    <w:link w:val="BodyText2Char"/>
    <w:unhideWhenUsed/>
    <w:rsid w:val="00A5116E"/>
    <w:pPr>
      <w:bidi/>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5116E"/>
    <w:rPr>
      <w:rFonts w:ascii="Times New Roman" w:eastAsia="Times New Roman" w:hAnsi="Times New Roman" w:cs="Times New Roman"/>
      <w:sz w:val="24"/>
      <w:szCs w:val="24"/>
    </w:rPr>
  </w:style>
  <w:style w:type="character" w:customStyle="1" w:styleId="st">
    <w:name w:val="st"/>
    <w:basedOn w:val="DefaultParagraphFont"/>
    <w:rsid w:val="00A5116E"/>
  </w:style>
  <w:style w:type="character" w:styleId="Emphasis">
    <w:name w:val="Emphasis"/>
    <w:uiPriority w:val="20"/>
    <w:qFormat/>
    <w:rsid w:val="00A5116E"/>
    <w:rPr>
      <w:i/>
      <w:iCs/>
    </w:rPr>
  </w:style>
  <w:style w:type="character" w:customStyle="1" w:styleId="content">
    <w:name w:val="content"/>
    <w:basedOn w:val="DefaultParagraphFont"/>
    <w:rsid w:val="00A5116E"/>
  </w:style>
  <w:style w:type="character" w:customStyle="1" w:styleId="lblbody">
    <w:name w:val="lblbody"/>
    <w:basedOn w:val="DefaultParagraphFont"/>
    <w:rsid w:val="00A5116E"/>
  </w:style>
  <w:style w:type="character" w:styleId="HTMLCite">
    <w:name w:val="HTML Cite"/>
    <w:uiPriority w:val="99"/>
    <w:semiHidden/>
    <w:unhideWhenUsed/>
    <w:rsid w:val="00A5116E"/>
    <w:rPr>
      <w:i/>
      <w:iCs/>
    </w:rPr>
  </w:style>
  <w:style w:type="character" w:styleId="CommentReference">
    <w:name w:val="annotation reference"/>
    <w:uiPriority w:val="99"/>
    <w:semiHidden/>
    <w:unhideWhenUsed/>
    <w:rsid w:val="00A5116E"/>
    <w:rPr>
      <w:sz w:val="16"/>
      <w:szCs w:val="16"/>
    </w:rPr>
  </w:style>
  <w:style w:type="table" w:styleId="TableGrid">
    <w:name w:val="Table Grid"/>
    <w:basedOn w:val="TableNormal"/>
    <w:uiPriority w:val="39"/>
    <w:rsid w:val="00A5116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5116E"/>
    <w:pPr>
      <w:spacing w:after="0" w:line="240" w:lineRule="auto"/>
    </w:pPr>
    <w:rPr>
      <w:rFonts w:ascii="Calibri" w:eastAsia="Calibri" w:hAnsi="Calibri" w:cs="Arial"/>
    </w:rPr>
  </w:style>
  <w:style w:type="paragraph" w:styleId="HTMLPreformatted">
    <w:name w:val="HTML Preformatted"/>
    <w:basedOn w:val="Normal"/>
    <w:link w:val="HTMLPreformattedChar"/>
    <w:uiPriority w:val="99"/>
    <w:unhideWhenUsed/>
    <w:rsid w:val="00A5116E"/>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A5116E"/>
    <w:rPr>
      <w:rFonts w:ascii="Consolas" w:eastAsia="Calibri" w:hAnsi="Consolas" w:cs="Consolas"/>
      <w:sz w:val="20"/>
      <w:szCs w:val="20"/>
    </w:rPr>
  </w:style>
  <w:style w:type="character" w:customStyle="1" w:styleId="mailbody1">
    <w:name w:val="mail_body1"/>
    <w:basedOn w:val="DefaultParagraphFont"/>
    <w:rsid w:val="00EA599F"/>
    <w:rPr>
      <w:rFonts w:ascii="Tahoma" w:hAnsi="Tahoma" w:cs="Tahoma"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The_Social_Construction_of_Reality" TargetMode="External"/><Relationship Id="rId2" Type="http://schemas.openxmlformats.org/officeDocument/2006/relationships/hyperlink" Target="http://en.wikipedia.org/wiki/Thomas_Luckmann" TargetMode="External"/><Relationship Id="rId1" Type="http://schemas.openxmlformats.org/officeDocument/2006/relationships/hyperlink" Target="http://en.wikipedia.org/wiki/Peter_L._Berger" TargetMode="External"/><Relationship Id="rId5" Type="http://schemas.openxmlformats.org/officeDocument/2006/relationships/hyperlink" Target="http://en.wikipedia.org/wiki/Thomas_Luckmann" TargetMode="External"/><Relationship Id="rId4" Type="http://schemas.openxmlformats.org/officeDocument/2006/relationships/hyperlink" Target="http://en.wikipedia.org/wiki/Peter_L._Ber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582BE-05BD-418E-9E4D-D6FE9BEFF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26</Pages>
  <Words>3705</Words>
  <Characters>21124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www.Win2Farsi.com</dc:creator>
  <cp:lastModifiedBy>fatemeh</cp:lastModifiedBy>
  <cp:revision>11</cp:revision>
  <dcterms:created xsi:type="dcterms:W3CDTF">2020-09-20T03:04:00Z</dcterms:created>
  <dcterms:modified xsi:type="dcterms:W3CDTF">2020-09-28T10:58:00Z</dcterms:modified>
</cp:coreProperties>
</file>