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51"/>
        <w:bidiVisual/>
        <w:tblW w:w="5000" w:type="pct"/>
        <w:tblCellSpacing w:w="0" w:type="dxa"/>
        <w:tblLook w:val="04A0" w:firstRow="1" w:lastRow="0" w:firstColumn="1" w:lastColumn="0" w:noHBand="0" w:noVBand="1"/>
      </w:tblPr>
      <w:tblGrid>
        <w:gridCol w:w="1169"/>
        <w:gridCol w:w="4781"/>
        <w:gridCol w:w="5097"/>
      </w:tblGrid>
      <w:tr w:rsidR="0098146E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002060"/>
          </w:tcPr>
          <w:p w:rsidR="0098146E" w:rsidRPr="001A0F8D" w:rsidRDefault="0098146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138" w:type="pct"/>
            <w:shd w:val="clear" w:color="auto" w:fill="002060"/>
          </w:tcPr>
          <w:p w:rsidR="0098146E" w:rsidRPr="001A0F8D" w:rsidRDefault="0098146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نام</w:t>
            </w:r>
            <w:r w:rsidR="009452F1">
              <w:rPr>
                <w:rFonts w:cs="B Mitra" w:hint="cs"/>
                <w:b/>
                <w:bCs/>
                <w:rtl/>
                <w:lang w:bidi="fa-IR"/>
              </w:rPr>
              <w:t xml:space="preserve"> و نام خانوادگی</w:t>
            </w:r>
          </w:p>
        </w:tc>
        <w:tc>
          <w:tcPr>
            <w:tcW w:w="2279" w:type="pct"/>
            <w:shd w:val="clear" w:color="auto" w:fill="002060"/>
          </w:tcPr>
          <w:p w:rsidR="0098146E" w:rsidRPr="001A0F8D" w:rsidRDefault="0098146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عنوان</w:t>
            </w:r>
          </w:p>
        </w:tc>
      </w:tr>
      <w:tr w:rsidR="00282B3E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282B3E" w:rsidRPr="009C4CE3" w:rsidRDefault="00282B3E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282B3E" w:rsidRPr="001A0F8D" w:rsidRDefault="00282B3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کریم مجتهدی</w:t>
            </w:r>
          </w:p>
        </w:tc>
        <w:tc>
          <w:tcPr>
            <w:tcW w:w="2279" w:type="pct"/>
            <w:vMerge w:val="restart"/>
            <w:shd w:val="clear" w:color="auto" w:fill="D9E2F3" w:themeFill="accent5" w:themeFillTint="33"/>
            <w:vAlign w:val="center"/>
          </w:tcPr>
          <w:p w:rsidR="00282B3E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استاد ممتاز</w:t>
            </w:r>
          </w:p>
        </w:tc>
      </w:tr>
      <w:tr w:rsidR="00282B3E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282B3E" w:rsidRPr="009C4CE3" w:rsidRDefault="00282B3E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282B3E" w:rsidRPr="001A0F8D" w:rsidRDefault="00282B3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رضا داوری اردکانی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282B3E" w:rsidRPr="001A0F8D" w:rsidRDefault="00282B3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الهام ابراهیم</w:t>
            </w:r>
            <w:r w:rsidR="00922589" w:rsidRPr="001A0F8D"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279" w:type="pct"/>
            <w:vMerge w:val="restart"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استاد پیشتاز</w:t>
            </w: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مسعود قیومی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حوریه احدی</w:t>
            </w:r>
          </w:p>
        </w:tc>
        <w:tc>
          <w:tcPr>
            <w:tcW w:w="2279" w:type="pct"/>
            <w:vMerge w:val="restart"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پژوهشگر برگزیده</w:t>
            </w: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علیرضا ملایی توانی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نورالدین محمودی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مصطفی شهرآئین</w:t>
            </w:r>
            <w:bookmarkStart w:id="0" w:name="_GoBack"/>
            <w:bookmarkEnd w:id="0"/>
          </w:p>
        </w:tc>
        <w:tc>
          <w:tcPr>
            <w:tcW w:w="2279" w:type="pct"/>
            <w:vMerge w:val="restart"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پژوهشگر شایسته تقدیر</w:t>
            </w: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علی سالاری شادی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طاهره کمالی زاده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محسن بهلولی</w:t>
            </w:r>
          </w:p>
        </w:tc>
        <w:tc>
          <w:tcPr>
            <w:tcW w:w="2279" w:type="pct"/>
            <w:vMerge w:val="restart"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پژوهشگر فعال</w:t>
            </w: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سیروس نصرالله زاده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مهدی معین زاده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محمدحسن نیلی</w:t>
            </w:r>
          </w:p>
        </w:tc>
        <w:tc>
          <w:tcPr>
            <w:tcW w:w="2279" w:type="pct"/>
            <w:vMerge w:val="restart"/>
            <w:shd w:val="clear" w:color="auto" w:fill="D9E2F3" w:themeFill="accent5" w:themeFillTint="33"/>
            <w:vAlign w:val="center"/>
          </w:tcPr>
          <w:p w:rsidR="00D65314" w:rsidRPr="001A0F8D" w:rsidRDefault="00A16084" w:rsidP="00A16084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مدیر مسئول/ </w:t>
            </w:r>
            <w:r w:rsidR="00D65314" w:rsidRPr="001A0F8D">
              <w:rPr>
                <w:rFonts w:cs="B Mitra" w:hint="cs"/>
                <w:b/>
                <w:bCs/>
                <w:rtl/>
                <w:lang w:bidi="fa-IR"/>
              </w:rPr>
              <w:t>سردبیران نشریات</w:t>
            </w:r>
            <w:r w:rsidR="004072DE" w:rsidRPr="001A0F8D">
              <w:rPr>
                <w:rFonts w:cs="B Mitra" w:hint="cs"/>
                <w:b/>
                <w:bCs/>
                <w:rtl/>
                <w:lang w:bidi="fa-IR"/>
              </w:rPr>
              <w:t xml:space="preserve"> برای دریافت رتبه الف و امتیاز </w:t>
            </w:r>
            <w:r w:rsidR="004072DE" w:rsidRPr="001A0F8D">
              <w:rPr>
                <w:rFonts w:cs="B Mitra"/>
                <w:b/>
                <w:bCs/>
                <w:lang w:bidi="fa-IR"/>
              </w:rPr>
              <w:t>Q1</w:t>
            </w: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طاهره کمالی زاده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شهرام یوسفی فر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یوسف محمد نژاد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زهرا حیاتی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طاهره ایشانی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65314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D65314" w:rsidRPr="009C4CE3" w:rsidRDefault="00D65314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مسعود صفایی</w:t>
            </w:r>
            <w:r w:rsidR="004E223A">
              <w:rPr>
                <w:rFonts w:cs="B Mitra"/>
                <w:b/>
                <w:bCs/>
                <w:rtl/>
                <w:lang w:bidi="fa-IR"/>
              </w:rPr>
              <w:softHyphen/>
            </w:r>
            <w:r w:rsidR="004E223A">
              <w:rPr>
                <w:rFonts w:cs="B Mitra" w:hint="cs"/>
                <w:b/>
                <w:bCs/>
                <w:rtl/>
                <w:lang w:bidi="fa-IR"/>
              </w:rPr>
              <w:t>مقدم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D65314" w:rsidRPr="001A0F8D" w:rsidRDefault="00D65314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072DE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4072DE" w:rsidRPr="009C4CE3" w:rsidRDefault="004072DE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زهرا صادقی</w:t>
            </w:r>
          </w:p>
        </w:tc>
        <w:tc>
          <w:tcPr>
            <w:tcW w:w="2279" w:type="pct"/>
            <w:vMerge w:val="restart"/>
            <w:shd w:val="clear" w:color="auto" w:fill="D9E2F3" w:themeFill="accent5" w:themeFillTint="33"/>
            <w:vAlign w:val="center"/>
          </w:tcPr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مدیران اجرایی</w:t>
            </w:r>
            <w:r w:rsidR="000957C5" w:rsidRPr="001A0F8D">
              <w:rPr>
                <w:rFonts w:cs="B Mitra" w:hint="cs"/>
                <w:b/>
                <w:bCs/>
                <w:rtl/>
                <w:lang w:bidi="fa-IR"/>
              </w:rPr>
              <w:t xml:space="preserve"> نشریات  برای دریافت رتبه الف و امتیاز </w:t>
            </w:r>
            <w:r w:rsidR="000957C5" w:rsidRPr="001A0F8D">
              <w:rPr>
                <w:rFonts w:cs="B Mitra"/>
                <w:b/>
                <w:bCs/>
                <w:lang w:bidi="fa-IR"/>
              </w:rPr>
              <w:t>Q1</w:t>
            </w:r>
          </w:p>
        </w:tc>
      </w:tr>
      <w:tr w:rsidR="004072DE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4072DE" w:rsidRPr="009C4CE3" w:rsidRDefault="004072DE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لیلا جدیدی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072DE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4072DE" w:rsidRPr="009C4CE3" w:rsidRDefault="004072DE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آمتیس جواد شهیدی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072DE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4072DE" w:rsidRPr="009C4CE3" w:rsidRDefault="004072DE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اعظم ریاحی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072DE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4072DE" w:rsidRPr="009C4CE3" w:rsidRDefault="004072DE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ناهید فتحی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072DE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4072DE" w:rsidRPr="009C4CE3" w:rsidRDefault="004072DE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مختار مومنی</w:t>
            </w:r>
          </w:p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072DE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4072DE" w:rsidRPr="009C4CE3" w:rsidRDefault="004072DE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ریحانه روزبهانی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  <w:vAlign w:val="center"/>
          </w:tcPr>
          <w:p w:rsidR="004072DE" w:rsidRPr="001A0F8D" w:rsidRDefault="004072DE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F3AE2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6F3AE2" w:rsidRPr="009C4CE3" w:rsidRDefault="006F3AE2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6F3AE2" w:rsidRPr="001A0F8D" w:rsidRDefault="006F3AE2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سید علی لطیفی</w:t>
            </w:r>
          </w:p>
        </w:tc>
        <w:tc>
          <w:tcPr>
            <w:tcW w:w="2279" w:type="pct"/>
            <w:vMerge w:val="restart"/>
            <w:shd w:val="clear" w:color="auto" w:fill="D9E2F3" w:themeFill="accent5" w:themeFillTint="33"/>
            <w:vAlign w:val="center"/>
          </w:tcPr>
          <w:p w:rsidR="006F3AE2" w:rsidRPr="001A0F8D" w:rsidRDefault="006F3AE2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دانشجویان برگزیده</w:t>
            </w:r>
          </w:p>
        </w:tc>
      </w:tr>
      <w:tr w:rsidR="006F3AE2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6F3AE2" w:rsidRPr="009C4CE3" w:rsidRDefault="006F3AE2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6F3AE2" w:rsidRPr="001A0F8D" w:rsidRDefault="006F3AE2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سیدامیرحسین موسوی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</w:tcPr>
          <w:p w:rsidR="006F3AE2" w:rsidRPr="001A0F8D" w:rsidRDefault="006F3AE2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F3AE2" w:rsidRPr="001A0F8D" w:rsidTr="006010F4">
        <w:trPr>
          <w:tblHeader/>
          <w:tblCellSpacing w:w="0" w:type="dxa"/>
        </w:trPr>
        <w:tc>
          <w:tcPr>
            <w:tcW w:w="523" w:type="pct"/>
            <w:shd w:val="clear" w:color="auto" w:fill="D9E2F3" w:themeFill="accent5" w:themeFillTint="33"/>
            <w:vAlign w:val="center"/>
          </w:tcPr>
          <w:p w:rsidR="006F3AE2" w:rsidRPr="009C4CE3" w:rsidRDefault="006F3AE2" w:rsidP="00A16084">
            <w:pPr>
              <w:pStyle w:val="ListParagraph"/>
              <w:numPr>
                <w:ilvl w:val="0"/>
                <w:numId w:val="3"/>
              </w:num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138" w:type="pct"/>
            <w:shd w:val="clear" w:color="auto" w:fill="D9E2F3" w:themeFill="accent5" w:themeFillTint="33"/>
          </w:tcPr>
          <w:p w:rsidR="006F3AE2" w:rsidRPr="001A0F8D" w:rsidRDefault="006F3AE2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0F8D">
              <w:rPr>
                <w:rFonts w:cs="B Mitra" w:hint="cs"/>
                <w:b/>
                <w:bCs/>
                <w:rtl/>
                <w:lang w:bidi="fa-IR"/>
              </w:rPr>
              <w:t>رضا صادقی</w:t>
            </w:r>
          </w:p>
        </w:tc>
        <w:tc>
          <w:tcPr>
            <w:tcW w:w="2279" w:type="pct"/>
            <w:vMerge/>
            <w:shd w:val="clear" w:color="auto" w:fill="D9E2F3" w:themeFill="accent5" w:themeFillTint="33"/>
          </w:tcPr>
          <w:p w:rsidR="006F3AE2" w:rsidRPr="001A0F8D" w:rsidRDefault="006F3AE2" w:rsidP="00A1608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FC15B1" w:rsidRDefault="00215B87" w:rsidP="00215B87">
      <w:pPr>
        <w:bidi/>
        <w:jc w:val="center"/>
        <w:rPr>
          <w:b/>
          <w:bCs/>
          <w:color w:val="FF0000"/>
          <w:sz w:val="28"/>
          <w:szCs w:val="28"/>
          <w:rtl/>
          <w:lang w:bidi="fa-IR"/>
        </w:rPr>
      </w:pPr>
      <w:r w:rsidRPr="00215B87">
        <w:rPr>
          <w:rFonts w:hint="cs"/>
          <w:b/>
          <w:bCs/>
          <w:color w:val="FF0000"/>
          <w:sz w:val="28"/>
          <w:szCs w:val="28"/>
          <w:rtl/>
          <w:lang w:bidi="fa-IR"/>
        </w:rPr>
        <w:t>نفرات برتر (پژوهشگران برتر) هفته پژوهش پژوهشگاه علوم انسانی و مطالعات فرهنگی، آذرماه 402</w:t>
      </w:r>
    </w:p>
    <w:p w:rsidR="00215B87" w:rsidRPr="00215B87" w:rsidRDefault="00215B87" w:rsidP="00215B87">
      <w:pPr>
        <w:bidi/>
        <w:jc w:val="center"/>
        <w:rPr>
          <w:b/>
          <w:bCs/>
          <w:color w:val="FF0000"/>
          <w:sz w:val="28"/>
          <w:szCs w:val="28"/>
          <w:rtl/>
          <w:lang w:bidi="fa-IR"/>
        </w:rPr>
      </w:pPr>
    </w:p>
    <w:sectPr w:rsidR="00215B87" w:rsidRPr="00215B87" w:rsidSect="00215B87">
      <w:pgSz w:w="12240" w:h="15840"/>
      <w:pgMar w:top="1276" w:right="616" w:bottom="993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6520"/>
    <w:multiLevelType w:val="hybridMultilevel"/>
    <w:tmpl w:val="FA9A674A"/>
    <w:lvl w:ilvl="0" w:tplc="5F8E408E">
      <w:start w:val="1"/>
      <w:numFmt w:val="decimal"/>
      <w:lvlRestart w:val="0"/>
      <w:lvlText w:val="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C7D77"/>
    <w:multiLevelType w:val="hybridMultilevel"/>
    <w:tmpl w:val="35BE29E0"/>
    <w:lvl w:ilvl="0" w:tplc="0D54D59A">
      <w:start w:val="1"/>
      <w:numFmt w:val="decimal"/>
      <w:lvlRestart w:val="0"/>
      <w:lvlText w:val="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E3937"/>
    <w:multiLevelType w:val="hybridMultilevel"/>
    <w:tmpl w:val="8DC2AFE2"/>
    <w:lvl w:ilvl="0" w:tplc="752ECF42">
      <w:start w:val="1"/>
      <w:numFmt w:val="decimal"/>
      <w:lvlRestart w:val="0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ED"/>
    <w:rsid w:val="000957C5"/>
    <w:rsid w:val="00112888"/>
    <w:rsid w:val="001A0F8D"/>
    <w:rsid w:val="00215B87"/>
    <w:rsid w:val="00230823"/>
    <w:rsid w:val="00282B3E"/>
    <w:rsid w:val="00350497"/>
    <w:rsid w:val="003859F6"/>
    <w:rsid w:val="004072DE"/>
    <w:rsid w:val="004E223A"/>
    <w:rsid w:val="004E7D95"/>
    <w:rsid w:val="0051013E"/>
    <w:rsid w:val="006010F4"/>
    <w:rsid w:val="006134B5"/>
    <w:rsid w:val="006F3AE2"/>
    <w:rsid w:val="007656FD"/>
    <w:rsid w:val="007D025B"/>
    <w:rsid w:val="0081364D"/>
    <w:rsid w:val="00863E82"/>
    <w:rsid w:val="008F0659"/>
    <w:rsid w:val="00922589"/>
    <w:rsid w:val="009452F1"/>
    <w:rsid w:val="0098146E"/>
    <w:rsid w:val="009C4CE3"/>
    <w:rsid w:val="009D6C59"/>
    <w:rsid w:val="009F27AF"/>
    <w:rsid w:val="00A16084"/>
    <w:rsid w:val="00A477B1"/>
    <w:rsid w:val="00A85958"/>
    <w:rsid w:val="00AB5B53"/>
    <w:rsid w:val="00AE0D70"/>
    <w:rsid w:val="00B222AE"/>
    <w:rsid w:val="00B374EB"/>
    <w:rsid w:val="00B51C50"/>
    <w:rsid w:val="00BA11ED"/>
    <w:rsid w:val="00BB377A"/>
    <w:rsid w:val="00D65314"/>
    <w:rsid w:val="00DF1AC2"/>
    <w:rsid w:val="00E57651"/>
    <w:rsid w:val="00E97C24"/>
    <w:rsid w:val="00EA54DF"/>
    <w:rsid w:val="00F31A3D"/>
    <w:rsid w:val="00F531ED"/>
    <w:rsid w:val="00F54992"/>
    <w:rsid w:val="00FC15B1"/>
    <w:rsid w:val="00FD3397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BF245"/>
  <w15:chartTrackingRefBased/>
  <w15:docId w15:val="{A03860DD-F70E-421B-AA7D-94674692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33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E52-2442-4497-A888-65BCB298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m.naderpour</dc:creator>
  <cp:keywords/>
  <dc:description/>
  <cp:lastModifiedBy>Shahram Asghari</cp:lastModifiedBy>
  <cp:revision>8</cp:revision>
  <cp:lastPrinted>2023-12-11T11:56:00Z</cp:lastPrinted>
  <dcterms:created xsi:type="dcterms:W3CDTF">2023-12-11T06:12:00Z</dcterms:created>
  <dcterms:modified xsi:type="dcterms:W3CDTF">2023-12-12T06:19:00Z</dcterms:modified>
</cp:coreProperties>
</file>