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8DE" w:rsidRDefault="001A68DE" w:rsidP="00B66D23">
      <w:pPr>
        <w:bidi/>
        <w:spacing w:line="240" w:lineRule="auto"/>
        <w:ind w:left="720"/>
        <w:jc w:val="both"/>
        <w:rPr>
          <w:rFonts w:cs="B Lotus"/>
        </w:rPr>
      </w:pPr>
      <w:r>
        <w:rPr>
          <w:rFonts w:cs="B Lotus" w:hint="cs"/>
          <w:rtl/>
        </w:rPr>
        <w:t>قالَت فاطِمَةُ عليهاالسلام: اَبَوا هذِهِ الْأُمَّةِ مُحَمَّدٌ وَ عَلِىٌّ يُقيمانِ اَوَدَهُمْ وَيُنْقِذانِهِمْ مِنَ الْعَذابِ الدّائِمِ اِنْ اَطاعُوهُما وَيُبيحانِهِمُ النَّعيمَ الدّائِم اِنْ وافَقُوهُما. حديث</w:t>
      </w:r>
    </w:p>
    <w:p w:rsidR="001A68DE" w:rsidRDefault="001A68DE" w:rsidP="00B66D23">
      <w:pPr>
        <w:bidi/>
        <w:spacing w:line="240" w:lineRule="auto"/>
        <w:ind w:left="720"/>
        <w:jc w:val="both"/>
        <w:rPr>
          <w:rFonts w:cs="B Lotus"/>
        </w:rPr>
      </w:pPr>
      <w:r>
        <w:rPr>
          <w:rFonts w:cs="B Lotus" w:hint="cs"/>
          <w:rtl/>
        </w:rPr>
        <w:t>حضرت زهرا عليهاالسلام فرمود: پدران اين امّت حضرت محمد صلي الله عليه و آله ـ پيامبر خدا ـ و حضرت على عليه السلام ـ ولى خدا ـ است. اگر از آن دو اطاعت كنند، كژى هاى آنان را اصلاح مى كنند و از عذاب دردناكشان نجات مى بخشند و همراهى با آن دو نعمت جاودان ـ بهشت ـ را ارزانيشان مى دارد</w:t>
      </w:r>
      <w:r>
        <w:rPr>
          <w:rFonts w:cs="B Lotus"/>
        </w:rPr>
        <w:t>.</w:t>
      </w:r>
    </w:p>
    <w:p w:rsidR="001A68DE" w:rsidRDefault="001A68DE" w:rsidP="00B66D23">
      <w:pPr>
        <w:bidi/>
        <w:spacing w:line="240" w:lineRule="auto"/>
        <w:jc w:val="both"/>
        <w:rPr>
          <w:rFonts w:cs="B Lotus"/>
          <w:sz w:val="26"/>
          <w:szCs w:val="26"/>
          <w:rtl/>
        </w:rPr>
      </w:pPr>
      <w:r>
        <w:rPr>
          <w:rFonts w:cs="B Lotus" w:hint="cs"/>
          <w:sz w:val="26"/>
          <w:szCs w:val="26"/>
          <w:rtl/>
        </w:rPr>
        <w:t>سیزدهم رجب  (سال سی‌ام عام الفیل) در قلب ماهی که به نقل از رسول اکرم (ص) ماه خداوند است، مولودی در کعبه متولد شد که پیامبر رحمت در وصف ایشان فرموده اند: اگر باغها قلم شوند و دریا مرکب شود و جنّیان حسابگری کنند و آدمیان بنویسند، نمی توانند فضایل علی بن ابی طالب علیه السلام را جمع آورند و برشمرند.</w:t>
      </w:r>
    </w:p>
    <w:p w:rsidR="001A68DE" w:rsidRDefault="001A68DE" w:rsidP="00B66D23">
      <w:pPr>
        <w:bidi/>
        <w:spacing w:line="240" w:lineRule="auto"/>
        <w:jc w:val="both"/>
        <w:rPr>
          <w:rFonts w:cs="B Lotus"/>
          <w:sz w:val="26"/>
          <w:szCs w:val="26"/>
          <w:rtl/>
        </w:rPr>
      </w:pPr>
      <w:r>
        <w:rPr>
          <w:rFonts w:cs="B Lotus" w:hint="cs"/>
          <w:sz w:val="26"/>
          <w:szCs w:val="26"/>
          <w:rtl/>
        </w:rPr>
        <w:t>این تنها بخشی از فضایل مولای متقیان است که مفسران در قرآن به آن دست یافته‌اند:</w:t>
      </w:r>
    </w:p>
    <w:p w:rsidR="001A68DE" w:rsidRDefault="001A68DE" w:rsidP="00B66D23">
      <w:pPr>
        <w:shd w:val="clear" w:color="auto" w:fill="FFFFFF"/>
        <w:bidi/>
        <w:spacing w:before="120" w:after="120" w:line="240" w:lineRule="auto"/>
        <w:jc w:val="both"/>
        <w:rPr>
          <w:rFonts w:ascii="Tahoma" w:eastAsia="Times New Roman" w:hAnsi="Tahoma" w:cs="B Lotus"/>
          <w:sz w:val="26"/>
          <w:szCs w:val="26"/>
          <w:rtl/>
        </w:rPr>
      </w:pPr>
      <w:r>
        <w:rPr>
          <w:rFonts w:ascii="Tahoma" w:eastAsia="Times New Roman" w:hAnsi="Tahoma" w:cs="B Lotus" w:hint="cs"/>
          <w:sz w:val="26"/>
          <w:szCs w:val="26"/>
          <w:rtl/>
        </w:rPr>
        <w:t xml:space="preserve"> آیاتی از </w:t>
      </w:r>
      <w:hyperlink r:id="rId5" w:tooltip="قرآن" w:history="1">
        <w:r>
          <w:rPr>
            <w:rStyle w:val="Hyperlink"/>
            <w:rFonts w:ascii="Tahoma" w:hAnsi="Tahoma" w:cs="B Lotus" w:hint="cs"/>
            <w:sz w:val="26"/>
            <w:szCs w:val="26"/>
            <w:rtl/>
          </w:rPr>
          <w:t>قرآن</w:t>
        </w:r>
      </w:hyperlink>
      <w:r>
        <w:rPr>
          <w:rFonts w:ascii="Tahoma" w:eastAsia="Times New Roman" w:hAnsi="Tahoma" w:cs="B Lotus" w:hint="cs"/>
          <w:sz w:val="26"/>
          <w:szCs w:val="26"/>
          <w:rtl/>
        </w:rPr>
        <w:t xml:space="preserve"> هستند که درباره امام علی(ع)</w:t>
      </w:r>
      <w:r>
        <w:rPr>
          <w:rFonts w:ascii="Tahoma" w:eastAsia="Times New Roman" w:hAnsi="Tahoma" w:cs="B Lotus"/>
          <w:sz w:val="26"/>
          <w:szCs w:val="26"/>
        </w:rPr>
        <w:t xml:space="preserve"> </w:t>
      </w:r>
      <w:hyperlink r:id="rId6" w:tooltip="نزول قرآن" w:history="1">
        <w:r>
          <w:rPr>
            <w:rStyle w:val="Hyperlink"/>
            <w:rFonts w:ascii="Tahoma" w:hAnsi="Tahoma" w:cs="B Lotus" w:hint="cs"/>
            <w:sz w:val="26"/>
            <w:szCs w:val="26"/>
            <w:rtl/>
          </w:rPr>
          <w:t>نازل</w:t>
        </w:r>
      </w:hyperlink>
      <w:r>
        <w:rPr>
          <w:rFonts w:ascii="Tahoma" w:eastAsia="Times New Roman" w:hAnsi="Tahoma" w:cs="B Lotus" w:hint="cs"/>
          <w:sz w:val="26"/>
          <w:szCs w:val="26"/>
          <w:rtl/>
        </w:rPr>
        <w:t xml:space="preserve"> شده‌اند یا امام علی(ع) مصداق آنها معرفی شده است. از</w:t>
      </w:r>
      <w:r>
        <w:rPr>
          <w:rFonts w:ascii="Cambria" w:eastAsia="Times New Roman" w:hAnsi="Cambria" w:cs="Times New Roman"/>
          <w:sz w:val="26"/>
          <w:szCs w:val="26"/>
          <w:rtl/>
        </w:rPr>
        <w:t> </w:t>
      </w:r>
      <w:hyperlink r:id="rId7" w:tooltip="ابن‌عباس" w:history="1">
        <w:r>
          <w:rPr>
            <w:rStyle w:val="Hyperlink"/>
            <w:rFonts w:ascii="Tahoma" w:hAnsi="Tahoma" w:cs="B Lotus" w:hint="cs"/>
            <w:sz w:val="26"/>
            <w:szCs w:val="26"/>
            <w:rtl/>
          </w:rPr>
          <w:t>ابن‌عباس</w:t>
        </w:r>
      </w:hyperlink>
      <w:r>
        <w:rPr>
          <w:rFonts w:ascii="Tahoma" w:eastAsia="Times New Roman" w:hAnsi="Tahoma" w:cs="B Lotus" w:hint="cs"/>
          <w:sz w:val="26"/>
          <w:szCs w:val="26"/>
          <w:rtl/>
        </w:rPr>
        <w:t xml:space="preserve"> نقل شده است آن مقدار از قرآن كه درباره على(ع) نازل شده، درباره هيچ‌كس نازل نشده است. همچنین ابن‌عباس از</w:t>
      </w:r>
      <w:r>
        <w:rPr>
          <w:rFonts w:ascii="Cambria" w:eastAsia="Times New Roman" w:hAnsi="Cambria" w:cs="Times New Roman"/>
          <w:sz w:val="26"/>
          <w:szCs w:val="26"/>
          <w:rtl/>
        </w:rPr>
        <w:t> </w:t>
      </w:r>
      <w:hyperlink r:id="rId8" w:tooltip="رسول خدا(ص)" w:history="1">
        <w:r>
          <w:rPr>
            <w:rStyle w:val="Hyperlink"/>
            <w:rFonts w:ascii="Tahoma" w:hAnsi="Tahoma" w:cs="B Lotus" w:hint="cs"/>
            <w:sz w:val="26"/>
            <w:szCs w:val="26"/>
            <w:rtl/>
          </w:rPr>
          <w:t>رسول خدا(ص)</w:t>
        </w:r>
      </w:hyperlink>
      <w:r>
        <w:rPr>
          <w:rFonts w:ascii="Tahoma" w:eastAsia="Times New Roman" w:hAnsi="Tahoma" w:cs="B Lotus"/>
          <w:sz w:val="26"/>
          <w:szCs w:val="26"/>
        </w:rPr>
        <w:t> </w:t>
      </w:r>
      <w:r>
        <w:rPr>
          <w:rFonts w:ascii="Tahoma" w:eastAsia="Times New Roman" w:hAnsi="Tahoma" w:cs="B Lotus" w:hint="cs"/>
          <w:sz w:val="26"/>
          <w:szCs w:val="26"/>
          <w:rtl/>
        </w:rPr>
        <w:t xml:space="preserve">نقل کرده خدا آیه‌ای را نازل نکرد که در آن «یا أیها الذین آمنوا» باشد، مگر آنکه علی در رأس مؤمنان و امیر آنان است. او نزول بیش از </w:t>
      </w:r>
      <w:r>
        <w:rPr>
          <w:rFonts w:ascii="Tahoma" w:eastAsia="Times New Roman" w:hAnsi="Tahoma" w:cs="B Lotus" w:hint="cs"/>
          <w:sz w:val="26"/>
          <w:szCs w:val="26"/>
          <w:rtl/>
          <w:lang w:bidi="fa-IR"/>
        </w:rPr>
        <w:t>۳۰۰</w:t>
      </w:r>
      <w:r>
        <w:rPr>
          <w:rFonts w:ascii="Cambria" w:eastAsia="Times New Roman" w:hAnsi="Cambria" w:cs="Times New Roman"/>
          <w:sz w:val="26"/>
          <w:szCs w:val="26"/>
          <w:rtl/>
        </w:rPr>
        <w:t> </w:t>
      </w:r>
      <w:hyperlink r:id="rId9" w:tooltip="آیه" w:history="1">
        <w:r>
          <w:rPr>
            <w:rStyle w:val="Hyperlink"/>
            <w:rFonts w:ascii="Tahoma" w:hAnsi="Tahoma" w:cs="B Lotus" w:hint="cs"/>
            <w:sz w:val="26"/>
            <w:szCs w:val="26"/>
            <w:rtl/>
          </w:rPr>
          <w:t>آیه</w:t>
        </w:r>
      </w:hyperlink>
      <w:r>
        <w:rPr>
          <w:rFonts w:ascii="Tahoma" w:eastAsia="Times New Roman" w:hAnsi="Tahoma" w:cs="B Lotus"/>
          <w:sz w:val="26"/>
          <w:szCs w:val="26"/>
        </w:rPr>
        <w:t> </w:t>
      </w:r>
      <w:r>
        <w:rPr>
          <w:rFonts w:ascii="Tahoma" w:eastAsia="Times New Roman" w:hAnsi="Tahoma" w:cs="B Lotus" w:hint="cs"/>
          <w:sz w:val="26"/>
          <w:szCs w:val="26"/>
          <w:rtl/>
        </w:rPr>
        <w:t xml:space="preserve">را در مدح علی(ع) دانسته است. </w:t>
      </w:r>
      <w:r>
        <w:rPr>
          <w:rFonts w:ascii="Tahoma" w:eastAsia="Times New Roman" w:hAnsi="Tahoma" w:cs="B Lotus"/>
          <w:sz w:val="26"/>
          <w:szCs w:val="26"/>
        </w:rPr>
        <w:t> </w:t>
      </w:r>
      <w:r>
        <w:rPr>
          <w:rFonts w:ascii="Tahoma" w:eastAsia="Times New Roman" w:hAnsi="Tahoma" w:cs="B Lotus" w:hint="cs"/>
          <w:sz w:val="26"/>
          <w:szCs w:val="26"/>
          <w:rtl/>
        </w:rPr>
        <w:t>برخی از فضایل قرآنی امام علی عبارت‌اند از:</w:t>
      </w:r>
    </w:p>
    <w:p w:rsidR="001A68DE" w:rsidRDefault="000B724A" w:rsidP="00B66D23">
      <w:pPr>
        <w:numPr>
          <w:ilvl w:val="0"/>
          <w:numId w:val="2"/>
        </w:numPr>
        <w:shd w:val="clear" w:color="auto" w:fill="FFFFFF"/>
        <w:bidi/>
        <w:spacing w:before="100" w:beforeAutospacing="1" w:after="24" w:line="240" w:lineRule="auto"/>
        <w:ind w:left="0" w:right="768"/>
        <w:jc w:val="both"/>
        <w:rPr>
          <w:rFonts w:ascii="Tahoma" w:eastAsia="Times New Roman" w:hAnsi="Tahoma" w:cs="B Lotus"/>
          <w:sz w:val="26"/>
          <w:szCs w:val="26"/>
        </w:rPr>
      </w:pPr>
      <w:hyperlink r:id="rId10" w:tooltip="آیه ولایت" w:history="1">
        <w:r w:rsidR="001A68DE">
          <w:rPr>
            <w:rStyle w:val="Hyperlink"/>
            <w:rFonts w:ascii="Tahoma" w:hAnsi="Tahoma" w:cs="B Lotus" w:hint="cs"/>
            <w:b/>
            <w:bCs/>
            <w:sz w:val="26"/>
            <w:szCs w:val="26"/>
            <w:rtl/>
          </w:rPr>
          <w:t>آیه ولایت</w:t>
        </w:r>
      </w:hyperlink>
      <w:r w:rsidR="001A68DE">
        <w:rPr>
          <w:rFonts w:ascii="Tahoma" w:eastAsia="Times New Roman" w:hAnsi="Tahoma" w:cs="B Lotus"/>
          <w:sz w:val="26"/>
          <w:szCs w:val="26"/>
        </w:rPr>
        <w:t>: </w:t>
      </w:r>
      <w:hyperlink r:id="rId11" w:tooltip="آیه" w:history="1">
        <w:r w:rsidR="001A68DE">
          <w:rPr>
            <w:rStyle w:val="Hyperlink"/>
            <w:rFonts w:ascii="Tahoma" w:hAnsi="Tahoma" w:cs="B Lotus" w:hint="cs"/>
            <w:sz w:val="26"/>
            <w:szCs w:val="26"/>
            <w:rtl/>
          </w:rPr>
          <w:t>آیه</w:t>
        </w:r>
      </w:hyperlink>
      <w:r w:rsidR="001A68DE">
        <w:rPr>
          <w:rFonts w:ascii="Tahoma" w:eastAsia="Times New Roman" w:hAnsi="Tahoma" w:cs="B Lotus"/>
          <w:sz w:val="26"/>
          <w:szCs w:val="26"/>
        </w:rPr>
        <w:t> </w:t>
      </w:r>
      <w:r w:rsidR="001A68DE">
        <w:rPr>
          <w:rFonts w:ascii="Tahoma" w:eastAsia="Times New Roman" w:hAnsi="Tahoma" w:cs="B Lotus" w:hint="cs"/>
          <w:sz w:val="26"/>
          <w:szCs w:val="26"/>
          <w:rtl/>
          <w:lang w:bidi="fa-IR"/>
        </w:rPr>
        <w:t>۵۵</w:t>
      </w:r>
      <w:r w:rsidR="001A68DE">
        <w:rPr>
          <w:rFonts w:ascii="Cambria" w:eastAsia="Times New Roman" w:hAnsi="Cambria" w:cs="Times New Roman"/>
          <w:sz w:val="26"/>
          <w:szCs w:val="26"/>
          <w:rtl/>
        </w:rPr>
        <w:t> </w:t>
      </w:r>
      <w:hyperlink r:id="rId12" w:tooltip="سوره مائده" w:history="1">
        <w:r w:rsidR="001A68DE">
          <w:rPr>
            <w:rStyle w:val="Hyperlink"/>
            <w:rFonts w:ascii="Tahoma" w:hAnsi="Tahoma" w:cs="B Lotus" w:hint="cs"/>
            <w:sz w:val="26"/>
            <w:szCs w:val="26"/>
            <w:rtl/>
          </w:rPr>
          <w:t>سوره مائده</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که می‌گوید</w:t>
      </w:r>
      <w:r w:rsidR="001A68DE">
        <w:rPr>
          <w:rFonts w:ascii="Cambria" w:eastAsia="Times New Roman" w:hAnsi="Cambria" w:cs="Times New Roman"/>
          <w:sz w:val="26"/>
          <w:szCs w:val="26"/>
          <w:rtl/>
        </w:rPr>
        <w:t> </w:t>
      </w:r>
      <w:hyperlink r:id="rId13" w:tooltip="خدا" w:history="1">
        <w:r w:rsidR="001A68DE">
          <w:rPr>
            <w:rStyle w:val="Hyperlink"/>
            <w:rFonts w:ascii="Tahoma" w:hAnsi="Tahoma" w:cs="B Lotus" w:hint="cs"/>
            <w:sz w:val="26"/>
            <w:szCs w:val="26"/>
            <w:rtl/>
          </w:rPr>
          <w:t>خدا</w:t>
        </w:r>
      </w:hyperlink>
      <w:r w:rsidR="001A68DE">
        <w:rPr>
          <w:rFonts w:ascii="Tahoma" w:eastAsia="Times New Roman" w:hAnsi="Tahoma" w:cs="B Lotus" w:hint="cs"/>
          <w:sz w:val="26"/>
          <w:szCs w:val="26"/>
          <w:rtl/>
        </w:rPr>
        <w:t>،</w:t>
      </w:r>
      <w:r w:rsidR="001A68DE">
        <w:rPr>
          <w:rFonts w:ascii="Cambria" w:eastAsia="Times New Roman" w:hAnsi="Cambria" w:cs="Times New Roman"/>
          <w:sz w:val="26"/>
          <w:szCs w:val="26"/>
          <w:rtl/>
        </w:rPr>
        <w:t> </w:t>
      </w:r>
      <w:hyperlink r:id="rId14" w:tooltip="پیامبر(ص)" w:history="1">
        <w:r w:rsidR="001A68DE">
          <w:rPr>
            <w:rStyle w:val="Hyperlink"/>
            <w:rFonts w:ascii="Tahoma" w:hAnsi="Tahoma" w:cs="B Lotus" w:hint="cs"/>
            <w:sz w:val="26"/>
            <w:szCs w:val="26"/>
            <w:rtl/>
          </w:rPr>
          <w:t>پیامبر(ص)</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و کسانی که</w:t>
      </w:r>
      <w:r w:rsidR="001A68DE">
        <w:rPr>
          <w:rFonts w:ascii="Cambria" w:eastAsia="Times New Roman" w:hAnsi="Cambria" w:cs="Times New Roman"/>
          <w:sz w:val="26"/>
          <w:szCs w:val="26"/>
          <w:rtl/>
        </w:rPr>
        <w:t> </w:t>
      </w:r>
      <w:hyperlink r:id="rId15" w:tooltip="نماز" w:history="1">
        <w:r w:rsidR="001A68DE">
          <w:rPr>
            <w:rStyle w:val="Hyperlink"/>
            <w:rFonts w:ascii="Tahoma" w:hAnsi="Tahoma" w:cs="B Lotus" w:hint="cs"/>
            <w:sz w:val="26"/>
            <w:szCs w:val="26"/>
            <w:rtl/>
          </w:rPr>
          <w:t>نماز</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را برپا می‌دارند و در حال</w:t>
      </w:r>
      <w:r w:rsidR="001A68DE">
        <w:rPr>
          <w:rFonts w:ascii="Cambria" w:eastAsia="Times New Roman" w:hAnsi="Cambria" w:cs="Times New Roman"/>
          <w:sz w:val="26"/>
          <w:szCs w:val="26"/>
          <w:rtl/>
        </w:rPr>
        <w:t> </w:t>
      </w:r>
      <w:hyperlink r:id="rId16" w:tooltip="رکوع" w:history="1">
        <w:r w:rsidR="001A68DE">
          <w:rPr>
            <w:rStyle w:val="Hyperlink"/>
            <w:rFonts w:ascii="Tahoma" w:hAnsi="Tahoma" w:cs="B Lotus" w:hint="cs"/>
            <w:sz w:val="26"/>
            <w:szCs w:val="26"/>
            <w:rtl/>
          </w:rPr>
          <w:t>رکوع</w:t>
        </w:r>
      </w:hyperlink>
      <w:r w:rsidR="001A68DE">
        <w:rPr>
          <w:rFonts w:ascii="Tahoma" w:eastAsia="Times New Roman" w:hAnsi="Tahoma" w:cs="B Lotus"/>
          <w:sz w:val="26"/>
          <w:szCs w:val="26"/>
        </w:rPr>
        <w:t> </w:t>
      </w:r>
      <w:hyperlink r:id="rId17" w:tooltip="زکات" w:history="1">
        <w:r w:rsidR="001A68DE">
          <w:rPr>
            <w:rStyle w:val="Hyperlink"/>
            <w:rFonts w:ascii="Tahoma" w:hAnsi="Tahoma" w:cs="B Lotus" w:hint="cs"/>
            <w:sz w:val="26"/>
            <w:szCs w:val="26"/>
            <w:rtl/>
          </w:rPr>
          <w:t>زکات</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می‌دهند، بر مردم ولایت دارن. مفسران</w:t>
      </w:r>
      <w:r w:rsidR="001A68DE">
        <w:rPr>
          <w:rFonts w:ascii="Tahoma" w:eastAsia="Times New Roman" w:hAnsi="Tahoma" w:cs="B Lotus"/>
          <w:sz w:val="26"/>
          <w:szCs w:val="26"/>
        </w:rPr>
        <w:t> </w:t>
      </w:r>
      <w:r w:rsidR="001A68DE">
        <w:rPr>
          <w:rFonts w:ascii="Tahoma" w:eastAsia="Times New Roman" w:hAnsi="Tahoma" w:cs="B Lotus" w:hint="cs"/>
          <w:sz w:val="26"/>
          <w:szCs w:val="26"/>
          <w:rtl/>
        </w:rPr>
        <w:t>شیعه و سنی،</w:t>
      </w:r>
      <w:r w:rsidR="001A68DE">
        <w:rPr>
          <w:rFonts w:ascii="Cambria" w:eastAsia="Times New Roman" w:hAnsi="Cambria" w:cs="Times New Roman"/>
          <w:sz w:val="26"/>
          <w:szCs w:val="26"/>
          <w:rtl/>
        </w:rPr>
        <w:t> </w:t>
      </w:r>
      <w:hyperlink r:id="rId18" w:tooltip="شأن نزول" w:history="1">
        <w:r w:rsidR="001A68DE">
          <w:rPr>
            <w:rStyle w:val="Hyperlink"/>
            <w:rFonts w:ascii="Tahoma" w:hAnsi="Tahoma" w:cs="B Lotus" w:hint="cs"/>
            <w:sz w:val="26"/>
            <w:szCs w:val="26"/>
            <w:rtl/>
          </w:rPr>
          <w:t>شأن نزول</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این آيه را</w:t>
      </w:r>
      <w:r w:rsidR="001A68DE">
        <w:rPr>
          <w:rFonts w:ascii="Cambria" w:eastAsia="Times New Roman" w:hAnsi="Cambria" w:cs="Times New Roman"/>
          <w:sz w:val="26"/>
          <w:szCs w:val="26"/>
          <w:rtl/>
        </w:rPr>
        <w:t> </w:t>
      </w:r>
      <w:hyperlink r:id="rId19" w:tooltip="خاتم‌بخشی" w:history="1">
        <w:r w:rsidR="001A68DE">
          <w:rPr>
            <w:rStyle w:val="Hyperlink"/>
            <w:rFonts w:ascii="Tahoma" w:hAnsi="Tahoma" w:cs="B Lotus" w:hint="cs"/>
            <w:sz w:val="26"/>
            <w:szCs w:val="26"/>
            <w:rtl/>
          </w:rPr>
          <w:t>ماجرای خاتم‌بخشی</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حضرت علی(ع) دانسته‌اند که امام علی در حال</w:t>
      </w:r>
      <w:r w:rsidR="001A68DE">
        <w:rPr>
          <w:rFonts w:ascii="Cambria" w:eastAsia="Times New Roman" w:hAnsi="Cambria" w:cs="Times New Roman"/>
          <w:sz w:val="26"/>
          <w:szCs w:val="26"/>
          <w:rtl/>
        </w:rPr>
        <w:t> </w:t>
      </w:r>
      <w:hyperlink r:id="rId20" w:tooltip="رکوع" w:history="1">
        <w:r w:rsidR="001A68DE">
          <w:rPr>
            <w:rStyle w:val="Hyperlink"/>
            <w:rFonts w:ascii="Tahoma" w:hAnsi="Tahoma" w:cs="B Lotus" w:hint="cs"/>
            <w:sz w:val="26"/>
            <w:szCs w:val="26"/>
            <w:rtl/>
          </w:rPr>
          <w:t>رکوع</w:t>
        </w:r>
      </w:hyperlink>
      <w:r w:rsidR="001A68DE">
        <w:rPr>
          <w:rFonts w:ascii="Tahoma" w:eastAsia="Times New Roman" w:hAnsi="Tahoma" w:cs="B Lotus" w:hint="cs"/>
          <w:sz w:val="26"/>
          <w:szCs w:val="26"/>
          <w:rtl/>
        </w:rPr>
        <w:t>، انگشتر خود را به</w:t>
      </w:r>
      <w:r w:rsidR="001A68DE">
        <w:rPr>
          <w:rFonts w:ascii="Cambria" w:eastAsia="Times New Roman" w:hAnsi="Cambria" w:cs="Times New Roman"/>
          <w:sz w:val="26"/>
          <w:szCs w:val="26"/>
          <w:rtl/>
        </w:rPr>
        <w:t> </w:t>
      </w:r>
      <w:hyperlink r:id="rId21" w:tooltip="فقیر" w:history="1">
        <w:r w:rsidR="001A68DE">
          <w:rPr>
            <w:rStyle w:val="Hyperlink"/>
            <w:rFonts w:ascii="Tahoma" w:hAnsi="Tahoma" w:cs="B Lotus" w:hint="cs"/>
            <w:sz w:val="26"/>
            <w:szCs w:val="26"/>
            <w:rtl/>
          </w:rPr>
          <w:t>فقیر</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بخشید.</w:t>
      </w:r>
    </w:p>
    <w:p w:rsidR="001A68DE" w:rsidRDefault="000B724A" w:rsidP="00B66D23">
      <w:pPr>
        <w:numPr>
          <w:ilvl w:val="0"/>
          <w:numId w:val="2"/>
        </w:numPr>
        <w:shd w:val="clear" w:color="auto" w:fill="FFFFFF"/>
        <w:bidi/>
        <w:spacing w:before="100" w:beforeAutospacing="1" w:after="24" w:line="240" w:lineRule="auto"/>
        <w:ind w:left="0" w:right="768"/>
        <w:jc w:val="both"/>
        <w:rPr>
          <w:rFonts w:ascii="Tahoma" w:eastAsia="Times New Roman" w:hAnsi="Tahoma" w:cs="B Lotus"/>
          <w:sz w:val="26"/>
          <w:szCs w:val="26"/>
        </w:rPr>
      </w:pPr>
      <w:hyperlink r:id="rId22" w:tooltip="آیه شراء" w:history="1">
        <w:r w:rsidR="001A68DE">
          <w:rPr>
            <w:rStyle w:val="Hyperlink"/>
            <w:rFonts w:ascii="Tahoma" w:hAnsi="Tahoma" w:cs="B Lotus" w:hint="cs"/>
            <w:b/>
            <w:bCs/>
            <w:sz w:val="26"/>
            <w:szCs w:val="26"/>
            <w:rtl/>
          </w:rPr>
          <w:t>آیه شراء</w:t>
        </w:r>
      </w:hyperlink>
      <w:r w:rsidR="001A68DE">
        <w:rPr>
          <w:rFonts w:ascii="Tahoma" w:eastAsia="Times New Roman" w:hAnsi="Tahoma" w:cs="B Lotus"/>
          <w:b/>
          <w:bCs/>
          <w:sz w:val="26"/>
          <w:szCs w:val="26"/>
        </w:rPr>
        <w:t>:</w:t>
      </w:r>
      <w:r w:rsidR="001A68DE">
        <w:rPr>
          <w:rFonts w:ascii="Tahoma" w:eastAsia="Times New Roman" w:hAnsi="Tahoma" w:cs="B Lotus"/>
          <w:sz w:val="26"/>
          <w:szCs w:val="26"/>
        </w:rPr>
        <w:t xml:space="preserve"> </w:t>
      </w:r>
      <w:r w:rsidR="001A68DE">
        <w:rPr>
          <w:rFonts w:ascii="Tahoma" w:eastAsia="Times New Roman" w:hAnsi="Tahoma" w:cs="B Lotus" w:hint="cs"/>
          <w:sz w:val="26"/>
          <w:szCs w:val="26"/>
          <w:rtl/>
        </w:rPr>
        <w:t xml:space="preserve">آیه </w:t>
      </w:r>
      <w:r w:rsidR="001A68DE">
        <w:rPr>
          <w:rFonts w:ascii="Tahoma" w:eastAsia="Times New Roman" w:hAnsi="Tahoma" w:cs="B Lotus" w:hint="cs"/>
          <w:sz w:val="26"/>
          <w:szCs w:val="26"/>
          <w:rtl/>
          <w:lang w:bidi="fa-IR"/>
        </w:rPr>
        <w:t>۲۰۷</w:t>
      </w:r>
      <w:r w:rsidR="001A68DE">
        <w:rPr>
          <w:rFonts w:ascii="Cambria" w:eastAsia="Times New Roman" w:hAnsi="Cambria" w:cs="Times New Roman"/>
          <w:sz w:val="26"/>
          <w:szCs w:val="26"/>
          <w:rtl/>
        </w:rPr>
        <w:t> </w:t>
      </w:r>
      <w:hyperlink r:id="rId23" w:tooltip="سوره بقره" w:history="1">
        <w:r w:rsidR="001A68DE">
          <w:rPr>
            <w:rStyle w:val="Hyperlink"/>
            <w:rFonts w:ascii="Tahoma" w:hAnsi="Tahoma" w:cs="B Lotus" w:hint="cs"/>
            <w:sz w:val="26"/>
            <w:szCs w:val="26"/>
            <w:rtl/>
          </w:rPr>
          <w:t>سوره بقره</w:t>
        </w:r>
      </w:hyperlink>
      <w:r w:rsidR="001A68DE">
        <w:rPr>
          <w:rFonts w:ascii="Tahoma" w:eastAsia="Times New Roman" w:hAnsi="Tahoma" w:cs="B Lotus" w:hint="cs"/>
          <w:sz w:val="26"/>
          <w:szCs w:val="26"/>
          <w:rtl/>
        </w:rPr>
        <w:t>، کسانی را ستوده است که حاضرند جان خود را در ازای به‌دست‌آوردن رضایت خداوند فدا کنند.</w:t>
      </w:r>
      <w:r w:rsidR="001A68DE">
        <w:rPr>
          <w:rFonts w:ascii="Tahoma" w:eastAsia="Times New Roman" w:hAnsi="Tahoma" w:cs="B Lotus"/>
          <w:sz w:val="26"/>
          <w:szCs w:val="26"/>
        </w:rPr>
        <w:t> </w:t>
      </w:r>
      <w:r w:rsidR="001A68DE">
        <w:rPr>
          <w:rFonts w:ascii="Tahoma" w:eastAsia="Times New Roman" w:hAnsi="Tahoma" w:cs="B Lotus" w:hint="cs"/>
          <w:sz w:val="26"/>
          <w:szCs w:val="26"/>
          <w:rtl/>
        </w:rPr>
        <w:t>به‌گفته</w:t>
      </w:r>
      <w:r w:rsidR="001A68DE">
        <w:rPr>
          <w:rFonts w:ascii="Cambria" w:eastAsia="Times New Roman" w:hAnsi="Cambria" w:cs="Times New Roman"/>
          <w:sz w:val="26"/>
          <w:szCs w:val="26"/>
          <w:rtl/>
        </w:rPr>
        <w:t> </w:t>
      </w:r>
      <w:hyperlink r:id="rId24" w:tooltip="ابن‌ابی‌الحدید" w:history="1">
        <w:r w:rsidR="001A68DE">
          <w:rPr>
            <w:rStyle w:val="Hyperlink"/>
            <w:rFonts w:ascii="Tahoma" w:hAnsi="Tahoma" w:cs="B Lotus" w:hint="cs"/>
            <w:sz w:val="26"/>
            <w:szCs w:val="26"/>
            <w:rtl/>
          </w:rPr>
          <w:t>ابن‌ابی‌الحدید</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عالم</w:t>
      </w:r>
      <w:r w:rsidR="001A68DE">
        <w:rPr>
          <w:rFonts w:ascii="Cambria" w:eastAsia="Times New Roman" w:hAnsi="Cambria" w:cs="Times New Roman"/>
          <w:sz w:val="26"/>
          <w:szCs w:val="26"/>
          <w:rtl/>
        </w:rPr>
        <w:t> </w:t>
      </w:r>
      <w:hyperlink r:id="rId25" w:tooltip="معتزله" w:history="1">
        <w:r w:rsidR="001A68DE">
          <w:rPr>
            <w:rStyle w:val="Hyperlink"/>
            <w:rFonts w:ascii="Tahoma" w:hAnsi="Tahoma" w:cs="B Lotus" w:hint="cs"/>
            <w:sz w:val="26"/>
            <w:szCs w:val="26"/>
            <w:rtl/>
          </w:rPr>
          <w:t>معتزلی</w:t>
        </w:r>
      </w:hyperlink>
      <w:r w:rsidR="001A68DE">
        <w:rPr>
          <w:rFonts w:ascii="Tahoma" w:eastAsia="Times New Roman" w:hAnsi="Tahoma" w:cs="B Lotus" w:hint="cs"/>
          <w:sz w:val="26"/>
          <w:szCs w:val="26"/>
          <w:rtl/>
        </w:rPr>
        <w:t>، همه</w:t>
      </w:r>
      <w:r w:rsidR="001A68DE">
        <w:rPr>
          <w:rFonts w:ascii="Cambria" w:eastAsia="Times New Roman" w:hAnsi="Cambria" w:cs="Times New Roman"/>
          <w:sz w:val="26"/>
          <w:szCs w:val="26"/>
          <w:rtl/>
        </w:rPr>
        <w:t> </w:t>
      </w:r>
      <w:hyperlink r:id="rId26" w:tooltip="تفسیر قرآن" w:history="1">
        <w:r w:rsidR="001A68DE">
          <w:rPr>
            <w:rStyle w:val="Hyperlink"/>
            <w:rFonts w:ascii="Tahoma" w:hAnsi="Tahoma" w:cs="B Lotus" w:hint="cs"/>
            <w:sz w:val="26"/>
            <w:szCs w:val="26"/>
            <w:rtl/>
          </w:rPr>
          <w:t>مفسران</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بر این باورند که این آیه در فضیلت</w:t>
      </w:r>
      <w:r w:rsidR="001A68DE">
        <w:rPr>
          <w:rFonts w:ascii="Cambria" w:eastAsia="Times New Roman" w:hAnsi="Cambria" w:cs="Times New Roman"/>
          <w:sz w:val="26"/>
          <w:szCs w:val="26"/>
          <w:rtl/>
        </w:rPr>
        <w:t> </w:t>
      </w:r>
      <w:hyperlink r:id="rId27" w:tooltip="امام علی(ع)" w:history="1">
        <w:r w:rsidR="001A68DE">
          <w:rPr>
            <w:rStyle w:val="Hyperlink"/>
            <w:rFonts w:ascii="Tahoma" w:hAnsi="Tahoma" w:cs="B Lotus" w:hint="cs"/>
            <w:sz w:val="26"/>
            <w:szCs w:val="26"/>
            <w:rtl/>
          </w:rPr>
          <w:t>امام علی(ع)</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نازل شده است.</w:t>
      </w:r>
      <w:r w:rsidR="001A68DE">
        <w:rPr>
          <w:rFonts w:ascii="Tahoma" w:eastAsia="Times New Roman" w:hAnsi="Tahoma" w:cs="B Lotus"/>
          <w:sz w:val="26"/>
          <w:szCs w:val="26"/>
        </w:rPr>
        <w:t> </w:t>
      </w:r>
      <w:hyperlink r:id="rId28" w:tooltip="علامه طباطبایی" w:history="1">
        <w:r w:rsidR="001A68DE">
          <w:rPr>
            <w:rStyle w:val="Hyperlink"/>
            <w:rFonts w:ascii="Tahoma" w:hAnsi="Tahoma" w:cs="B Lotus" w:hint="cs"/>
            <w:sz w:val="26"/>
            <w:szCs w:val="26"/>
            <w:rtl/>
          </w:rPr>
          <w:t>علامه طباطبایی</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نوشته است: طبق روایات این آیه درباره</w:t>
      </w:r>
      <w:r w:rsidR="001A68DE">
        <w:rPr>
          <w:rFonts w:ascii="Cambria" w:eastAsia="Times New Roman" w:hAnsi="Cambria" w:cs="Times New Roman"/>
          <w:sz w:val="26"/>
          <w:szCs w:val="26"/>
          <w:rtl/>
        </w:rPr>
        <w:t> </w:t>
      </w:r>
      <w:hyperlink r:id="rId29" w:tooltip="لیلة المبیت" w:history="1">
        <w:r w:rsidR="001A68DE">
          <w:rPr>
            <w:rStyle w:val="Hyperlink"/>
            <w:rFonts w:ascii="Tahoma" w:hAnsi="Tahoma" w:cs="B Lotus" w:hint="cs"/>
            <w:sz w:val="26"/>
            <w:szCs w:val="26"/>
            <w:rtl/>
          </w:rPr>
          <w:t>ماجرای لیلة المَبیت</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نازل شده است.</w:t>
      </w:r>
      <w:r w:rsidR="001A68DE">
        <w:rPr>
          <w:rFonts w:ascii="Tahoma" w:eastAsia="Times New Roman" w:hAnsi="Tahoma" w:cs="B Lotus"/>
          <w:sz w:val="26"/>
          <w:szCs w:val="26"/>
        </w:rPr>
        <w:t> </w:t>
      </w:r>
      <w:r w:rsidR="001A68DE">
        <w:rPr>
          <w:rFonts w:ascii="Tahoma" w:eastAsia="Times New Roman" w:hAnsi="Tahoma" w:cs="B Lotus" w:hint="cs"/>
          <w:sz w:val="26"/>
          <w:szCs w:val="26"/>
          <w:rtl/>
        </w:rPr>
        <w:t>در لیلة المبیت مشرکان قصد داشتند به خانه</w:t>
      </w:r>
      <w:r w:rsidR="001A68DE">
        <w:rPr>
          <w:rFonts w:ascii="Cambria" w:eastAsia="Times New Roman" w:hAnsi="Cambria" w:cs="Times New Roman"/>
          <w:sz w:val="26"/>
          <w:szCs w:val="26"/>
          <w:rtl/>
        </w:rPr>
        <w:t> </w:t>
      </w:r>
      <w:hyperlink r:id="rId30" w:tooltip="حضرت محمد صلی الله علیه و آله" w:history="1">
        <w:r w:rsidR="001A68DE">
          <w:rPr>
            <w:rStyle w:val="Hyperlink"/>
            <w:rFonts w:ascii="Tahoma" w:hAnsi="Tahoma" w:cs="B Lotus" w:hint="cs"/>
            <w:sz w:val="26"/>
            <w:szCs w:val="26"/>
            <w:rtl/>
          </w:rPr>
          <w:t>پیامبر اسلام(ص)</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در</w:t>
      </w:r>
      <w:r w:rsidR="001A68DE">
        <w:rPr>
          <w:rFonts w:ascii="Cambria" w:eastAsia="Times New Roman" w:hAnsi="Cambria" w:cs="Times New Roman"/>
          <w:sz w:val="26"/>
          <w:szCs w:val="26"/>
          <w:rtl/>
        </w:rPr>
        <w:t> </w:t>
      </w:r>
      <w:hyperlink r:id="rId31" w:tooltip="مکه" w:history="1">
        <w:r w:rsidR="001A68DE">
          <w:rPr>
            <w:rStyle w:val="Hyperlink"/>
            <w:rFonts w:ascii="Tahoma" w:hAnsi="Tahoma" w:cs="B Lotus" w:hint="cs"/>
            <w:sz w:val="26"/>
            <w:szCs w:val="26"/>
            <w:rtl/>
          </w:rPr>
          <w:t>مکه</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حمله کنند و او را به قتل برسانند. در این شب، امام علی(ع) برای حفظ جان پیامبر در بستر او خوابید.</w:t>
      </w:r>
      <w:r w:rsidR="001A68DE">
        <w:rPr>
          <w:rFonts w:ascii="Tahoma" w:eastAsia="Times New Roman" w:hAnsi="Tahoma" w:cs="B Lotus"/>
          <w:sz w:val="26"/>
          <w:szCs w:val="26"/>
        </w:rPr>
        <w:t xml:space="preserve"> </w:t>
      </w:r>
    </w:p>
    <w:p w:rsidR="001A68DE" w:rsidRDefault="000B724A" w:rsidP="00B66D23">
      <w:pPr>
        <w:numPr>
          <w:ilvl w:val="0"/>
          <w:numId w:val="2"/>
        </w:numPr>
        <w:shd w:val="clear" w:color="auto" w:fill="FFFFFF"/>
        <w:bidi/>
        <w:spacing w:before="100" w:beforeAutospacing="1" w:after="24" w:line="240" w:lineRule="auto"/>
        <w:ind w:left="0" w:right="768"/>
        <w:jc w:val="both"/>
        <w:rPr>
          <w:rFonts w:ascii="Tahoma" w:eastAsia="Times New Roman" w:hAnsi="Tahoma" w:cs="B Lotus"/>
          <w:sz w:val="26"/>
          <w:szCs w:val="26"/>
        </w:rPr>
      </w:pPr>
      <w:hyperlink r:id="rId32" w:tooltip="آیه تبلیغ" w:history="1">
        <w:r w:rsidR="001A68DE">
          <w:rPr>
            <w:rStyle w:val="Hyperlink"/>
            <w:rFonts w:ascii="Tahoma" w:hAnsi="Tahoma" w:cs="B Lotus" w:hint="cs"/>
            <w:b/>
            <w:bCs/>
            <w:sz w:val="26"/>
            <w:szCs w:val="26"/>
            <w:rtl/>
          </w:rPr>
          <w:t>آیه تبلیغ</w:t>
        </w:r>
      </w:hyperlink>
      <w:r w:rsidR="001A68DE">
        <w:rPr>
          <w:rFonts w:ascii="Tahoma" w:eastAsia="Times New Roman" w:hAnsi="Tahoma" w:cs="B Lotus"/>
          <w:sz w:val="26"/>
          <w:szCs w:val="26"/>
        </w:rPr>
        <w:t xml:space="preserve">: </w:t>
      </w:r>
      <w:r w:rsidR="001A68DE">
        <w:rPr>
          <w:rFonts w:ascii="Tahoma" w:eastAsia="Times New Roman" w:hAnsi="Tahoma" w:cs="B Lotus" w:hint="cs"/>
          <w:sz w:val="26"/>
          <w:szCs w:val="26"/>
          <w:rtl/>
        </w:rPr>
        <w:t xml:space="preserve">آیه </w:t>
      </w:r>
      <w:r w:rsidR="001A68DE">
        <w:rPr>
          <w:rFonts w:ascii="Tahoma" w:eastAsia="Times New Roman" w:hAnsi="Tahoma" w:cs="B Lotus" w:hint="cs"/>
          <w:sz w:val="26"/>
          <w:szCs w:val="26"/>
          <w:rtl/>
          <w:lang w:bidi="fa-IR"/>
        </w:rPr>
        <w:t>۶۷</w:t>
      </w:r>
      <w:r w:rsidR="001A68DE">
        <w:rPr>
          <w:rFonts w:ascii="Cambria" w:eastAsia="Times New Roman" w:hAnsi="Cambria" w:cs="Times New Roman"/>
          <w:sz w:val="26"/>
          <w:szCs w:val="26"/>
          <w:rtl/>
        </w:rPr>
        <w:t> </w:t>
      </w:r>
      <w:hyperlink r:id="rId33" w:tooltip="سوره مائده" w:history="1">
        <w:r w:rsidR="001A68DE">
          <w:rPr>
            <w:rStyle w:val="Hyperlink"/>
            <w:rFonts w:ascii="Tahoma" w:hAnsi="Tahoma" w:cs="B Lotus" w:hint="cs"/>
            <w:sz w:val="26"/>
            <w:szCs w:val="26"/>
            <w:rtl/>
          </w:rPr>
          <w:t>سوره مائده</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است که براساس آن، پیامبر اسلام(ص) موظف شد پیامی را به مردم ابلاغ کند که اگر در رساندن آن کوتاهی کند، رسالت پیامبریِ خود را به‌انجام نرسانده است. به‌گفته</w:t>
      </w:r>
      <w:r w:rsidR="001A68DE">
        <w:rPr>
          <w:rFonts w:ascii="Cambria" w:eastAsia="Times New Roman" w:hAnsi="Cambria" w:cs="Times New Roman"/>
          <w:sz w:val="26"/>
          <w:szCs w:val="26"/>
          <w:rtl/>
        </w:rPr>
        <w:t> </w:t>
      </w:r>
      <w:hyperlink r:id="rId34" w:tooltip="مفسران" w:history="1">
        <w:r w:rsidR="001A68DE">
          <w:rPr>
            <w:rStyle w:val="Hyperlink"/>
            <w:rFonts w:ascii="Tahoma" w:hAnsi="Tahoma" w:cs="B Lotus" w:hint="cs"/>
            <w:sz w:val="26"/>
            <w:szCs w:val="26"/>
            <w:rtl/>
          </w:rPr>
          <w:t>مفسران</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شیعه و سنی، آیه تبلیغ پس از بازگشت پیامبر از</w:t>
      </w:r>
      <w:r w:rsidR="001A68DE">
        <w:rPr>
          <w:rFonts w:ascii="Cambria" w:eastAsia="Times New Roman" w:hAnsi="Cambria" w:cs="Times New Roman"/>
          <w:sz w:val="26"/>
          <w:szCs w:val="26"/>
          <w:rtl/>
        </w:rPr>
        <w:t> </w:t>
      </w:r>
      <w:hyperlink r:id="rId35" w:tooltip="حجة‌الوداع" w:history="1">
        <w:r w:rsidR="001A68DE">
          <w:rPr>
            <w:rStyle w:val="Hyperlink"/>
            <w:rFonts w:ascii="Tahoma" w:hAnsi="Tahoma" w:cs="B Lotus" w:hint="cs"/>
            <w:sz w:val="26"/>
            <w:szCs w:val="26"/>
            <w:rtl/>
          </w:rPr>
          <w:t>حجة‌الوداع</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در</w:t>
      </w:r>
      <w:r w:rsidR="001A68DE">
        <w:rPr>
          <w:rFonts w:ascii="Cambria" w:eastAsia="Times New Roman" w:hAnsi="Cambria" w:cs="Times New Roman"/>
          <w:sz w:val="26"/>
          <w:szCs w:val="26"/>
          <w:rtl/>
        </w:rPr>
        <w:t> </w:t>
      </w:r>
      <w:hyperlink r:id="rId36" w:tooltip="غدیر خم" w:history="1">
        <w:r w:rsidR="001A68DE">
          <w:rPr>
            <w:rStyle w:val="Hyperlink"/>
            <w:rFonts w:ascii="Tahoma" w:hAnsi="Tahoma" w:cs="B Lotus" w:hint="cs"/>
            <w:sz w:val="26"/>
            <w:szCs w:val="26"/>
            <w:rtl/>
          </w:rPr>
          <w:t>غدیر خم</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نازل شده است.</w:t>
      </w:r>
      <w:r w:rsidR="001A68DE">
        <w:rPr>
          <w:rFonts w:ascii="Tahoma" w:eastAsia="Times New Roman" w:hAnsi="Tahoma" w:cs="B Lotus"/>
          <w:sz w:val="26"/>
          <w:szCs w:val="26"/>
        </w:rPr>
        <w:t> </w:t>
      </w:r>
      <w:r w:rsidR="001A68DE">
        <w:rPr>
          <w:rFonts w:ascii="Tahoma" w:eastAsia="Times New Roman" w:hAnsi="Tahoma" w:cs="B Lotus" w:hint="cs"/>
          <w:sz w:val="26"/>
          <w:szCs w:val="26"/>
          <w:rtl/>
        </w:rPr>
        <w:t>در روایات،</w:t>
      </w:r>
      <w:r w:rsidR="001A68DE">
        <w:rPr>
          <w:rFonts w:ascii="Cambria" w:eastAsia="Times New Roman" w:hAnsi="Cambria" w:cs="Times New Roman"/>
          <w:sz w:val="26"/>
          <w:szCs w:val="26"/>
          <w:rtl/>
        </w:rPr>
        <w:t> </w:t>
      </w:r>
      <w:hyperlink r:id="rId37" w:tooltip="شأن نزول" w:history="1">
        <w:r w:rsidR="001A68DE">
          <w:rPr>
            <w:rStyle w:val="Hyperlink"/>
            <w:rFonts w:ascii="Tahoma" w:hAnsi="Tahoma" w:cs="B Lotus" w:hint="cs"/>
            <w:sz w:val="26"/>
            <w:szCs w:val="26"/>
            <w:rtl/>
          </w:rPr>
          <w:t>شأن نزول</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آیه تبلیغ</w:t>
      </w:r>
      <w:r w:rsidR="001A68DE">
        <w:rPr>
          <w:rFonts w:ascii="Cambria" w:eastAsia="Times New Roman" w:hAnsi="Cambria" w:cs="Times New Roman"/>
          <w:sz w:val="26"/>
          <w:szCs w:val="26"/>
          <w:rtl/>
        </w:rPr>
        <w:t> </w:t>
      </w:r>
      <w:hyperlink r:id="rId38" w:tooltip="واقعه غدیر" w:history="1">
        <w:r w:rsidR="001A68DE">
          <w:rPr>
            <w:rStyle w:val="Hyperlink"/>
            <w:rFonts w:ascii="Tahoma" w:hAnsi="Tahoma" w:cs="B Lotus" w:hint="cs"/>
            <w:sz w:val="26"/>
            <w:szCs w:val="26"/>
            <w:rtl/>
          </w:rPr>
          <w:t>واقعه غدیر</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و اعلام جانشینی حضرت علی دانسته شده است.</w:t>
      </w:r>
    </w:p>
    <w:p w:rsidR="001A68DE" w:rsidRDefault="000B724A" w:rsidP="00B66D23">
      <w:pPr>
        <w:numPr>
          <w:ilvl w:val="0"/>
          <w:numId w:val="2"/>
        </w:numPr>
        <w:shd w:val="clear" w:color="auto" w:fill="FFFFFF"/>
        <w:bidi/>
        <w:spacing w:before="100" w:beforeAutospacing="1" w:after="24" w:line="240" w:lineRule="auto"/>
        <w:ind w:left="0" w:right="768"/>
        <w:jc w:val="both"/>
        <w:rPr>
          <w:rFonts w:ascii="Tahoma" w:eastAsia="Times New Roman" w:hAnsi="Tahoma" w:cs="B Lotus"/>
          <w:sz w:val="26"/>
          <w:szCs w:val="26"/>
        </w:rPr>
      </w:pPr>
      <w:hyperlink r:id="rId39" w:tooltip="آیه اکمال" w:history="1">
        <w:r w:rsidR="001A68DE">
          <w:rPr>
            <w:rStyle w:val="Hyperlink"/>
            <w:rFonts w:ascii="Tahoma" w:hAnsi="Tahoma" w:cs="B Lotus" w:hint="cs"/>
            <w:b/>
            <w:bCs/>
            <w:sz w:val="26"/>
            <w:szCs w:val="26"/>
            <w:rtl/>
          </w:rPr>
          <w:t>آیه اِکمال</w:t>
        </w:r>
      </w:hyperlink>
      <w:r w:rsidR="001A68DE">
        <w:rPr>
          <w:rFonts w:ascii="Tahoma" w:eastAsia="Times New Roman" w:hAnsi="Tahoma" w:cs="B Lotus"/>
          <w:sz w:val="26"/>
          <w:szCs w:val="26"/>
        </w:rPr>
        <w:t xml:space="preserve">: </w:t>
      </w:r>
      <w:r w:rsidR="001A68DE">
        <w:rPr>
          <w:rFonts w:ascii="Tahoma" w:eastAsia="Times New Roman" w:hAnsi="Tahoma" w:cs="B Lotus" w:hint="cs"/>
          <w:sz w:val="26"/>
          <w:szCs w:val="26"/>
          <w:rtl/>
        </w:rPr>
        <w:t xml:space="preserve">آیه </w:t>
      </w:r>
      <w:r w:rsidR="001A68DE">
        <w:rPr>
          <w:rFonts w:ascii="Tahoma" w:eastAsia="Times New Roman" w:hAnsi="Tahoma" w:cs="B Lotus" w:hint="cs"/>
          <w:sz w:val="26"/>
          <w:szCs w:val="26"/>
          <w:rtl/>
          <w:lang w:bidi="fa-IR"/>
        </w:rPr>
        <w:t>۳</w:t>
      </w:r>
      <w:r w:rsidR="001A68DE">
        <w:rPr>
          <w:rFonts w:ascii="Cambria" w:eastAsia="Times New Roman" w:hAnsi="Cambria" w:cs="Times New Roman"/>
          <w:sz w:val="26"/>
          <w:szCs w:val="26"/>
          <w:rtl/>
        </w:rPr>
        <w:t> </w:t>
      </w:r>
      <w:hyperlink r:id="rId40" w:tooltip="سوره مائده" w:history="1">
        <w:r w:rsidR="001A68DE">
          <w:rPr>
            <w:rStyle w:val="Hyperlink"/>
            <w:rFonts w:ascii="Tahoma" w:hAnsi="Tahoma" w:cs="B Lotus" w:hint="cs"/>
            <w:sz w:val="26"/>
            <w:szCs w:val="26"/>
            <w:rtl/>
          </w:rPr>
          <w:t>سوره مائده</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است که از کامل‌شدن</w:t>
      </w:r>
      <w:r w:rsidR="001A68DE">
        <w:rPr>
          <w:rFonts w:ascii="Cambria" w:eastAsia="Times New Roman" w:hAnsi="Cambria" w:cs="Times New Roman"/>
          <w:sz w:val="26"/>
          <w:szCs w:val="26"/>
          <w:rtl/>
        </w:rPr>
        <w:t> </w:t>
      </w:r>
      <w:hyperlink r:id="rId41" w:tooltip="دین اسلام" w:history="1">
        <w:r w:rsidR="001A68DE">
          <w:rPr>
            <w:rStyle w:val="Hyperlink"/>
            <w:rFonts w:ascii="Tahoma" w:hAnsi="Tahoma" w:cs="B Lotus" w:hint="cs"/>
            <w:sz w:val="26"/>
            <w:szCs w:val="26"/>
            <w:rtl/>
          </w:rPr>
          <w:t>دین اسلام</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سخن می‌گوید.</w:t>
      </w:r>
      <w:r w:rsidR="001A68DE">
        <w:rPr>
          <w:rFonts w:ascii="Tahoma" w:eastAsia="Times New Roman" w:hAnsi="Tahoma" w:cs="B Lotus"/>
          <w:sz w:val="26"/>
          <w:szCs w:val="26"/>
        </w:rPr>
        <w:t> </w:t>
      </w:r>
      <w:r w:rsidR="001A68DE">
        <w:rPr>
          <w:rFonts w:ascii="Tahoma" w:eastAsia="Times New Roman" w:hAnsi="Tahoma" w:cs="B Lotus" w:hint="cs"/>
          <w:sz w:val="26"/>
          <w:szCs w:val="26"/>
          <w:rtl/>
        </w:rPr>
        <w:t>به‌گفته</w:t>
      </w:r>
      <w:r w:rsidR="001A68DE">
        <w:rPr>
          <w:rFonts w:ascii="Cambria" w:eastAsia="Times New Roman" w:hAnsi="Cambria" w:cs="Times New Roman"/>
          <w:sz w:val="26"/>
          <w:szCs w:val="26"/>
          <w:rtl/>
        </w:rPr>
        <w:t> </w:t>
      </w:r>
      <w:hyperlink r:id="rId42" w:tooltip="ناصر مکارم شیرازی" w:history="1">
        <w:r w:rsidR="001A68DE">
          <w:rPr>
            <w:rStyle w:val="Hyperlink"/>
            <w:rFonts w:ascii="Tahoma" w:hAnsi="Tahoma" w:cs="B Lotus" w:hint="cs"/>
            <w:sz w:val="26"/>
            <w:szCs w:val="26"/>
            <w:rtl/>
          </w:rPr>
          <w:t>ناصر مکارم شیرازی</w:t>
        </w:r>
      </w:hyperlink>
      <w:r w:rsidR="001A68DE">
        <w:rPr>
          <w:rFonts w:ascii="Tahoma" w:eastAsia="Times New Roman" w:hAnsi="Tahoma" w:cs="B Lotus" w:hint="cs"/>
          <w:sz w:val="26"/>
          <w:szCs w:val="26"/>
          <w:rtl/>
        </w:rPr>
        <w:t>، مفسر شیعه، در تفاسیر شیعه منظور از کامل‌شدن دین، اعلام ولایت و</w:t>
      </w:r>
      <w:r w:rsidR="001A68DE">
        <w:rPr>
          <w:rFonts w:ascii="Cambria" w:eastAsia="Times New Roman" w:hAnsi="Cambria" w:cs="Times New Roman"/>
          <w:sz w:val="26"/>
          <w:szCs w:val="26"/>
          <w:rtl/>
        </w:rPr>
        <w:t> </w:t>
      </w:r>
      <w:hyperlink r:id="rId43" w:tooltip="خلافت امام علی(ع)" w:history="1">
        <w:r w:rsidR="001A68DE">
          <w:rPr>
            <w:rStyle w:val="Hyperlink"/>
            <w:rFonts w:ascii="Tahoma" w:hAnsi="Tahoma" w:cs="B Lotus" w:hint="cs"/>
            <w:sz w:val="26"/>
            <w:szCs w:val="26"/>
            <w:rtl/>
          </w:rPr>
          <w:t>خلافت امام علی(ع)</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بر مسلمانان دانسته شده و روایات هم آن را تأیید می‌کند.</w:t>
      </w:r>
      <w:r w:rsidR="001A68DE">
        <w:rPr>
          <w:rFonts w:ascii="Tahoma" w:eastAsia="Times New Roman" w:hAnsi="Tahoma" w:cs="B Lotus"/>
          <w:sz w:val="26"/>
          <w:szCs w:val="26"/>
        </w:rPr>
        <w:t> </w:t>
      </w:r>
      <w:r w:rsidR="001A68DE">
        <w:rPr>
          <w:rFonts w:ascii="Tahoma" w:eastAsia="Times New Roman" w:hAnsi="Tahoma" w:cs="B Lotus" w:hint="cs"/>
          <w:sz w:val="26"/>
          <w:szCs w:val="26"/>
          <w:rtl/>
        </w:rPr>
        <w:t>عالمان شیعه بر این باورند که آیه اکمال درباره واقعه غدیر نازل شده است.</w:t>
      </w:r>
    </w:p>
    <w:p w:rsidR="001A68DE" w:rsidRDefault="000B724A" w:rsidP="00B66D23">
      <w:pPr>
        <w:numPr>
          <w:ilvl w:val="0"/>
          <w:numId w:val="2"/>
        </w:numPr>
        <w:shd w:val="clear" w:color="auto" w:fill="FFFFFF"/>
        <w:bidi/>
        <w:spacing w:before="100" w:beforeAutospacing="1" w:after="24" w:line="240" w:lineRule="auto"/>
        <w:ind w:left="0" w:right="768"/>
        <w:jc w:val="both"/>
        <w:rPr>
          <w:rFonts w:ascii="Tahoma" w:eastAsia="Times New Roman" w:hAnsi="Tahoma" w:cs="B Lotus"/>
          <w:sz w:val="26"/>
          <w:szCs w:val="26"/>
        </w:rPr>
      </w:pPr>
      <w:hyperlink r:id="rId44" w:tooltip="آیه صادقین" w:history="1">
        <w:r w:rsidR="001A68DE">
          <w:rPr>
            <w:rStyle w:val="Hyperlink"/>
            <w:rFonts w:ascii="Tahoma" w:hAnsi="Tahoma" w:cs="B Lotus" w:hint="cs"/>
            <w:b/>
            <w:bCs/>
            <w:sz w:val="26"/>
            <w:szCs w:val="26"/>
            <w:rtl/>
          </w:rPr>
          <w:t>آیه صادقین</w:t>
        </w:r>
      </w:hyperlink>
      <w:r w:rsidR="001A68DE">
        <w:rPr>
          <w:rFonts w:ascii="Tahoma" w:eastAsia="Times New Roman" w:hAnsi="Tahoma" w:cs="B Lotus"/>
          <w:sz w:val="26"/>
          <w:szCs w:val="26"/>
        </w:rPr>
        <w:t xml:space="preserve">: </w:t>
      </w:r>
      <w:r w:rsidR="001A68DE">
        <w:rPr>
          <w:rFonts w:ascii="Tahoma" w:eastAsia="Times New Roman" w:hAnsi="Tahoma" w:cs="B Lotus" w:hint="cs"/>
          <w:sz w:val="26"/>
          <w:szCs w:val="26"/>
          <w:rtl/>
        </w:rPr>
        <w:t xml:space="preserve">آیه </w:t>
      </w:r>
      <w:r w:rsidR="001A68DE">
        <w:rPr>
          <w:rFonts w:ascii="Tahoma" w:eastAsia="Times New Roman" w:hAnsi="Tahoma" w:cs="B Lotus" w:hint="cs"/>
          <w:sz w:val="26"/>
          <w:szCs w:val="26"/>
          <w:rtl/>
          <w:lang w:bidi="fa-IR"/>
        </w:rPr>
        <w:t>۱۱۹</w:t>
      </w:r>
      <w:r w:rsidR="001A68DE">
        <w:rPr>
          <w:rFonts w:ascii="Cambria" w:eastAsia="Times New Roman" w:hAnsi="Cambria" w:cs="Times New Roman"/>
          <w:sz w:val="26"/>
          <w:szCs w:val="26"/>
          <w:rtl/>
        </w:rPr>
        <w:t> </w:t>
      </w:r>
      <w:hyperlink r:id="rId45" w:tooltip="سوره توبه" w:history="1">
        <w:r w:rsidR="001A68DE">
          <w:rPr>
            <w:rStyle w:val="Hyperlink"/>
            <w:rFonts w:ascii="Tahoma" w:hAnsi="Tahoma" w:cs="B Lotus" w:hint="cs"/>
            <w:sz w:val="26"/>
            <w:szCs w:val="26"/>
            <w:rtl/>
          </w:rPr>
          <w:t>سوره توبه</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است که به مؤمنان دستور می‌دهد همراه صادقین باشند و از آنان پیروی کنند. در روایات</w:t>
      </w:r>
      <w:r w:rsidR="001A68DE">
        <w:rPr>
          <w:rFonts w:ascii="Cambria" w:eastAsia="Times New Roman" w:hAnsi="Cambria" w:cs="Times New Roman"/>
          <w:sz w:val="26"/>
          <w:szCs w:val="26"/>
          <w:rtl/>
        </w:rPr>
        <w:t> </w:t>
      </w:r>
      <w:hyperlink r:id="rId46" w:tooltip="شیعه" w:history="1">
        <w:r w:rsidR="001A68DE">
          <w:rPr>
            <w:rStyle w:val="Hyperlink"/>
            <w:rFonts w:ascii="Tahoma" w:hAnsi="Tahoma" w:cs="B Lotus" w:hint="cs"/>
            <w:sz w:val="26"/>
            <w:szCs w:val="26"/>
            <w:rtl/>
          </w:rPr>
          <w:t>شیعه</w:t>
        </w:r>
      </w:hyperlink>
      <w:r w:rsidR="001A68DE">
        <w:rPr>
          <w:rFonts w:ascii="Tahoma" w:eastAsia="Times New Roman" w:hAnsi="Tahoma" w:cs="B Lotus" w:hint="cs"/>
          <w:sz w:val="26"/>
          <w:szCs w:val="26"/>
          <w:rtl/>
        </w:rPr>
        <w:t>، صادقین به</w:t>
      </w:r>
      <w:r w:rsidR="001A68DE">
        <w:rPr>
          <w:rFonts w:ascii="Cambria" w:eastAsia="Times New Roman" w:hAnsi="Cambria" w:cs="Times New Roman"/>
          <w:sz w:val="26"/>
          <w:szCs w:val="26"/>
          <w:rtl/>
        </w:rPr>
        <w:t> </w:t>
      </w:r>
      <w:hyperlink r:id="rId47" w:tooltip="اهل البیت علیهم السلام" w:history="1">
        <w:r w:rsidR="001A68DE">
          <w:rPr>
            <w:rStyle w:val="Hyperlink"/>
            <w:rFonts w:ascii="Tahoma" w:hAnsi="Tahoma" w:cs="B Lotus" w:hint="cs"/>
            <w:sz w:val="26"/>
            <w:szCs w:val="26"/>
            <w:rtl/>
          </w:rPr>
          <w:t>اهل‌بیت(ع)</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تفسیر شده است.</w:t>
      </w:r>
      <w:r w:rsidR="001A68DE">
        <w:rPr>
          <w:rFonts w:ascii="Tahoma" w:eastAsia="Times New Roman" w:hAnsi="Tahoma" w:cs="B Lotus"/>
          <w:sz w:val="26"/>
          <w:szCs w:val="26"/>
        </w:rPr>
        <w:t> </w:t>
      </w:r>
      <w:hyperlink r:id="rId48" w:tooltip="محقق طوسی" w:history="1">
        <w:r w:rsidR="001A68DE">
          <w:rPr>
            <w:rStyle w:val="Hyperlink"/>
            <w:rFonts w:ascii="Tahoma" w:hAnsi="Tahoma" w:cs="B Lotus" w:hint="cs"/>
            <w:sz w:val="26"/>
            <w:szCs w:val="26"/>
            <w:rtl/>
          </w:rPr>
          <w:t>محقق طوسی</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این آیه را از دلایل امامت علی(ع) دانسته است.</w:t>
      </w:r>
    </w:p>
    <w:p w:rsidR="001A68DE" w:rsidRDefault="000B724A" w:rsidP="00B66D23">
      <w:pPr>
        <w:numPr>
          <w:ilvl w:val="0"/>
          <w:numId w:val="2"/>
        </w:numPr>
        <w:shd w:val="clear" w:color="auto" w:fill="FFFFFF"/>
        <w:bidi/>
        <w:spacing w:before="100" w:beforeAutospacing="1" w:after="24" w:line="240" w:lineRule="auto"/>
        <w:ind w:left="0" w:right="768"/>
        <w:jc w:val="both"/>
        <w:rPr>
          <w:rFonts w:ascii="Tahoma" w:eastAsia="Times New Roman" w:hAnsi="Tahoma" w:cs="B Lotus"/>
          <w:sz w:val="26"/>
          <w:szCs w:val="26"/>
        </w:rPr>
      </w:pPr>
      <w:hyperlink r:id="rId49" w:tooltip="آیه خیر البریه" w:history="1">
        <w:r w:rsidR="001A68DE">
          <w:rPr>
            <w:rStyle w:val="Hyperlink"/>
            <w:rFonts w:ascii="Tahoma" w:hAnsi="Tahoma" w:cs="B Lotus" w:hint="cs"/>
            <w:b/>
            <w:bCs/>
            <w:sz w:val="26"/>
            <w:szCs w:val="26"/>
            <w:rtl/>
          </w:rPr>
          <w:t>آیه خیر البریه</w:t>
        </w:r>
      </w:hyperlink>
      <w:r w:rsidR="001A68DE">
        <w:rPr>
          <w:rFonts w:ascii="Tahoma" w:eastAsia="Times New Roman" w:hAnsi="Tahoma" w:cs="B Lotus"/>
          <w:b/>
          <w:bCs/>
          <w:sz w:val="26"/>
          <w:szCs w:val="26"/>
        </w:rPr>
        <w:t>:</w:t>
      </w:r>
      <w:r w:rsidR="001A68DE">
        <w:rPr>
          <w:rFonts w:ascii="Tahoma" w:eastAsia="Times New Roman" w:hAnsi="Tahoma" w:cs="B Lotus"/>
          <w:sz w:val="26"/>
          <w:szCs w:val="26"/>
        </w:rPr>
        <w:t xml:space="preserve"> </w:t>
      </w:r>
      <w:r w:rsidR="001A68DE">
        <w:rPr>
          <w:rFonts w:ascii="Tahoma" w:eastAsia="Times New Roman" w:hAnsi="Tahoma" w:cs="B Lotus" w:hint="cs"/>
          <w:sz w:val="26"/>
          <w:szCs w:val="26"/>
          <w:rtl/>
        </w:rPr>
        <w:t>آیه هفتم</w:t>
      </w:r>
      <w:r w:rsidR="001A68DE">
        <w:rPr>
          <w:rFonts w:ascii="Cambria" w:eastAsia="Times New Roman" w:hAnsi="Cambria" w:cs="Times New Roman"/>
          <w:sz w:val="26"/>
          <w:szCs w:val="26"/>
          <w:rtl/>
        </w:rPr>
        <w:t> </w:t>
      </w:r>
      <w:hyperlink r:id="rId50" w:tooltip="سوره بینه" w:history="1">
        <w:r w:rsidR="001A68DE">
          <w:rPr>
            <w:rStyle w:val="Hyperlink"/>
            <w:rFonts w:ascii="Tahoma" w:hAnsi="Tahoma" w:cs="B Lotus" w:hint="cs"/>
            <w:sz w:val="26"/>
            <w:szCs w:val="26"/>
            <w:rtl/>
          </w:rPr>
          <w:t>سوره بینه</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 xml:space="preserve">است که کسانی را که ایمان آورده و عمل صالح انجام داده‌اند، برترین آفريدگان معرفی می‌کند. </w:t>
      </w:r>
      <w:r w:rsidR="001A68DE">
        <w:rPr>
          <w:rFonts w:ascii="Tahoma" w:eastAsia="Times New Roman" w:hAnsi="Tahoma" w:cs="B Lotus"/>
          <w:sz w:val="26"/>
          <w:szCs w:val="26"/>
        </w:rPr>
        <w:t> </w:t>
      </w:r>
      <w:r w:rsidR="001A68DE">
        <w:rPr>
          <w:rFonts w:ascii="Tahoma" w:eastAsia="Times New Roman" w:hAnsi="Tahoma" w:cs="B Lotus" w:hint="cs"/>
          <w:sz w:val="26"/>
          <w:szCs w:val="26"/>
          <w:rtl/>
        </w:rPr>
        <w:t>براساس</w:t>
      </w:r>
      <w:r w:rsidR="001A68DE">
        <w:rPr>
          <w:rFonts w:ascii="Cambria" w:eastAsia="Times New Roman" w:hAnsi="Cambria" w:cs="Times New Roman"/>
          <w:sz w:val="26"/>
          <w:szCs w:val="26"/>
          <w:rtl/>
        </w:rPr>
        <w:t> </w:t>
      </w:r>
      <w:hyperlink r:id="rId51" w:tooltip="روایت" w:history="1">
        <w:r w:rsidR="001A68DE">
          <w:rPr>
            <w:rStyle w:val="Hyperlink"/>
            <w:rFonts w:ascii="Tahoma" w:hAnsi="Tahoma" w:cs="B Lotus" w:hint="cs"/>
            <w:sz w:val="26"/>
            <w:szCs w:val="26"/>
            <w:rtl/>
          </w:rPr>
          <w:t>روایاتِ</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شیعه و سنی، این گروه به</w:t>
      </w:r>
      <w:r w:rsidR="001A68DE">
        <w:rPr>
          <w:rFonts w:ascii="Cambria" w:eastAsia="Times New Roman" w:hAnsi="Cambria" w:cs="Times New Roman"/>
          <w:sz w:val="26"/>
          <w:szCs w:val="26"/>
          <w:rtl/>
        </w:rPr>
        <w:t> </w:t>
      </w:r>
      <w:hyperlink r:id="rId52" w:tooltip="امام علی(ع)" w:history="1">
        <w:r w:rsidR="001A68DE">
          <w:rPr>
            <w:rStyle w:val="Hyperlink"/>
            <w:rFonts w:ascii="Tahoma" w:hAnsi="Tahoma" w:cs="B Lotus" w:hint="cs"/>
            <w:sz w:val="26"/>
            <w:szCs w:val="26"/>
            <w:rtl/>
          </w:rPr>
          <w:t>امام علی(ع)</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و</w:t>
      </w:r>
      <w:r w:rsidR="001A68DE">
        <w:rPr>
          <w:rFonts w:ascii="Cambria" w:eastAsia="Times New Roman" w:hAnsi="Cambria" w:cs="Times New Roman"/>
          <w:sz w:val="26"/>
          <w:szCs w:val="26"/>
          <w:rtl/>
        </w:rPr>
        <w:t> </w:t>
      </w:r>
      <w:hyperlink r:id="rId53" w:tooltip="شیعه" w:history="1">
        <w:r w:rsidR="001A68DE">
          <w:rPr>
            <w:rStyle w:val="Hyperlink"/>
            <w:rFonts w:ascii="Tahoma" w:hAnsi="Tahoma" w:cs="B Lotus" w:hint="cs"/>
            <w:sz w:val="26"/>
            <w:szCs w:val="26"/>
            <w:rtl/>
          </w:rPr>
          <w:t>شیعیان</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او هستند.</w:t>
      </w:r>
    </w:p>
    <w:p w:rsidR="001A68DE" w:rsidRDefault="000B724A" w:rsidP="00B66D23">
      <w:pPr>
        <w:numPr>
          <w:ilvl w:val="0"/>
          <w:numId w:val="2"/>
        </w:numPr>
        <w:shd w:val="clear" w:color="auto" w:fill="FFFFFF"/>
        <w:bidi/>
        <w:spacing w:before="100" w:beforeAutospacing="1" w:after="24" w:line="240" w:lineRule="auto"/>
        <w:ind w:left="0" w:right="768"/>
        <w:jc w:val="both"/>
        <w:rPr>
          <w:rFonts w:ascii="Tahoma" w:eastAsia="Times New Roman" w:hAnsi="Tahoma" w:cs="B Lotus"/>
          <w:sz w:val="26"/>
          <w:szCs w:val="26"/>
        </w:rPr>
      </w:pPr>
      <w:hyperlink r:id="rId54" w:tooltip="آیه صالح‌المؤمنین" w:history="1">
        <w:r w:rsidR="001A68DE">
          <w:rPr>
            <w:rStyle w:val="Hyperlink"/>
            <w:rFonts w:ascii="Tahoma" w:hAnsi="Tahoma" w:cs="B Lotus" w:hint="cs"/>
            <w:b/>
            <w:bCs/>
            <w:sz w:val="26"/>
            <w:szCs w:val="26"/>
            <w:rtl/>
          </w:rPr>
          <w:t>آیه صالح‌المؤمنین</w:t>
        </w:r>
      </w:hyperlink>
      <w:r w:rsidR="001A68DE">
        <w:rPr>
          <w:rFonts w:ascii="Tahoma" w:eastAsia="Times New Roman" w:hAnsi="Tahoma" w:cs="B Lotus"/>
          <w:sz w:val="26"/>
          <w:szCs w:val="26"/>
        </w:rPr>
        <w:t xml:space="preserve">: </w:t>
      </w:r>
      <w:r w:rsidR="001A68DE">
        <w:rPr>
          <w:rFonts w:ascii="Tahoma" w:eastAsia="Times New Roman" w:hAnsi="Tahoma" w:cs="B Lotus" w:hint="cs"/>
          <w:sz w:val="26"/>
          <w:szCs w:val="26"/>
          <w:rtl/>
        </w:rPr>
        <w:t xml:space="preserve">آیه </w:t>
      </w:r>
      <w:r w:rsidR="001A68DE">
        <w:rPr>
          <w:rFonts w:ascii="Tahoma" w:eastAsia="Times New Roman" w:hAnsi="Tahoma" w:cs="B Lotus" w:hint="cs"/>
          <w:sz w:val="26"/>
          <w:szCs w:val="26"/>
          <w:rtl/>
          <w:lang w:bidi="fa-IR"/>
        </w:rPr>
        <w:t>۴</w:t>
      </w:r>
      <w:r w:rsidR="001A68DE">
        <w:rPr>
          <w:rFonts w:ascii="Cambria" w:eastAsia="Times New Roman" w:hAnsi="Cambria" w:cs="Times New Roman"/>
          <w:sz w:val="26"/>
          <w:szCs w:val="26"/>
          <w:rtl/>
        </w:rPr>
        <w:t> </w:t>
      </w:r>
      <w:hyperlink r:id="rId55" w:tooltip="سوره تحریم" w:history="1">
        <w:r w:rsidR="001A68DE">
          <w:rPr>
            <w:rStyle w:val="Hyperlink"/>
            <w:rFonts w:ascii="Tahoma" w:hAnsi="Tahoma" w:cs="B Lotus" w:hint="cs"/>
            <w:sz w:val="26"/>
            <w:szCs w:val="26"/>
            <w:rtl/>
          </w:rPr>
          <w:t>سوره تحریم</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است که در آن خداوند علی(ع)،</w:t>
      </w:r>
      <w:r w:rsidR="001A68DE">
        <w:rPr>
          <w:rFonts w:ascii="Cambria" w:eastAsia="Times New Roman" w:hAnsi="Cambria" w:cs="Times New Roman"/>
          <w:sz w:val="26"/>
          <w:szCs w:val="26"/>
          <w:rtl/>
        </w:rPr>
        <w:t> </w:t>
      </w:r>
      <w:hyperlink r:id="rId56" w:tooltip="جبرئیل" w:history="1">
        <w:r w:rsidR="001A68DE">
          <w:rPr>
            <w:rStyle w:val="Hyperlink"/>
            <w:rFonts w:ascii="Tahoma" w:hAnsi="Tahoma" w:cs="B Lotus" w:hint="cs"/>
            <w:sz w:val="26"/>
            <w:szCs w:val="26"/>
            <w:rtl/>
          </w:rPr>
          <w:t>جبرئیل</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و دیگر</w:t>
      </w:r>
      <w:r w:rsidR="001A68DE">
        <w:rPr>
          <w:rFonts w:ascii="Cambria" w:eastAsia="Times New Roman" w:hAnsi="Cambria" w:cs="Times New Roman"/>
          <w:sz w:val="26"/>
          <w:szCs w:val="26"/>
          <w:rtl/>
        </w:rPr>
        <w:t> </w:t>
      </w:r>
      <w:hyperlink r:id="rId57" w:tooltip="فرشتگان" w:history="1">
        <w:r w:rsidR="001A68DE">
          <w:rPr>
            <w:rStyle w:val="Hyperlink"/>
            <w:rFonts w:ascii="Tahoma" w:hAnsi="Tahoma" w:cs="B Lotus" w:hint="cs"/>
            <w:sz w:val="26"/>
            <w:szCs w:val="26"/>
            <w:rtl/>
          </w:rPr>
          <w:t>فرشتگان</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را، پشتیبان</w:t>
      </w:r>
      <w:r w:rsidR="001A68DE">
        <w:rPr>
          <w:rFonts w:ascii="Cambria" w:eastAsia="Times New Roman" w:hAnsi="Cambria" w:cs="Times New Roman"/>
          <w:sz w:val="26"/>
          <w:szCs w:val="26"/>
          <w:rtl/>
        </w:rPr>
        <w:t> </w:t>
      </w:r>
      <w:hyperlink r:id="rId58" w:tooltip="پیامبر اسلام(ص)" w:history="1">
        <w:r w:rsidR="001A68DE">
          <w:rPr>
            <w:rStyle w:val="Hyperlink"/>
            <w:rFonts w:ascii="Tahoma" w:hAnsi="Tahoma" w:cs="B Lotus" w:hint="cs"/>
            <w:sz w:val="26"/>
            <w:szCs w:val="26"/>
            <w:rtl/>
          </w:rPr>
          <w:t>پیامبر اسلام(ص)</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قرار داده است. در</w:t>
      </w:r>
      <w:r w:rsidR="001A68DE">
        <w:rPr>
          <w:rFonts w:ascii="Cambria" w:eastAsia="Times New Roman" w:hAnsi="Cambria" w:cs="Times New Roman"/>
          <w:sz w:val="26"/>
          <w:szCs w:val="26"/>
          <w:rtl/>
        </w:rPr>
        <w:t> </w:t>
      </w:r>
      <w:hyperlink r:id="rId59" w:tooltip="تفاسیر" w:history="1">
        <w:r w:rsidR="001A68DE">
          <w:rPr>
            <w:rStyle w:val="Hyperlink"/>
            <w:rFonts w:ascii="Tahoma" w:hAnsi="Tahoma" w:cs="B Lotus" w:hint="cs"/>
            <w:sz w:val="26"/>
            <w:szCs w:val="26"/>
            <w:rtl/>
          </w:rPr>
          <w:t>تفاسیر</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با استناد به</w:t>
      </w:r>
      <w:r w:rsidR="001A68DE">
        <w:rPr>
          <w:rFonts w:ascii="Cambria" w:eastAsia="Times New Roman" w:hAnsi="Cambria" w:cs="Times New Roman"/>
          <w:sz w:val="26"/>
          <w:szCs w:val="26"/>
          <w:rtl/>
        </w:rPr>
        <w:t> </w:t>
      </w:r>
      <w:hyperlink r:id="rId60" w:tooltip="حدیث" w:history="1">
        <w:r w:rsidR="001A68DE">
          <w:rPr>
            <w:rStyle w:val="Hyperlink"/>
            <w:rFonts w:ascii="Tahoma" w:hAnsi="Tahoma" w:cs="B Lotus" w:hint="cs"/>
            <w:sz w:val="26"/>
            <w:szCs w:val="26"/>
            <w:rtl/>
          </w:rPr>
          <w:t>روایاتی</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از طریق</w:t>
      </w:r>
      <w:r w:rsidR="001A68DE">
        <w:rPr>
          <w:rFonts w:ascii="Cambria" w:eastAsia="Times New Roman" w:hAnsi="Cambria" w:cs="Times New Roman"/>
          <w:sz w:val="26"/>
          <w:szCs w:val="26"/>
          <w:rtl/>
        </w:rPr>
        <w:t> </w:t>
      </w:r>
      <w:hyperlink r:id="rId61" w:tooltip="فریقین" w:history="1">
        <w:r w:rsidR="001A68DE">
          <w:rPr>
            <w:rStyle w:val="Hyperlink"/>
            <w:rFonts w:ascii="Tahoma" w:hAnsi="Tahoma" w:cs="B Lotus" w:hint="cs"/>
            <w:sz w:val="26"/>
            <w:szCs w:val="26"/>
            <w:rtl/>
          </w:rPr>
          <w:t>فریقین</w:t>
        </w:r>
      </w:hyperlink>
      <w:r w:rsidR="001A68DE">
        <w:rPr>
          <w:rFonts w:ascii="Tahoma" w:eastAsia="Times New Roman" w:hAnsi="Tahoma" w:cs="B Lotus" w:hint="cs"/>
          <w:sz w:val="26"/>
          <w:szCs w:val="26"/>
          <w:rtl/>
        </w:rPr>
        <w:t>،</w:t>
      </w:r>
      <w:r w:rsidR="001A68DE">
        <w:rPr>
          <w:rFonts w:ascii="Tahoma" w:eastAsia="Times New Roman" w:hAnsi="Tahoma" w:cs="B Lotus"/>
          <w:sz w:val="26"/>
          <w:szCs w:val="26"/>
        </w:rPr>
        <w:t> </w:t>
      </w:r>
      <w:r w:rsidR="001A68DE">
        <w:rPr>
          <w:rFonts w:ascii="Tahoma" w:eastAsia="Times New Roman" w:hAnsi="Tahoma" w:cs="B Lotus" w:hint="cs"/>
          <w:sz w:val="26"/>
          <w:szCs w:val="26"/>
          <w:rtl/>
        </w:rPr>
        <w:t>تنها مصداق صالح‌المومنین امام علی(ع) معرفی شده است.</w:t>
      </w:r>
    </w:p>
    <w:p w:rsidR="001A68DE" w:rsidRDefault="000B724A" w:rsidP="00B66D23">
      <w:pPr>
        <w:numPr>
          <w:ilvl w:val="0"/>
          <w:numId w:val="2"/>
        </w:numPr>
        <w:shd w:val="clear" w:color="auto" w:fill="FFFFFF"/>
        <w:bidi/>
        <w:spacing w:before="100" w:beforeAutospacing="1" w:after="24" w:line="240" w:lineRule="auto"/>
        <w:ind w:left="0" w:right="768"/>
        <w:jc w:val="both"/>
        <w:rPr>
          <w:rFonts w:ascii="Tahoma" w:eastAsia="Times New Roman" w:hAnsi="Tahoma" w:cs="B Lotus"/>
          <w:sz w:val="26"/>
          <w:szCs w:val="26"/>
        </w:rPr>
      </w:pPr>
      <w:hyperlink r:id="rId62" w:tooltip="آیه انفاق" w:history="1">
        <w:r w:rsidR="001A68DE">
          <w:rPr>
            <w:rStyle w:val="Hyperlink"/>
            <w:rFonts w:ascii="Tahoma" w:hAnsi="Tahoma" w:cs="B Lotus" w:hint="cs"/>
            <w:b/>
            <w:bCs/>
            <w:sz w:val="26"/>
            <w:szCs w:val="26"/>
            <w:rtl/>
          </w:rPr>
          <w:t>آیه انفاق</w:t>
        </w:r>
      </w:hyperlink>
      <w:r w:rsidR="001A68DE">
        <w:rPr>
          <w:rFonts w:ascii="Tahoma" w:eastAsia="Times New Roman" w:hAnsi="Tahoma" w:cs="B Lotus"/>
          <w:sz w:val="26"/>
          <w:szCs w:val="26"/>
        </w:rPr>
        <w:t xml:space="preserve">: </w:t>
      </w:r>
      <w:r w:rsidR="001A68DE">
        <w:rPr>
          <w:rFonts w:ascii="Tahoma" w:eastAsia="Times New Roman" w:hAnsi="Tahoma" w:cs="B Lotus" w:hint="cs"/>
          <w:sz w:val="26"/>
          <w:szCs w:val="26"/>
          <w:rtl/>
        </w:rPr>
        <w:t xml:space="preserve">آيه </w:t>
      </w:r>
      <w:r w:rsidR="001A68DE">
        <w:rPr>
          <w:rFonts w:ascii="Tahoma" w:eastAsia="Times New Roman" w:hAnsi="Tahoma" w:cs="B Lotus" w:hint="cs"/>
          <w:sz w:val="26"/>
          <w:szCs w:val="26"/>
          <w:rtl/>
          <w:lang w:bidi="fa-IR"/>
        </w:rPr>
        <w:t>۲۷۴</w:t>
      </w:r>
      <w:r w:rsidR="001A68DE">
        <w:rPr>
          <w:rFonts w:ascii="Cambria" w:eastAsia="Times New Roman" w:hAnsi="Cambria" w:cs="Times New Roman"/>
          <w:sz w:val="26"/>
          <w:szCs w:val="26"/>
          <w:rtl/>
        </w:rPr>
        <w:t> </w:t>
      </w:r>
      <w:hyperlink r:id="rId63" w:tooltip="سوره بقره" w:history="1">
        <w:r w:rsidR="001A68DE">
          <w:rPr>
            <w:rStyle w:val="Hyperlink"/>
            <w:rFonts w:ascii="Tahoma" w:hAnsi="Tahoma" w:cs="B Lotus" w:hint="cs"/>
            <w:sz w:val="26"/>
            <w:szCs w:val="26"/>
            <w:rtl/>
          </w:rPr>
          <w:t>سوره بقره</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است. این آیه پاداش کسانی را که در شب و روز، و نهان و آشکارا، انفاق می‌کنند، نزد پروردگارشان دانسته است</w:t>
      </w:r>
      <w:r w:rsidR="001A68DE">
        <w:rPr>
          <w:rFonts w:ascii="Tahoma" w:eastAsia="Times New Roman" w:hAnsi="Tahoma" w:cs="B Lotus"/>
          <w:sz w:val="26"/>
          <w:szCs w:val="26"/>
        </w:rPr>
        <w:t>.</w:t>
      </w:r>
      <w:hyperlink r:id="rId64" w:anchor="cite_note-28" w:history="1">
        <w:r w:rsidR="001A68DE">
          <w:rPr>
            <w:rStyle w:val="Hyperlink"/>
            <w:rFonts w:ascii="Tahoma" w:hAnsi="Tahoma" w:cs="B Lotus" w:hint="cs"/>
            <w:sz w:val="26"/>
            <w:szCs w:val="26"/>
            <w:vertAlign w:val="superscript"/>
            <w:rtl/>
          </w:rPr>
          <w:t>.</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به‌گفته مفسران، این آیه درباره على(ع) نازل شده که چهار درهم داشت و يكى را در شب انفاق كرد، يكى را در روز، يكى را در نهان و يكى را آشكارا.</w:t>
      </w:r>
    </w:p>
    <w:p w:rsidR="001A68DE" w:rsidRDefault="000B724A" w:rsidP="00B66D23">
      <w:pPr>
        <w:numPr>
          <w:ilvl w:val="0"/>
          <w:numId w:val="2"/>
        </w:numPr>
        <w:shd w:val="clear" w:color="auto" w:fill="FFFFFF"/>
        <w:bidi/>
        <w:spacing w:before="100" w:beforeAutospacing="1" w:after="24" w:line="240" w:lineRule="auto"/>
        <w:ind w:left="0" w:right="768"/>
        <w:jc w:val="both"/>
        <w:rPr>
          <w:rFonts w:ascii="Tahoma" w:eastAsia="Times New Roman" w:hAnsi="Tahoma" w:cs="B Lotus"/>
          <w:sz w:val="26"/>
          <w:szCs w:val="26"/>
        </w:rPr>
      </w:pPr>
      <w:hyperlink r:id="rId65" w:tooltip="آیه نجوا" w:history="1">
        <w:r w:rsidR="001A68DE">
          <w:rPr>
            <w:rStyle w:val="Hyperlink"/>
            <w:rFonts w:ascii="Tahoma" w:hAnsi="Tahoma" w:cs="B Lotus" w:hint="cs"/>
            <w:b/>
            <w:bCs/>
            <w:sz w:val="26"/>
            <w:szCs w:val="26"/>
            <w:rtl/>
          </w:rPr>
          <w:t>آیه نجوا</w:t>
        </w:r>
      </w:hyperlink>
      <w:r w:rsidR="001A68DE">
        <w:rPr>
          <w:rFonts w:ascii="Tahoma" w:eastAsia="Times New Roman" w:hAnsi="Tahoma" w:cs="B Lotus"/>
          <w:b/>
          <w:bCs/>
          <w:sz w:val="26"/>
          <w:szCs w:val="26"/>
        </w:rPr>
        <w:t>:</w:t>
      </w:r>
      <w:r w:rsidR="001A68DE">
        <w:rPr>
          <w:rFonts w:ascii="Tahoma" w:eastAsia="Times New Roman" w:hAnsi="Tahoma" w:cs="B Lotus"/>
          <w:sz w:val="26"/>
          <w:szCs w:val="26"/>
        </w:rPr>
        <w:t xml:space="preserve"> </w:t>
      </w:r>
      <w:r w:rsidR="001A68DE">
        <w:rPr>
          <w:rFonts w:ascii="Tahoma" w:eastAsia="Times New Roman" w:hAnsi="Tahoma" w:cs="B Lotus" w:hint="cs"/>
          <w:sz w:val="26"/>
          <w:szCs w:val="26"/>
          <w:rtl/>
        </w:rPr>
        <w:t xml:space="preserve">آیه </w:t>
      </w:r>
      <w:r w:rsidR="001A68DE">
        <w:rPr>
          <w:rFonts w:ascii="Tahoma" w:eastAsia="Times New Roman" w:hAnsi="Tahoma" w:cs="B Lotus" w:hint="cs"/>
          <w:sz w:val="26"/>
          <w:szCs w:val="26"/>
          <w:rtl/>
          <w:lang w:bidi="fa-IR"/>
        </w:rPr>
        <w:t>۱۲</w:t>
      </w:r>
      <w:r w:rsidR="001A68DE">
        <w:rPr>
          <w:rFonts w:ascii="Cambria" w:eastAsia="Times New Roman" w:hAnsi="Cambria" w:cs="Times New Roman"/>
          <w:sz w:val="26"/>
          <w:szCs w:val="26"/>
          <w:rtl/>
        </w:rPr>
        <w:t> </w:t>
      </w:r>
      <w:hyperlink r:id="rId66" w:tooltip="سوره مجادله" w:history="1">
        <w:r w:rsidR="001A68DE">
          <w:rPr>
            <w:rStyle w:val="Hyperlink"/>
            <w:rFonts w:ascii="Tahoma" w:hAnsi="Tahoma" w:cs="B Lotus" w:hint="cs"/>
            <w:sz w:val="26"/>
            <w:szCs w:val="26"/>
            <w:rtl/>
          </w:rPr>
          <w:t>سوره مجادله</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است که به مسلمانان ثروتمند دستور می‌دهد قبل از نجوا (گفتگوی سری) با پیامبر اسلام(ص)، باید</w:t>
      </w:r>
      <w:r w:rsidR="001A68DE">
        <w:rPr>
          <w:rFonts w:ascii="Cambria" w:eastAsia="Times New Roman" w:hAnsi="Cambria" w:cs="Times New Roman"/>
          <w:sz w:val="26"/>
          <w:szCs w:val="26"/>
          <w:rtl/>
        </w:rPr>
        <w:t> </w:t>
      </w:r>
      <w:hyperlink r:id="rId67" w:tooltip="صدقه" w:history="1">
        <w:r w:rsidR="001A68DE">
          <w:rPr>
            <w:rStyle w:val="Hyperlink"/>
            <w:rFonts w:ascii="Tahoma" w:hAnsi="Tahoma" w:cs="B Lotus" w:hint="cs"/>
            <w:sz w:val="26"/>
            <w:szCs w:val="26"/>
            <w:rtl/>
          </w:rPr>
          <w:t>صدقه</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بدهند.</w:t>
      </w:r>
      <w:r w:rsidR="001A68DE">
        <w:rPr>
          <w:rFonts w:ascii="Tahoma" w:eastAsia="Times New Roman" w:hAnsi="Tahoma" w:cs="B Lotus"/>
          <w:sz w:val="26"/>
          <w:szCs w:val="26"/>
        </w:rPr>
        <w:t> </w:t>
      </w:r>
      <w:r w:rsidR="001A68DE">
        <w:rPr>
          <w:rFonts w:ascii="Tahoma" w:eastAsia="Times New Roman" w:hAnsi="Tahoma" w:cs="B Lotus" w:hint="cs"/>
          <w:sz w:val="26"/>
          <w:szCs w:val="26"/>
          <w:rtl/>
        </w:rPr>
        <w:t>به‌گفته</w:t>
      </w:r>
      <w:r w:rsidR="001A68DE">
        <w:rPr>
          <w:rFonts w:ascii="Cambria" w:eastAsia="Times New Roman" w:hAnsi="Cambria" w:cs="Times New Roman"/>
          <w:sz w:val="26"/>
          <w:szCs w:val="26"/>
          <w:rtl/>
        </w:rPr>
        <w:t> </w:t>
      </w:r>
      <w:hyperlink r:id="rId68" w:tooltip="فضل بن حسن طبرسی" w:history="1">
        <w:r w:rsidR="001A68DE">
          <w:rPr>
            <w:rStyle w:val="Hyperlink"/>
            <w:rFonts w:ascii="Tahoma" w:hAnsi="Tahoma" w:cs="B Lotus" w:hint="cs"/>
            <w:sz w:val="26"/>
            <w:szCs w:val="26"/>
            <w:rtl/>
          </w:rPr>
          <w:t>طبرسی</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بیشتر مفسران شیعه وسنی امام علی(ع) را تنها کسی دانسته اند که به این آیه عمل کرده است.</w:t>
      </w:r>
    </w:p>
    <w:p w:rsidR="001A68DE" w:rsidRDefault="000B724A" w:rsidP="00B66D23">
      <w:pPr>
        <w:numPr>
          <w:ilvl w:val="0"/>
          <w:numId w:val="2"/>
        </w:numPr>
        <w:shd w:val="clear" w:color="auto" w:fill="FFFFFF"/>
        <w:bidi/>
        <w:spacing w:before="100" w:beforeAutospacing="1" w:after="24" w:line="240" w:lineRule="auto"/>
        <w:ind w:left="0" w:right="768"/>
        <w:jc w:val="both"/>
        <w:rPr>
          <w:rFonts w:ascii="Tahoma" w:eastAsia="Times New Roman" w:hAnsi="Tahoma" w:cs="B Lotus"/>
          <w:sz w:val="26"/>
          <w:szCs w:val="26"/>
        </w:rPr>
      </w:pPr>
      <w:hyperlink r:id="rId69" w:tooltip="آیه ود" w:history="1">
        <w:r w:rsidR="001A68DE">
          <w:rPr>
            <w:rStyle w:val="Hyperlink"/>
            <w:rFonts w:ascii="Tahoma" w:hAnsi="Tahoma" w:cs="B Lotus" w:hint="cs"/>
            <w:b/>
            <w:bCs/>
            <w:sz w:val="26"/>
            <w:szCs w:val="26"/>
            <w:rtl/>
          </w:rPr>
          <w:t>آیه وُدّ</w:t>
        </w:r>
      </w:hyperlink>
      <w:r w:rsidR="001A68DE">
        <w:rPr>
          <w:rFonts w:ascii="Tahoma" w:eastAsia="Times New Roman" w:hAnsi="Tahoma" w:cs="B Lotus"/>
          <w:b/>
          <w:bCs/>
          <w:sz w:val="26"/>
          <w:szCs w:val="26"/>
        </w:rPr>
        <w:t>:</w:t>
      </w:r>
      <w:r w:rsidR="001A68DE">
        <w:rPr>
          <w:rFonts w:ascii="Tahoma" w:eastAsia="Times New Roman" w:hAnsi="Tahoma" w:cs="B Lotus"/>
          <w:sz w:val="26"/>
          <w:szCs w:val="26"/>
        </w:rPr>
        <w:t xml:space="preserve"> </w:t>
      </w:r>
      <w:r w:rsidR="001A68DE">
        <w:rPr>
          <w:rFonts w:ascii="Tahoma" w:eastAsia="Times New Roman" w:hAnsi="Tahoma" w:cs="B Lotus" w:hint="cs"/>
          <w:sz w:val="26"/>
          <w:szCs w:val="26"/>
          <w:rtl/>
        </w:rPr>
        <w:t xml:space="preserve">آیه </w:t>
      </w:r>
      <w:r w:rsidR="001A68DE">
        <w:rPr>
          <w:rFonts w:ascii="Tahoma" w:eastAsia="Times New Roman" w:hAnsi="Tahoma" w:cs="B Lotus" w:hint="cs"/>
          <w:sz w:val="26"/>
          <w:szCs w:val="26"/>
          <w:rtl/>
          <w:lang w:bidi="fa-IR"/>
        </w:rPr>
        <w:t>۹۶</w:t>
      </w:r>
      <w:r w:rsidR="001A68DE">
        <w:rPr>
          <w:rFonts w:ascii="Cambria" w:eastAsia="Times New Roman" w:hAnsi="Cambria" w:cs="Times New Roman"/>
          <w:sz w:val="26"/>
          <w:szCs w:val="26"/>
          <w:rtl/>
        </w:rPr>
        <w:t> </w:t>
      </w:r>
      <w:hyperlink r:id="rId70" w:tooltip="سوره مریم" w:history="1">
        <w:r w:rsidR="001A68DE">
          <w:rPr>
            <w:rStyle w:val="Hyperlink"/>
            <w:rFonts w:ascii="Tahoma" w:hAnsi="Tahoma" w:cs="B Lotus" w:hint="cs"/>
            <w:sz w:val="26"/>
            <w:szCs w:val="26"/>
            <w:rtl/>
          </w:rPr>
          <w:t>سوره مریم</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است که طبق آن خداوند محبت مؤمنان را در دل دیگران قرار می‌دهد.</w:t>
      </w:r>
      <w:r w:rsidR="001A68DE">
        <w:rPr>
          <w:rFonts w:ascii="Tahoma" w:eastAsia="Times New Roman" w:hAnsi="Tahoma" w:cs="B Lotus"/>
          <w:sz w:val="26"/>
          <w:szCs w:val="26"/>
        </w:rPr>
        <w:t> </w:t>
      </w:r>
      <w:r w:rsidR="001A68DE">
        <w:rPr>
          <w:rFonts w:ascii="Tahoma" w:eastAsia="Times New Roman" w:hAnsi="Tahoma" w:cs="B Lotus" w:hint="cs"/>
          <w:sz w:val="26"/>
          <w:szCs w:val="26"/>
          <w:rtl/>
        </w:rPr>
        <w:t>برپایه برخی روایات، پیامبر(ص) از علی خواست بگوید؛ خدایا محبت من را در دل مؤمنان قرار بده. بعد از این درخواست، آیه ود نازل شد.</w:t>
      </w:r>
    </w:p>
    <w:p w:rsidR="001A68DE" w:rsidRDefault="000B724A" w:rsidP="00B66D23">
      <w:pPr>
        <w:numPr>
          <w:ilvl w:val="0"/>
          <w:numId w:val="2"/>
        </w:numPr>
        <w:shd w:val="clear" w:color="auto" w:fill="FFFFFF"/>
        <w:bidi/>
        <w:spacing w:before="100" w:beforeAutospacing="1" w:after="24" w:line="240" w:lineRule="auto"/>
        <w:ind w:left="0" w:right="768"/>
        <w:jc w:val="both"/>
        <w:rPr>
          <w:rFonts w:ascii="Tahoma" w:eastAsia="Times New Roman" w:hAnsi="Tahoma" w:cs="B Lotus"/>
          <w:sz w:val="26"/>
          <w:szCs w:val="26"/>
        </w:rPr>
      </w:pPr>
      <w:hyperlink r:id="rId71" w:tooltip="آیه مباهله" w:history="1">
        <w:r w:rsidR="001A68DE">
          <w:rPr>
            <w:rStyle w:val="Hyperlink"/>
            <w:rFonts w:ascii="Tahoma" w:hAnsi="Tahoma" w:cs="B Lotus" w:hint="cs"/>
            <w:b/>
            <w:bCs/>
            <w:sz w:val="26"/>
            <w:szCs w:val="26"/>
            <w:rtl/>
          </w:rPr>
          <w:t>آیه مباهله</w:t>
        </w:r>
      </w:hyperlink>
      <w:r w:rsidR="001A68DE">
        <w:rPr>
          <w:rFonts w:ascii="Tahoma" w:eastAsia="Times New Roman" w:hAnsi="Tahoma" w:cs="B Lotus"/>
          <w:b/>
          <w:bCs/>
          <w:sz w:val="26"/>
          <w:szCs w:val="26"/>
        </w:rPr>
        <w:t>:</w:t>
      </w:r>
      <w:r w:rsidR="001A68DE">
        <w:rPr>
          <w:rFonts w:ascii="Tahoma" w:eastAsia="Times New Roman" w:hAnsi="Tahoma" w:cs="B Lotus"/>
          <w:sz w:val="26"/>
          <w:szCs w:val="26"/>
        </w:rPr>
        <w:t xml:space="preserve"> </w:t>
      </w:r>
      <w:r w:rsidR="001A68DE">
        <w:rPr>
          <w:rFonts w:ascii="Tahoma" w:eastAsia="Times New Roman" w:hAnsi="Tahoma" w:cs="B Lotus" w:hint="cs"/>
          <w:sz w:val="26"/>
          <w:szCs w:val="26"/>
          <w:rtl/>
        </w:rPr>
        <w:t xml:space="preserve">آیه </w:t>
      </w:r>
      <w:r w:rsidR="001A68DE">
        <w:rPr>
          <w:rFonts w:ascii="Tahoma" w:eastAsia="Times New Roman" w:hAnsi="Tahoma" w:cs="B Lotus" w:hint="cs"/>
          <w:sz w:val="26"/>
          <w:szCs w:val="26"/>
          <w:rtl/>
          <w:lang w:bidi="fa-IR"/>
        </w:rPr>
        <w:t>۶۱</w:t>
      </w:r>
      <w:r w:rsidR="001A68DE">
        <w:rPr>
          <w:rFonts w:ascii="Cambria" w:eastAsia="Times New Roman" w:hAnsi="Cambria" w:cs="Times New Roman"/>
          <w:sz w:val="26"/>
          <w:szCs w:val="26"/>
          <w:rtl/>
        </w:rPr>
        <w:t> </w:t>
      </w:r>
      <w:hyperlink r:id="rId72" w:tooltip="سوره آل عمران" w:history="1">
        <w:r w:rsidR="001A68DE">
          <w:rPr>
            <w:rStyle w:val="Hyperlink"/>
            <w:rFonts w:ascii="Tahoma" w:hAnsi="Tahoma" w:cs="B Lotus" w:hint="cs"/>
            <w:sz w:val="26"/>
            <w:szCs w:val="26"/>
            <w:rtl/>
          </w:rPr>
          <w:t>سوره آل عمران</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است که ماجرای</w:t>
      </w:r>
      <w:r w:rsidR="001A68DE">
        <w:rPr>
          <w:rFonts w:ascii="Cambria" w:eastAsia="Times New Roman" w:hAnsi="Cambria" w:cs="Times New Roman"/>
          <w:sz w:val="26"/>
          <w:szCs w:val="26"/>
          <w:rtl/>
        </w:rPr>
        <w:t> </w:t>
      </w:r>
      <w:hyperlink r:id="rId73" w:tooltip="مباهله" w:history="1">
        <w:r w:rsidR="001A68DE">
          <w:rPr>
            <w:rStyle w:val="Hyperlink"/>
            <w:rFonts w:ascii="Tahoma" w:hAnsi="Tahoma" w:cs="B Lotus" w:hint="cs"/>
            <w:sz w:val="26"/>
            <w:szCs w:val="26"/>
            <w:rtl/>
          </w:rPr>
          <w:t>مباهله</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پیامبر(ص) با مسیحیان</w:t>
      </w:r>
      <w:r w:rsidR="001A68DE">
        <w:rPr>
          <w:rFonts w:ascii="Cambria" w:eastAsia="Times New Roman" w:hAnsi="Cambria" w:cs="Times New Roman"/>
          <w:sz w:val="26"/>
          <w:szCs w:val="26"/>
          <w:rtl/>
        </w:rPr>
        <w:t> </w:t>
      </w:r>
      <w:hyperlink r:id="rId74" w:tooltip="نجران" w:history="1">
        <w:r w:rsidR="001A68DE">
          <w:rPr>
            <w:rStyle w:val="Hyperlink"/>
            <w:rFonts w:ascii="Tahoma" w:hAnsi="Tahoma" w:cs="B Lotus" w:hint="cs"/>
            <w:sz w:val="26"/>
            <w:szCs w:val="26"/>
            <w:rtl/>
          </w:rPr>
          <w:t>نجران</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را بیان می‌کند. بنابر تفاسیر، امام علی(ع) در این آیه به‌منزله نَفْس و جان</w:t>
      </w:r>
      <w:r w:rsidR="001A68DE">
        <w:rPr>
          <w:rFonts w:ascii="Cambria" w:eastAsia="Times New Roman" w:hAnsi="Cambria" w:cs="Times New Roman"/>
          <w:sz w:val="26"/>
          <w:szCs w:val="26"/>
          <w:rtl/>
        </w:rPr>
        <w:t> </w:t>
      </w:r>
      <w:hyperlink r:id="rId75" w:tooltip="پیامبر(ص)" w:history="1">
        <w:r w:rsidR="001A68DE">
          <w:rPr>
            <w:rStyle w:val="Hyperlink"/>
            <w:rFonts w:ascii="Tahoma" w:hAnsi="Tahoma" w:cs="B Lotus" w:hint="cs"/>
            <w:sz w:val="26"/>
            <w:szCs w:val="26"/>
            <w:rtl/>
          </w:rPr>
          <w:t>پیامبر(ص)</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معرفی شده است.</w:t>
      </w:r>
    </w:p>
    <w:p w:rsidR="001A68DE" w:rsidRDefault="000B724A" w:rsidP="00B66D23">
      <w:pPr>
        <w:numPr>
          <w:ilvl w:val="0"/>
          <w:numId w:val="2"/>
        </w:numPr>
        <w:shd w:val="clear" w:color="auto" w:fill="FFFFFF"/>
        <w:bidi/>
        <w:spacing w:before="100" w:beforeAutospacing="1" w:after="24" w:line="240" w:lineRule="auto"/>
        <w:ind w:left="0" w:right="768"/>
        <w:jc w:val="both"/>
        <w:rPr>
          <w:rFonts w:ascii="Tahoma" w:eastAsia="Times New Roman" w:hAnsi="Tahoma" w:cs="B Lotus"/>
          <w:sz w:val="26"/>
          <w:szCs w:val="26"/>
        </w:rPr>
      </w:pPr>
      <w:hyperlink r:id="rId76" w:tooltip="آیه تطهیر" w:history="1">
        <w:r w:rsidR="001A68DE">
          <w:rPr>
            <w:rStyle w:val="Hyperlink"/>
            <w:rFonts w:ascii="Tahoma" w:hAnsi="Tahoma" w:cs="B Lotus" w:hint="cs"/>
            <w:b/>
            <w:bCs/>
            <w:sz w:val="26"/>
            <w:szCs w:val="26"/>
            <w:rtl/>
          </w:rPr>
          <w:t>آیه تطهیر</w:t>
        </w:r>
      </w:hyperlink>
      <w:r w:rsidR="001A68DE">
        <w:rPr>
          <w:rFonts w:ascii="Tahoma" w:eastAsia="Times New Roman" w:hAnsi="Tahoma" w:cs="B Lotus"/>
          <w:sz w:val="26"/>
          <w:szCs w:val="26"/>
        </w:rPr>
        <w:t xml:space="preserve">: </w:t>
      </w:r>
      <w:r w:rsidR="001A68DE">
        <w:rPr>
          <w:rFonts w:ascii="Tahoma" w:eastAsia="Times New Roman" w:hAnsi="Tahoma" w:cs="B Lotus" w:hint="cs"/>
          <w:sz w:val="26"/>
          <w:szCs w:val="26"/>
          <w:rtl/>
        </w:rPr>
        <w:t>بخشی از</w:t>
      </w:r>
      <w:r w:rsidR="001A68DE">
        <w:rPr>
          <w:rFonts w:ascii="Cambria" w:eastAsia="Times New Roman" w:hAnsi="Cambria" w:cs="Times New Roman"/>
          <w:sz w:val="26"/>
          <w:szCs w:val="26"/>
          <w:rtl/>
        </w:rPr>
        <w:t> </w:t>
      </w:r>
      <w:hyperlink r:id="rId77" w:tooltip="آیه" w:history="1">
        <w:r w:rsidR="001A68DE">
          <w:rPr>
            <w:rStyle w:val="Hyperlink"/>
            <w:rFonts w:ascii="Tahoma" w:hAnsi="Tahoma" w:cs="B Lotus" w:hint="cs"/>
            <w:sz w:val="26"/>
            <w:szCs w:val="26"/>
            <w:rtl/>
          </w:rPr>
          <w:t>آیه</w:t>
        </w:r>
      </w:hyperlink>
      <w:r w:rsidR="001A68DE">
        <w:rPr>
          <w:rFonts w:ascii="Tahoma" w:eastAsia="Times New Roman" w:hAnsi="Tahoma" w:cs="B Lotus"/>
          <w:sz w:val="26"/>
          <w:szCs w:val="26"/>
        </w:rPr>
        <w:t> </w:t>
      </w:r>
      <w:r w:rsidR="001A68DE">
        <w:rPr>
          <w:rFonts w:ascii="Tahoma" w:eastAsia="Times New Roman" w:hAnsi="Tahoma" w:cs="B Lotus" w:hint="cs"/>
          <w:sz w:val="26"/>
          <w:szCs w:val="26"/>
          <w:rtl/>
          <w:lang w:bidi="fa-IR"/>
        </w:rPr>
        <w:t>۳۳</w:t>
      </w:r>
      <w:r w:rsidR="001A68DE">
        <w:rPr>
          <w:rFonts w:ascii="Cambria" w:eastAsia="Times New Roman" w:hAnsi="Cambria" w:cs="Times New Roman"/>
          <w:sz w:val="26"/>
          <w:szCs w:val="26"/>
          <w:rtl/>
        </w:rPr>
        <w:t> </w:t>
      </w:r>
      <w:hyperlink r:id="rId78" w:tooltip="سوره احزاب" w:history="1">
        <w:r w:rsidR="001A68DE">
          <w:rPr>
            <w:rStyle w:val="Hyperlink"/>
            <w:rFonts w:ascii="Tahoma" w:hAnsi="Tahoma" w:cs="B Lotus" w:hint="cs"/>
            <w:sz w:val="26"/>
            <w:szCs w:val="26"/>
            <w:rtl/>
          </w:rPr>
          <w:t>سوره احزاب</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است که در آن از</w:t>
      </w:r>
      <w:r w:rsidR="001A68DE">
        <w:rPr>
          <w:rFonts w:ascii="Cambria" w:eastAsia="Times New Roman" w:hAnsi="Cambria" w:cs="Times New Roman"/>
          <w:sz w:val="26"/>
          <w:szCs w:val="26"/>
          <w:rtl/>
        </w:rPr>
        <w:t> </w:t>
      </w:r>
      <w:hyperlink r:id="rId79" w:tooltip="اراده خداوند" w:history="1">
        <w:r w:rsidR="001A68DE">
          <w:rPr>
            <w:rStyle w:val="Hyperlink"/>
            <w:rFonts w:ascii="Tahoma" w:hAnsi="Tahoma" w:cs="B Lotus" w:hint="cs"/>
            <w:sz w:val="26"/>
            <w:szCs w:val="26"/>
            <w:rtl/>
          </w:rPr>
          <w:t>اراده خداوند</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بر پاکی</w:t>
      </w:r>
      <w:r w:rsidR="001A68DE">
        <w:rPr>
          <w:rFonts w:ascii="Cambria" w:eastAsia="Times New Roman" w:hAnsi="Cambria" w:cs="Times New Roman"/>
          <w:sz w:val="26"/>
          <w:szCs w:val="26"/>
          <w:rtl/>
        </w:rPr>
        <w:t> </w:t>
      </w:r>
      <w:hyperlink r:id="rId80" w:tooltip="اهل البیت علیهم السلام" w:history="1">
        <w:r w:rsidR="001A68DE">
          <w:rPr>
            <w:rStyle w:val="Hyperlink"/>
            <w:rFonts w:ascii="Tahoma" w:hAnsi="Tahoma" w:cs="B Lotus" w:hint="cs"/>
            <w:sz w:val="26"/>
            <w:szCs w:val="26"/>
            <w:rtl/>
          </w:rPr>
          <w:t>اهل بیت(ع)</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از رجس و پلیدی سخن آمده است. مفسران شیعه معتقدند این آیه در خصوص</w:t>
      </w:r>
      <w:r w:rsidR="001A68DE">
        <w:rPr>
          <w:rFonts w:ascii="Cambria" w:eastAsia="Times New Roman" w:hAnsi="Cambria" w:cs="Times New Roman"/>
          <w:sz w:val="26"/>
          <w:szCs w:val="26"/>
          <w:rtl/>
        </w:rPr>
        <w:t> </w:t>
      </w:r>
      <w:hyperlink r:id="rId81" w:tooltip="اصحاب کساء" w:history="1">
        <w:r w:rsidR="001A68DE">
          <w:rPr>
            <w:rStyle w:val="Hyperlink"/>
            <w:rFonts w:ascii="Tahoma" w:hAnsi="Tahoma" w:cs="B Lotus" w:hint="cs"/>
            <w:sz w:val="26"/>
            <w:szCs w:val="26"/>
            <w:rtl/>
          </w:rPr>
          <w:t>اصحاب کساء</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نازل شده است.</w:t>
      </w:r>
    </w:p>
    <w:p w:rsidR="001A68DE" w:rsidRDefault="000B724A" w:rsidP="00B66D23">
      <w:pPr>
        <w:numPr>
          <w:ilvl w:val="0"/>
          <w:numId w:val="2"/>
        </w:numPr>
        <w:shd w:val="clear" w:color="auto" w:fill="FFFFFF"/>
        <w:bidi/>
        <w:spacing w:before="100" w:beforeAutospacing="1" w:after="24" w:line="240" w:lineRule="auto"/>
        <w:ind w:left="0" w:right="768"/>
        <w:jc w:val="both"/>
        <w:rPr>
          <w:rFonts w:ascii="Tahoma" w:eastAsia="Times New Roman" w:hAnsi="Tahoma" w:cs="B Lotus"/>
          <w:sz w:val="26"/>
          <w:szCs w:val="26"/>
        </w:rPr>
      </w:pPr>
      <w:hyperlink r:id="rId82" w:tooltip="آیه اولی الامر" w:history="1">
        <w:r w:rsidR="001A68DE">
          <w:rPr>
            <w:rStyle w:val="Hyperlink"/>
            <w:rFonts w:ascii="Tahoma" w:hAnsi="Tahoma" w:cs="B Lotus" w:hint="cs"/>
            <w:b/>
            <w:bCs/>
            <w:sz w:val="26"/>
            <w:szCs w:val="26"/>
            <w:rtl/>
          </w:rPr>
          <w:t>آیه اولی الامر</w:t>
        </w:r>
      </w:hyperlink>
      <w:r w:rsidR="001A68DE">
        <w:rPr>
          <w:rFonts w:ascii="Tahoma" w:eastAsia="Times New Roman" w:hAnsi="Tahoma" w:cs="B Lotus"/>
          <w:sz w:val="26"/>
          <w:szCs w:val="26"/>
        </w:rPr>
        <w:t xml:space="preserve">: </w:t>
      </w:r>
      <w:r w:rsidR="001A68DE">
        <w:rPr>
          <w:rFonts w:ascii="Tahoma" w:eastAsia="Times New Roman" w:hAnsi="Tahoma" w:cs="B Lotus" w:hint="cs"/>
          <w:sz w:val="26"/>
          <w:szCs w:val="26"/>
          <w:rtl/>
        </w:rPr>
        <w:t xml:space="preserve">آیه </w:t>
      </w:r>
      <w:r w:rsidR="001A68DE">
        <w:rPr>
          <w:rFonts w:ascii="Tahoma" w:eastAsia="Times New Roman" w:hAnsi="Tahoma" w:cs="B Lotus" w:hint="cs"/>
          <w:sz w:val="26"/>
          <w:szCs w:val="26"/>
          <w:rtl/>
          <w:lang w:bidi="fa-IR"/>
        </w:rPr>
        <w:t>۵۹</w:t>
      </w:r>
      <w:r w:rsidR="001A68DE">
        <w:rPr>
          <w:rFonts w:ascii="Cambria" w:eastAsia="Times New Roman" w:hAnsi="Cambria" w:cs="Times New Roman"/>
          <w:sz w:val="26"/>
          <w:szCs w:val="26"/>
          <w:rtl/>
        </w:rPr>
        <w:t> </w:t>
      </w:r>
      <w:hyperlink r:id="rId83" w:tooltip="سوره نساء" w:history="1">
        <w:r w:rsidR="001A68DE">
          <w:rPr>
            <w:rStyle w:val="Hyperlink"/>
            <w:rFonts w:ascii="Tahoma" w:hAnsi="Tahoma" w:cs="B Lotus" w:hint="cs"/>
            <w:sz w:val="26"/>
            <w:szCs w:val="26"/>
            <w:rtl/>
          </w:rPr>
          <w:t>سوره نساء</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است که مؤمنان را به اطاعت از</w:t>
      </w:r>
      <w:r w:rsidR="001A68DE">
        <w:rPr>
          <w:rFonts w:ascii="Cambria" w:eastAsia="Times New Roman" w:hAnsi="Cambria" w:cs="Times New Roman"/>
          <w:sz w:val="26"/>
          <w:szCs w:val="26"/>
          <w:rtl/>
        </w:rPr>
        <w:t> </w:t>
      </w:r>
      <w:hyperlink r:id="rId84" w:tooltip="خدا" w:history="1">
        <w:r w:rsidR="001A68DE">
          <w:rPr>
            <w:rStyle w:val="Hyperlink"/>
            <w:rFonts w:ascii="Tahoma" w:hAnsi="Tahoma" w:cs="B Lotus" w:hint="cs"/>
            <w:sz w:val="26"/>
            <w:szCs w:val="26"/>
            <w:rtl/>
          </w:rPr>
          <w:t>خدا</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و</w:t>
      </w:r>
      <w:r w:rsidR="001A68DE">
        <w:rPr>
          <w:rFonts w:ascii="Cambria" w:eastAsia="Times New Roman" w:hAnsi="Cambria" w:cs="Times New Roman"/>
          <w:sz w:val="26"/>
          <w:szCs w:val="26"/>
          <w:rtl/>
        </w:rPr>
        <w:t> </w:t>
      </w:r>
      <w:hyperlink r:id="rId85" w:tooltip="رسول خدا(ص)" w:history="1">
        <w:r w:rsidR="001A68DE">
          <w:rPr>
            <w:rStyle w:val="Hyperlink"/>
            <w:rFonts w:ascii="Tahoma" w:hAnsi="Tahoma" w:cs="B Lotus" w:hint="cs"/>
            <w:sz w:val="26"/>
            <w:szCs w:val="26"/>
            <w:rtl/>
          </w:rPr>
          <w:t>رسول خدا(ص)</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و</w:t>
      </w:r>
      <w:r w:rsidR="001A68DE">
        <w:rPr>
          <w:rFonts w:ascii="Cambria" w:eastAsia="Times New Roman" w:hAnsi="Cambria" w:cs="Times New Roman"/>
          <w:sz w:val="26"/>
          <w:szCs w:val="26"/>
          <w:rtl/>
        </w:rPr>
        <w:t> </w:t>
      </w:r>
      <w:hyperlink r:id="rId86" w:tooltip="اولی الامر" w:history="1">
        <w:r w:rsidR="001A68DE">
          <w:rPr>
            <w:rStyle w:val="Hyperlink"/>
            <w:rFonts w:ascii="Tahoma" w:hAnsi="Tahoma" w:cs="B Lotus" w:hint="cs"/>
            <w:sz w:val="26"/>
            <w:szCs w:val="26"/>
            <w:rtl/>
          </w:rPr>
          <w:t>اولی</w:t>
        </w:r>
        <w:r w:rsidR="001A68DE">
          <w:rPr>
            <w:rStyle w:val="Hyperlink"/>
            <w:rFonts w:ascii="Tahoma" w:hAnsi="Tahoma" w:cs="B Lotus" w:hint="cs"/>
            <w:sz w:val="26"/>
            <w:szCs w:val="26"/>
          </w:rPr>
          <w:t xml:space="preserve"> </w:t>
        </w:r>
        <w:r w:rsidR="001A68DE">
          <w:rPr>
            <w:rStyle w:val="Hyperlink"/>
            <w:rFonts w:ascii="Tahoma" w:hAnsi="Tahoma" w:cs="B Lotus" w:hint="cs"/>
            <w:sz w:val="26"/>
            <w:szCs w:val="26"/>
            <w:cs/>
          </w:rPr>
          <w:t>‎</w:t>
        </w:r>
        <w:r w:rsidR="001A68DE">
          <w:rPr>
            <w:rStyle w:val="Hyperlink"/>
            <w:rFonts w:ascii="Tahoma" w:hAnsi="Tahoma" w:cs="B Lotus" w:hint="cs"/>
            <w:sz w:val="26"/>
            <w:szCs w:val="26"/>
            <w:rtl/>
          </w:rPr>
          <w:t>الامر</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دستور می‌دهد</w:t>
      </w:r>
      <w:r w:rsidR="001A68DE">
        <w:rPr>
          <w:rFonts w:ascii="Tahoma" w:eastAsia="Times New Roman" w:hAnsi="Tahoma" w:cs="B Lotus"/>
          <w:sz w:val="26"/>
          <w:szCs w:val="26"/>
        </w:rPr>
        <w:t>.</w:t>
      </w:r>
      <w:hyperlink r:id="rId87" w:anchor="cite_note-36" w:history="1">
        <w:r w:rsidR="001A68DE">
          <w:rPr>
            <w:rStyle w:val="Hyperlink"/>
            <w:rFonts w:ascii="Tahoma" w:hAnsi="Tahoma" w:cs="B Lotus"/>
            <w:sz w:val="26"/>
            <w:szCs w:val="26"/>
            <w:vertAlign w:val="superscript"/>
          </w:rPr>
          <w:t>[</w:t>
        </w:r>
        <w:r w:rsidR="001A68DE">
          <w:rPr>
            <w:rStyle w:val="Hyperlink"/>
            <w:rFonts w:ascii="Tahoma" w:hAnsi="Tahoma" w:cs="B Lotus" w:hint="cs"/>
            <w:sz w:val="26"/>
            <w:szCs w:val="26"/>
            <w:vertAlign w:val="superscript"/>
            <w:rtl/>
            <w:lang w:bidi="fa-IR"/>
          </w:rPr>
          <w:t>۳۶</w:t>
        </w:r>
        <w:r w:rsidR="001A68DE">
          <w:rPr>
            <w:rStyle w:val="Hyperlink"/>
            <w:rFonts w:ascii="Tahoma" w:hAnsi="Tahoma" w:cs="B Lotus"/>
            <w:sz w:val="26"/>
            <w:szCs w:val="26"/>
            <w:vertAlign w:val="superscript"/>
          </w:rPr>
          <w:t>]</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از نظر مفسران شیعه و سنی آیه مذکور بر عصمت</w:t>
      </w:r>
      <w:r w:rsidR="001A68DE">
        <w:rPr>
          <w:rFonts w:ascii="Cambria" w:eastAsia="Times New Roman" w:hAnsi="Cambria" w:cs="Times New Roman"/>
          <w:sz w:val="26"/>
          <w:szCs w:val="26"/>
          <w:rtl/>
        </w:rPr>
        <w:t> </w:t>
      </w:r>
      <w:hyperlink r:id="rId88" w:tooltip="اولی الامر" w:history="1">
        <w:r w:rsidR="001A68DE">
          <w:rPr>
            <w:rStyle w:val="Hyperlink"/>
            <w:rFonts w:ascii="Tahoma" w:hAnsi="Tahoma" w:cs="B Lotus" w:hint="cs"/>
            <w:sz w:val="26"/>
            <w:szCs w:val="26"/>
            <w:rtl/>
          </w:rPr>
          <w:t>اولی</w:t>
        </w:r>
        <w:r w:rsidR="001A68DE">
          <w:rPr>
            <w:rStyle w:val="Hyperlink"/>
            <w:rFonts w:ascii="Tahoma" w:hAnsi="Tahoma" w:cs="B Lotus" w:hint="cs"/>
            <w:sz w:val="26"/>
            <w:szCs w:val="26"/>
            <w:cs/>
          </w:rPr>
          <w:t>‎</w:t>
        </w:r>
        <w:r w:rsidR="001A68DE">
          <w:rPr>
            <w:rStyle w:val="Hyperlink"/>
            <w:rFonts w:ascii="Tahoma" w:hAnsi="Tahoma" w:cs="B Lotus" w:hint="cs"/>
            <w:sz w:val="26"/>
            <w:szCs w:val="26"/>
          </w:rPr>
          <w:t xml:space="preserve"> </w:t>
        </w:r>
        <w:r w:rsidR="001A68DE">
          <w:rPr>
            <w:rStyle w:val="Hyperlink"/>
            <w:rFonts w:ascii="Tahoma" w:hAnsi="Tahoma" w:cs="B Lotus" w:hint="cs"/>
            <w:sz w:val="26"/>
            <w:szCs w:val="26"/>
            <w:rtl/>
          </w:rPr>
          <w:t>الامر</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دلالت دارد.</w:t>
      </w:r>
      <w:r w:rsidR="001A68DE">
        <w:rPr>
          <w:rFonts w:ascii="Tahoma" w:eastAsia="Times New Roman" w:hAnsi="Tahoma" w:cs="B Lotus"/>
          <w:sz w:val="26"/>
          <w:szCs w:val="26"/>
        </w:rPr>
        <w:t> </w:t>
      </w:r>
      <w:r w:rsidR="001A68DE">
        <w:rPr>
          <w:rFonts w:ascii="Tahoma" w:eastAsia="Times New Roman" w:hAnsi="Tahoma" w:cs="B Lotus" w:hint="cs"/>
          <w:sz w:val="26"/>
          <w:szCs w:val="26"/>
          <w:rtl/>
        </w:rPr>
        <w:t>در</w:t>
      </w:r>
      <w:r w:rsidR="001A68DE">
        <w:rPr>
          <w:rFonts w:ascii="Cambria" w:eastAsia="Times New Roman" w:hAnsi="Cambria" w:cs="Times New Roman"/>
          <w:sz w:val="26"/>
          <w:szCs w:val="26"/>
          <w:rtl/>
        </w:rPr>
        <w:t> </w:t>
      </w:r>
      <w:hyperlink r:id="rId89" w:tooltip="روایات" w:history="1">
        <w:r w:rsidR="001A68DE">
          <w:rPr>
            <w:rStyle w:val="Hyperlink"/>
            <w:rFonts w:ascii="Tahoma" w:hAnsi="Tahoma" w:cs="B Lotus" w:hint="cs"/>
            <w:sz w:val="26"/>
            <w:szCs w:val="26"/>
            <w:rtl/>
          </w:rPr>
          <w:t>روایات</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منظور از اولی‌</w:t>
      </w:r>
      <w:r w:rsidR="001A68DE">
        <w:rPr>
          <w:rFonts w:ascii="Tahoma" w:eastAsia="Times New Roman" w:hAnsi="Tahoma" w:cs="B Lotus" w:hint="cs"/>
          <w:sz w:val="26"/>
          <w:szCs w:val="26"/>
          <w:cs/>
        </w:rPr>
        <w:t>‎</w:t>
      </w:r>
      <w:r w:rsidR="001A68DE">
        <w:rPr>
          <w:rFonts w:ascii="Tahoma" w:eastAsia="Times New Roman" w:hAnsi="Tahoma" w:cs="B Lotus" w:hint="cs"/>
          <w:sz w:val="26"/>
          <w:szCs w:val="26"/>
          <w:rtl/>
        </w:rPr>
        <w:t>الامر امامان شیعه معرفی شده است.</w:t>
      </w:r>
      <w:r w:rsidR="001A68DE">
        <w:rPr>
          <w:rFonts w:ascii="Tahoma" w:eastAsia="Times New Roman" w:hAnsi="Tahoma" w:cs="B Lotus"/>
          <w:sz w:val="26"/>
          <w:szCs w:val="26"/>
        </w:rPr>
        <w:t xml:space="preserve"> </w:t>
      </w:r>
    </w:p>
    <w:p w:rsidR="001A68DE" w:rsidRDefault="000B724A" w:rsidP="00B66D23">
      <w:pPr>
        <w:numPr>
          <w:ilvl w:val="0"/>
          <w:numId w:val="2"/>
        </w:numPr>
        <w:shd w:val="clear" w:color="auto" w:fill="FFFFFF"/>
        <w:bidi/>
        <w:spacing w:before="100" w:beforeAutospacing="1" w:after="24" w:line="240" w:lineRule="auto"/>
        <w:ind w:left="0" w:right="768"/>
        <w:jc w:val="both"/>
        <w:rPr>
          <w:rFonts w:ascii="Tahoma" w:eastAsia="Times New Roman" w:hAnsi="Tahoma" w:cs="B Lotus"/>
          <w:sz w:val="26"/>
          <w:szCs w:val="26"/>
        </w:rPr>
      </w:pPr>
      <w:hyperlink r:id="rId90" w:tooltip="آیه مودت" w:history="1">
        <w:r w:rsidR="001A68DE">
          <w:rPr>
            <w:rStyle w:val="Hyperlink"/>
            <w:rFonts w:ascii="Tahoma" w:hAnsi="Tahoma" w:cs="B Lotus" w:hint="cs"/>
            <w:b/>
            <w:bCs/>
            <w:sz w:val="26"/>
            <w:szCs w:val="26"/>
            <w:rtl/>
          </w:rPr>
          <w:t>آیه مودت</w:t>
        </w:r>
      </w:hyperlink>
      <w:r w:rsidR="001A68DE">
        <w:rPr>
          <w:rFonts w:ascii="Tahoma" w:eastAsia="Times New Roman" w:hAnsi="Tahoma" w:cs="B Lotus"/>
          <w:sz w:val="26"/>
          <w:szCs w:val="26"/>
        </w:rPr>
        <w:t xml:space="preserve">: </w:t>
      </w:r>
      <w:r w:rsidR="001A68DE">
        <w:rPr>
          <w:rFonts w:ascii="Tahoma" w:eastAsia="Times New Roman" w:hAnsi="Tahoma" w:cs="B Lotus" w:hint="cs"/>
          <w:sz w:val="26"/>
          <w:szCs w:val="26"/>
          <w:rtl/>
        </w:rPr>
        <w:t xml:space="preserve">آیه </w:t>
      </w:r>
      <w:r w:rsidR="001A68DE">
        <w:rPr>
          <w:rFonts w:ascii="Tahoma" w:eastAsia="Times New Roman" w:hAnsi="Tahoma" w:cs="B Lotus" w:hint="cs"/>
          <w:sz w:val="26"/>
          <w:szCs w:val="26"/>
          <w:rtl/>
          <w:lang w:bidi="fa-IR"/>
        </w:rPr>
        <w:t>۲۳</w:t>
      </w:r>
      <w:r w:rsidR="001A68DE">
        <w:rPr>
          <w:rFonts w:ascii="Cambria" w:eastAsia="Times New Roman" w:hAnsi="Cambria" w:cs="Times New Roman"/>
          <w:sz w:val="26"/>
          <w:szCs w:val="26"/>
          <w:rtl/>
        </w:rPr>
        <w:t> </w:t>
      </w:r>
      <w:hyperlink r:id="rId91" w:tooltip="سوره شوری" w:history="1">
        <w:r w:rsidR="001A68DE">
          <w:rPr>
            <w:rStyle w:val="Hyperlink"/>
            <w:rFonts w:ascii="Tahoma" w:hAnsi="Tahoma" w:cs="B Lotus" w:hint="cs"/>
            <w:sz w:val="26"/>
            <w:szCs w:val="26"/>
            <w:rtl/>
          </w:rPr>
          <w:t>سوره شوری</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است. در این آیه، مودت و محبتِ «اَلْقُرْبی» به‌عنوان مزد رسالت پیامبر بر مسلمانان واجب شده است.</w:t>
      </w:r>
      <w:r w:rsidR="001A68DE">
        <w:rPr>
          <w:rFonts w:ascii="Tahoma" w:eastAsia="Times New Roman" w:hAnsi="Tahoma" w:cs="B Lotus"/>
          <w:sz w:val="26"/>
          <w:szCs w:val="26"/>
        </w:rPr>
        <w:t> </w:t>
      </w:r>
      <w:r w:rsidR="001A68DE">
        <w:rPr>
          <w:rFonts w:ascii="Tahoma" w:eastAsia="Times New Roman" w:hAnsi="Tahoma" w:cs="B Lotus" w:hint="cs"/>
          <w:sz w:val="26"/>
          <w:szCs w:val="26"/>
          <w:rtl/>
        </w:rPr>
        <w:t>از</w:t>
      </w:r>
      <w:r w:rsidR="001A68DE">
        <w:rPr>
          <w:rFonts w:ascii="Cambria" w:eastAsia="Times New Roman" w:hAnsi="Cambria" w:cs="Times New Roman"/>
          <w:sz w:val="26"/>
          <w:szCs w:val="26"/>
          <w:rtl/>
        </w:rPr>
        <w:t> </w:t>
      </w:r>
      <w:hyperlink r:id="rId92" w:tooltip="ابن‌عباس" w:history="1">
        <w:r w:rsidR="001A68DE">
          <w:rPr>
            <w:rStyle w:val="Hyperlink"/>
            <w:rFonts w:ascii="Tahoma" w:hAnsi="Tahoma" w:cs="B Lotus" w:hint="cs"/>
            <w:sz w:val="26"/>
            <w:szCs w:val="26"/>
            <w:rtl/>
          </w:rPr>
          <w:t>ابن‌عباس</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نقل شده که پیامبر منظور از القربی را علی، فاطمه، حسن و حسین بیان کرده است.</w:t>
      </w:r>
    </w:p>
    <w:p w:rsidR="001A68DE" w:rsidRDefault="000B724A" w:rsidP="00B66D23">
      <w:pPr>
        <w:numPr>
          <w:ilvl w:val="0"/>
          <w:numId w:val="2"/>
        </w:numPr>
        <w:shd w:val="clear" w:color="auto" w:fill="FFFFFF"/>
        <w:bidi/>
        <w:spacing w:before="100" w:beforeAutospacing="1" w:after="24" w:line="240" w:lineRule="auto"/>
        <w:ind w:left="0" w:right="768"/>
        <w:jc w:val="both"/>
        <w:rPr>
          <w:rFonts w:ascii="Tahoma" w:eastAsia="Times New Roman" w:hAnsi="Tahoma" w:cs="B Lotus"/>
          <w:sz w:val="26"/>
          <w:szCs w:val="26"/>
        </w:rPr>
      </w:pPr>
      <w:hyperlink r:id="rId93" w:tooltip="آیه اطعام" w:history="1">
        <w:r w:rsidR="001A68DE">
          <w:rPr>
            <w:rStyle w:val="Hyperlink"/>
            <w:rFonts w:ascii="Tahoma" w:hAnsi="Tahoma" w:cs="B Lotus" w:hint="cs"/>
            <w:b/>
            <w:bCs/>
            <w:sz w:val="26"/>
            <w:szCs w:val="26"/>
            <w:rtl/>
          </w:rPr>
          <w:t>آیه اطعام</w:t>
        </w:r>
      </w:hyperlink>
      <w:r w:rsidR="001A68DE">
        <w:rPr>
          <w:rFonts w:ascii="Tahoma" w:eastAsia="Times New Roman" w:hAnsi="Tahoma" w:cs="B Lotus"/>
          <w:b/>
          <w:bCs/>
          <w:sz w:val="26"/>
          <w:szCs w:val="26"/>
        </w:rPr>
        <w:t>:</w:t>
      </w:r>
      <w:r w:rsidR="001A68DE">
        <w:rPr>
          <w:rFonts w:ascii="Tahoma" w:eastAsia="Times New Roman" w:hAnsi="Tahoma" w:cs="B Lotus"/>
          <w:sz w:val="26"/>
          <w:szCs w:val="26"/>
        </w:rPr>
        <w:t xml:space="preserve"> </w:t>
      </w:r>
      <w:r w:rsidR="001A68DE">
        <w:rPr>
          <w:rFonts w:ascii="Tahoma" w:eastAsia="Times New Roman" w:hAnsi="Tahoma" w:cs="B Lotus" w:hint="cs"/>
          <w:sz w:val="26"/>
          <w:szCs w:val="26"/>
          <w:rtl/>
        </w:rPr>
        <w:t>این آیه نیکوکاران را کسانی معرفی می‌کند که با آنکه خودشان به غذا نیاز دارند آن را به‌خاطر خدا به</w:t>
      </w:r>
      <w:r w:rsidR="001A68DE">
        <w:rPr>
          <w:rFonts w:ascii="Cambria" w:eastAsia="Times New Roman" w:hAnsi="Cambria" w:cs="Times New Roman"/>
          <w:sz w:val="26"/>
          <w:szCs w:val="26"/>
          <w:rtl/>
        </w:rPr>
        <w:t> </w:t>
      </w:r>
      <w:hyperlink r:id="rId94" w:tooltip="مسکین" w:history="1">
        <w:r w:rsidR="001A68DE">
          <w:rPr>
            <w:rStyle w:val="Hyperlink"/>
            <w:rFonts w:ascii="Tahoma" w:hAnsi="Tahoma" w:cs="B Lotus" w:hint="cs"/>
            <w:sz w:val="26"/>
            <w:szCs w:val="26"/>
            <w:rtl/>
          </w:rPr>
          <w:t>مسکین</w:t>
        </w:r>
      </w:hyperlink>
      <w:r w:rsidR="001A68DE">
        <w:rPr>
          <w:rFonts w:ascii="Tahoma" w:eastAsia="Times New Roman" w:hAnsi="Tahoma" w:cs="B Lotus" w:hint="cs"/>
          <w:sz w:val="26"/>
          <w:szCs w:val="26"/>
          <w:rtl/>
        </w:rPr>
        <w:t>،</w:t>
      </w:r>
      <w:r w:rsidR="001A68DE">
        <w:rPr>
          <w:rFonts w:ascii="Cambria" w:eastAsia="Times New Roman" w:hAnsi="Cambria" w:cs="Times New Roman"/>
          <w:sz w:val="26"/>
          <w:szCs w:val="26"/>
          <w:rtl/>
        </w:rPr>
        <w:t> </w:t>
      </w:r>
      <w:hyperlink r:id="rId95" w:tooltip="یتیم" w:history="1">
        <w:r w:rsidR="001A68DE">
          <w:rPr>
            <w:rStyle w:val="Hyperlink"/>
            <w:rFonts w:ascii="Tahoma" w:hAnsi="Tahoma" w:cs="B Lotus" w:hint="cs"/>
            <w:sz w:val="26"/>
            <w:szCs w:val="26"/>
            <w:rtl/>
          </w:rPr>
          <w:t>یتیم</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و</w:t>
      </w:r>
      <w:r w:rsidR="001A68DE">
        <w:rPr>
          <w:rFonts w:ascii="Cambria" w:eastAsia="Times New Roman" w:hAnsi="Cambria" w:cs="Times New Roman"/>
          <w:sz w:val="26"/>
          <w:szCs w:val="26"/>
          <w:rtl/>
        </w:rPr>
        <w:t> </w:t>
      </w:r>
      <w:hyperlink r:id="rId96" w:tooltip="اسیر" w:history="1">
        <w:r w:rsidR="001A68DE">
          <w:rPr>
            <w:rStyle w:val="Hyperlink"/>
            <w:rFonts w:ascii="Tahoma" w:hAnsi="Tahoma" w:cs="B Lotus" w:hint="cs"/>
            <w:sz w:val="26"/>
            <w:szCs w:val="26"/>
            <w:rtl/>
          </w:rPr>
          <w:t>اسیر</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می‌دهند.</w:t>
      </w:r>
      <w:r w:rsidR="001A68DE">
        <w:rPr>
          <w:rFonts w:ascii="Tahoma" w:eastAsia="Times New Roman" w:hAnsi="Tahoma" w:cs="B Lotus"/>
          <w:sz w:val="26"/>
          <w:szCs w:val="26"/>
        </w:rPr>
        <w:t> </w:t>
      </w:r>
      <w:r w:rsidR="001A68DE">
        <w:rPr>
          <w:rFonts w:ascii="Tahoma" w:eastAsia="Times New Roman" w:hAnsi="Tahoma" w:cs="B Lotus" w:hint="cs"/>
          <w:sz w:val="26"/>
          <w:szCs w:val="26"/>
          <w:rtl/>
        </w:rPr>
        <w:t>بنابر روایات این آیه، درباره بخشش امام علی(ع) و</w:t>
      </w:r>
      <w:r w:rsidR="001A68DE">
        <w:rPr>
          <w:rFonts w:ascii="Cambria" w:eastAsia="Times New Roman" w:hAnsi="Cambria" w:cs="Times New Roman"/>
          <w:sz w:val="26"/>
          <w:szCs w:val="26"/>
          <w:rtl/>
        </w:rPr>
        <w:t> </w:t>
      </w:r>
      <w:hyperlink r:id="rId97" w:tooltip="حضرت زهرا(س)" w:history="1">
        <w:r w:rsidR="001A68DE">
          <w:rPr>
            <w:rStyle w:val="Hyperlink"/>
            <w:rFonts w:ascii="Tahoma" w:hAnsi="Tahoma" w:cs="B Lotus" w:hint="cs"/>
            <w:sz w:val="26"/>
            <w:szCs w:val="26"/>
            <w:rtl/>
          </w:rPr>
          <w:t>حضرت زهرا(س)</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نازل شد.</w:t>
      </w:r>
      <w:r w:rsidR="001A68DE">
        <w:rPr>
          <w:rFonts w:ascii="Tahoma" w:eastAsia="Times New Roman" w:hAnsi="Tahoma" w:cs="B Lotus"/>
          <w:sz w:val="26"/>
          <w:szCs w:val="26"/>
        </w:rPr>
        <w:t> </w:t>
      </w:r>
      <w:r w:rsidR="001A68DE">
        <w:rPr>
          <w:rFonts w:ascii="Tahoma" w:eastAsia="Times New Roman" w:hAnsi="Tahoma" w:cs="B Lotus" w:hint="cs"/>
          <w:sz w:val="26"/>
          <w:szCs w:val="26"/>
          <w:rtl/>
        </w:rPr>
        <w:t>طبق احادیث، حضرت علی(ع)، فاطمه(س) به‌خاطر شفای</w:t>
      </w:r>
      <w:r w:rsidR="001A68DE">
        <w:rPr>
          <w:rFonts w:ascii="Cambria" w:eastAsia="Times New Roman" w:hAnsi="Cambria" w:cs="Times New Roman"/>
          <w:sz w:val="26"/>
          <w:szCs w:val="26"/>
          <w:rtl/>
        </w:rPr>
        <w:t> </w:t>
      </w:r>
      <w:hyperlink r:id="rId98" w:tooltip="حسنین(ع)" w:history="1">
        <w:r w:rsidR="001A68DE">
          <w:rPr>
            <w:rStyle w:val="Hyperlink"/>
            <w:rFonts w:ascii="Tahoma" w:hAnsi="Tahoma" w:cs="B Lotus" w:hint="cs"/>
            <w:sz w:val="26"/>
            <w:szCs w:val="26"/>
            <w:rtl/>
          </w:rPr>
          <w:t>حسنین(ع)</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 xml:space="preserve">سه </w:t>
      </w:r>
      <w:r w:rsidR="001A68DE">
        <w:rPr>
          <w:rFonts w:ascii="Tahoma" w:eastAsia="Times New Roman" w:hAnsi="Tahoma" w:cs="B Lotus" w:hint="cs"/>
          <w:sz w:val="26"/>
          <w:szCs w:val="26"/>
          <w:rtl/>
        </w:rPr>
        <w:lastRenderedPageBreak/>
        <w:t>روز</w:t>
      </w:r>
      <w:r w:rsidR="001A68DE">
        <w:rPr>
          <w:rFonts w:ascii="Cambria" w:eastAsia="Times New Roman" w:hAnsi="Cambria" w:cs="Times New Roman"/>
          <w:sz w:val="26"/>
          <w:szCs w:val="26"/>
          <w:rtl/>
        </w:rPr>
        <w:t> </w:t>
      </w:r>
      <w:hyperlink r:id="rId99" w:tooltip="روزه" w:history="1">
        <w:r w:rsidR="001A68DE">
          <w:rPr>
            <w:rStyle w:val="Hyperlink"/>
            <w:rFonts w:ascii="Tahoma" w:hAnsi="Tahoma" w:cs="B Lotus" w:hint="cs"/>
            <w:sz w:val="26"/>
            <w:szCs w:val="26"/>
            <w:rtl/>
          </w:rPr>
          <w:t>روزه</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گرفتند و هر سه روز هنگام</w:t>
      </w:r>
      <w:r w:rsidR="001A68DE">
        <w:rPr>
          <w:rFonts w:ascii="Cambria" w:eastAsia="Times New Roman" w:hAnsi="Cambria" w:cs="Times New Roman"/>
          <w:sz w:val="26"/>
          <w:szCs w:val="26"/>
          <w:rtl/>
        </w:rPr>
        <w:t> </w:t>
      </w:r>
      <w:hyperlink r:id="rId100" w:tooltip="افطار" w:history="1">
        <w:r w:rsidR="001A68DE">
          <w:rPr>
            <w:rStyle w:val="Hyperlink"/>
            <w:rFonts w:ascii="Tahoma" w:hAnsi="Tahoma" w:cs="B Lotus" w:hint="cs"/>
            <w:sz w:val="26"/>
            <w:szCs w:val="26"/>
            <w:rtl/>
          </w:rPr>
          <w:t>افطار</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با اینکه خود گرسنه بودند، غذایشان را به مسکین و یتیم و اسیر بخشیدند.</w:t>
      </w:r>
    </w:p>
    <w:p w:rsidR="001A68DE" w:rsidRDefault="000B724A" w:rsidP="00B66D23">
      <w:pPr>
        <w:numPr>
          <w:ilvl w:val="0"/>
          <w:numId w:val="2"/>
        </w:numPr>
        <w:shd w:val="clear" w:color="auto" w:fill="FFFFFF"/>
        <w:bidi/>
        <w:spacing w:before="100" w:beforeAutospacing="1" w:after="24" w:line="240" w:lineRule="auto"/>
        <w:ind w:left="0" w:right="768"/>
        <w:jc w:val="both"/>
        <w:rPr>
          <w:rFonts w:ascii="Tahoma" w:eastAsia="Times New Roman" w:hAnsi="Tahoma" w:cs="B Lotus"/>
          <w:sz w:val="26"/>
          <w:szCs w:val="26"/>
        </w:rPr>
      </w:pPr>
      <w:hyperlink r:id="rId101" w:tooltip="آیه اهل الذکر" w:history="1">
        <w:r w:rsidR="001A68DE">
          <w:rPr>
            <w:rStyle w:val="Hyperlink"/>
            <w:rFonts w:ascii="Tahoma" w:hAnsi="Tahoma" w:cs="B Lotus" w:hint="cs"/>
            <w:b/>
            <w:bCs/>
            <w:sz w:val="26"/>
            <w:szCs w:val="26"/>
            <w:rtl/>
          </w:rPr>
          <w:t>آیه اهل‌الذکر</w:t>
        </w:r>
      </w:hyperlink>
      <w:r w:rsidR="001A68DE">
        <w:rPr>
          <w:rFonts w:ascii="Tahoma" w:eastAsia="Times New Roman" w:hAnsi="Tahoma" w:cs="B Lotus"/>
          <w:sz w:val="26"/>
          <w:szCs w:val="26"/>
        </w:rPr>
        <w:t xml:space="preserve">: </w:t>
      </w:r>
      <w:r w:rsidR="001A68DE">
        <w:rPr>
          <w:rFonts w:ascii="Tahoma" w:eastAsia="Times New Roman" w:hAnsi="Tahoma" w:cs="B Lotus" w:hint="cs"/>
          <w:sz w:val="26"/>
          <w:szCs w:val="26"/>
          <w:rtl/>
        </w:rPr>
        <w:t xml:space="preserve">آیه </w:t>
      </w:r>
      <w:r w:rsidR="001A68DE">
        <w:rPr>
          <w:rFonts w:ascii="Tahoma" w:eastAsia="Times New Roman" w:hAnsi="Tahoma" w:cs="B Lotus" w:hint="cs"/>
          <w:sz w:val="26"/>
          <w:szCs w:val="26"/>
          <w:rtl/>
          <w:lang w:bidi="fa-IR"/>
        </w:rPr>
        <w:t>۴۳</w:t>
      </w:r>
      <w:r w:rsidR="001A68DE">
        <w:rPr>
          <w:rFonts w:ascii="Cambria" w:eastAsia="Times New Roman" w:hAnsi="Cambria" w:cs="Times New Roman"/>
          <w:sz w:val="26"/>
          <w:szCs w:val="26"/>
          <w:rtl/>
        </w:rPr>
        <w:t> </w:t>
      </w:r>
      <w:hyperlink r:id="rId102" w:tooltip="سوره نحل" w:history="1">
        <w:r w:rsidR="001A68DE">
          <w:rPr>
            <w:rStyle w:val="Hyperlink"/>
            <w:rFonts w:ascii="Tahoma" w:hAnsi="Tahoma" w:cs="B Lotus" w:hint="cs"/>
            <w:sz w:val="26"/>
            <w:szCs w:val="26"/>
            <w:rtl/>
          </w:rPr>
          <w:t>سوره نحل</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 xml:space="preserve">و </w:t>
      </w:r>
      <w:r w:rsidR="001A68DE">
        <w:rPr>
          <w:rFonts w:ascii="Tahoma" w:eastAsia="Times New Roman" w:hAnsi="Tahoma" w:cs="B Lotus" w:hint="cs"/>
          <w:sz w:val="26"/>
          <w:szCs w:val="26"/>
          <w:rtl/>
          <w:lang w:bidi="fa-IR"/>
        </w:rPr>
        <w:t>۷</w:t>
      </w:r>
      <w:r w:rsidR="001A68DE">
        <w:rPr>
          <w:rFonts w:ascii="Cambria" w:eastAsia="Times New Roman" w:hAnsi="Cambria" w:cs="Times New Roman"/>
          <w:sz w:val="26"/>
          <w:szCs w:val="26"/>
          <w:rtl/>
        </w:rPr>
        <w:t> </w:t>
      </w:r>
      <w:hyperlink r:id="rId103" w:tooltip="سوره انبیاء" w:history="1">
        <w:r w:rsidR="001A68DE">
          <w:rPr>
            <w:rStyle w:val="Hyperlink"/>
            <w:rFonts w:ascii="Tahoma" w:hAnsi="Tahoma" w:cs="B Lotus" w:hint="cs"/>
            <w:sz w:val="26"/>
            <w:szCs w:val="26"/>
            <w:rtl/>
          </w:rPr>
          <w:t>سوره انبیاء</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است که بر پرسیدن سؤال از اهل ذکر تأکید می‌کند. بر پایه برخی روایات، اهل ذکر منحصر در اهل‌بیت پیامبر است.</w:t>
      </w:r>
    </w:p>
    <w:p w:rsidR="001A68DE" w:rsidRDefault="000B724A" w:rsidP="00B66D23">
      <w:pPr>
        <w:numPr>
          <w:ilvl w:val="0"/>
          <w:numId w:val="2"/>
        </w:numPr>
        <w:shd w:val="clear" w:color="auto" w:fill="FFFFFF"/>
        <w:bidi/>
        <w:spacing w:before="100" w:beforeAutospacing="1" w:after="24" w:line="240" w:lineRule="auto"/>
        <w:ind w:left="0" w:right="768"/>
        <w:jc w:val="both"/>
        <w:rPr>
          <w:rFonts w:ascii="Tahoma" w:eastAsia="Times New Roman" w:hAnsi="Tahoma" w:cs="B Lotus"/>
          <w:sz w:val="26"/>
          <w:szCs w:val="26"/>
        </w:rPr>
      </w:pPr>
      <w:hyperlink r:id="rId104" w:tooltip="آیه نصر" w:history="1">
        <w:r w:rsidR="001A68DE">
          <w:rPr>
            <w:rStyle w:val="Hyperlink"/>
            <w:rFonts w:ascii="Tahoma" w:hAnsi="Tahoma" w:cs="B Lotus" w:hint="cs"/>
            <w:b/>
            <w:bCs/>
            <w:sz w:val="26"/>
            <w:szCs w:val="26"/>
            <w:rtl/>
          </w:rPr>
          <w:t>آیه نصر</w:t>
        </w:r>
      </w:hyperlink>
      <w:r w:rsidR="001A68DE">
        <w:rPr>
          <w:rFonts w:ascii="Tahoma" w:eastAsia="Times New Roman" w:hAnsi="Tahoma" w:cs="B Lotus"/>
          <w:sz w:val="26"/>
          <w:szCs w:val="26"/>
        </w:rPr>
        <w:t xml:space="preserve">: </w:t>
      </w:r>
      <w:r w:rsidR="001A68DE">
        <w:rPr>
          <w:rFonts w:ascii="Tahoma" w:eastAsia="Times New Roman" w:hAnsi="Tahoma" w:cs="B Lotus" w:hint="cs"/>
          <w:sz w:val="26"/>
          <w:szCs w:val="26"/>
          <w:rtl/>
        </w:rPr>
        <w:t xml:space="preserve">آیه </w:t>
      </w:r>
      <w:r w:rsidR="001A68DE">
        <w:rPr>
          <w:rFonts w:ascii="Tahoma" w:eastAsia="Times New Roman" w:hAnsi="Tahoma" w:cs="B Lotus" w:hint="cs"/>
          <w:sz w:val="26"/>
          <w:szCs w:val="26"/>
          <w:rtl/>
          <w:lang w:bidi="fa-IR"/>
        </w:rPr>
        <w:t>۶۲</w:t>
      </w:r>
      <w:r w:rsidR="001A68DE">
        <w:rPr>
          <w:rFonts w:ascii="Cambria" w:eastAsia="Times New Roman" w:hAnsi="Cambria" w:cs="Times New Roman"/>
          <w:sz w:val="26"/>
          <w:szCs w:val="26"/>
          <w:rtl/>
        </w:rPr>
        <w:t> </w:t>
      </w:r>
      <w:hyperlink r:id="rId105" w:tooltip="سوره انفال" w:history="1">
        <w:r w:rsidR="001A68DE">
          <w:rPr>
            <w:rStyle w:val="Hyperlink"/>
            <w:rFonts w:ascii="Tahoma" w:hAnsi="Tahoma" w:cs="B Lotus" w:hint="cs"/>
            <w:sz w:val="26"/>
            <w:szCs w:val="26"/>
            <w:rtl/>
          </w:rPr>
          <w:t>سوره انفال</w:t>
        </w:r>
        <w:r w:rsidR="001A68DE">
          <w:rPr>
            <w:rStyle w:val="Hyperlink"/>
            <w:rFonts w:ascii="Cambria" w:hAnsi="Cambria" w:cs="Times New Roman"/>
            <w:sz w:val="26"/>
            <w:szCs w:val="26"/>
            <w:rtl/>
          </w:rPr>
          <w:t> </w:t>
        </w:r>
      </w:hyperlink>
      <w:r w:rsidR="001A68DE">
        <w:rPr>
          <w:rFonts w:ascii="Tahoma" w:eastAsia="Times New Roman" w:hAnsi="Tahoma" w:cs="B Lotus" w:hint="cs"/>
          <w:sz w:val="26"/>
          <w:szCs w:val="26"/>
          <w:rtl/>
        </w:rPr>
        <w:t>است. به نظر</w:t>
      </w:r>
      <w:r w:rsidR="001A68DE">
        <w:rPr>
          <w:rFonts w:ascii="Cambria" w:eastAsia="Times New Roman" w:hAnsi="Cambria" w:cs="Times New Roman"/>
          <w:sz w:val="26"/>
          <w:szCs w:val="26"/>
          <w:rtl/>
        </w:rPr>
        <w:t> </w:t>
      </w:r>
      <w:hyperlink r:id="rId106" w:tooltip="ناصر مکارم شیرازی" w:history="1">
        <w:r w:rsidR="001A68DE">
          <w:rPr>
            <w:rStyle w:val="Hyperlink"/>
            <w:rFonts w:ascii="Tahoma" w:hAnsi="Tahoma" w:cs="B Lotus" w:hint="cs"/>
            <w:sz w:val="26"/>
            <w:szCs w:val="26"/>
            <w:rtl/>
          </w:rPr>
          <w:t>آیت‌الله مکارم شیرازی</w:t>
        </w:r>
      </w:hyperlink>
      <w:r w:rsidR="001A68DE">
        <w:rPr>
          <w:rFonts w:ascii="Tahoma" w:eastAsia="Times New Roman" w:hAnsi="Tahoma" w:cs="B Lotus" w:hint="cs"/>
          <w:sz w:val="26"/>
          <w:szCs w:val="26"/>
          <w:rtl/>
        </w:rPr>
        <w:t>، هر مؤمنی که</w:t>
      </w:r>
      <w:r w:rsidR="001A68DE">
        <w:rPr>
          <w:rFonts w:ascii="Cambria" w:eastAsia="Times New Roman" w:hAnsi="Cambria" w:cs="Times New Roman"/>
          <w:sz w:val="26"/>
          <w:szCs w:val="26"/>
          <w:rtl/>
        </w:rPr>
        <w:t> </w:t>
      </w:r>
      <w:hyperlink r:id="rId107" w:tooltip="رسول اکرم(ص)" w:history="1">
        <w:r w:rsidR="001A68DE">
          <w:rPr>
            <w:rStyle w:val="Hyperlink"/>
            <w:rFonts w:ascii="Tahoma" w:hAnsi="Tahoma" w:cs="B Lotus" w:hint="cs"/>
            <w:sz w:val="26"/>
            <w:szCs w:val="26"/>
            <w:rtl/>
          </w:rPr>
          <w:t>رسول اکرم(ص)</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را یاری کرده، مشمول این آیه است ولی تردیدی نیست که مصداق أکمل و فرد شاخص مؤمنان در این آیه،</w:t>
      </w:r>
      <w:r w:rsidR="001A68DE">
        <w:rPr>
          <w:rFonts w:ascii="Cambria" w:eastAsia="Times New Roman" w:hAnsi="Cambria" w:cs="Times New Roman"/>
          <w:sz w:val="26"/>
          <w:szCs w:val="26"/>
          <w:rtl/>
        </w:rPr>
        <w:t> </w:t>
      </w:r>
      <w:hyperlink r:id="rId108" w:tooltip="حضرت علی(ع)" w:history="1">
        <w:r w:rsidR="001A68DE">
          <w:rPr>
            <w:rStyle w:val="Hyperlink"/>
            <w:rFonts w:ascii="Tahoma" w:hAnsi="Tahoma" w:cs="B Lotus" w:hint="cs"/>
            <w:sz w:val="26"/>
            <w:szCs w:val="26"/>
            <w:rtl/>
          </w:rPr>
          <w:t>حضرت علی(ع)</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است</w:t>
      </w:r>
      <w:r w:rsidR="001A68DE">
        <w:rPr>
          <w:rFonts w:ascii="Tahoma" w:eastAsia="Times New Roman" w:hAnsi="Tahoma" w:cs="B Lotus"/>
          <w:sz w:val="26"/>
          <w:szCs w:val="26"/>
        </w:rPr>
        <w:t>.</w:t>
      </w:r>
      <w:r w:rsidR="001A68DE">
        <w:rPr>
          <w:rFonts w:ascii="Tahoma" w:eastAsia="Times New Roman" w:hAnsi="Tahoma" w:cs="B Lotus" w:hint="cs"/>
          <w:sz w:val="26"/>
          <w:szCs w:val="26"/>
          <w:vertAlign w:val="superscript"/>
          <w:rtl/>
        </w:rPr>
        <w:t xml:space="preserve">. </w:t>
      </w:r>
      <w:r w:rsidR="001A68DE">
        <w:rPr>
          <w:rFonts w:ascii="Tahoma" w:eastAsia="Times New Roman" w:hAnsi="Tahoma" w:cs="B Lotus" w:hint="cs"/>
          <w:sz w:val="26"/>
          <w:szCs w:val="26"/>
          <w:rtl/>
        </w:rPr>
        <w:t>او در کتاب</w:t>
      </w:r>
      <w:r w:rsidR="001A68DE">
        <w:rPr>
          <w:rFonts w:ascii="Cambria" w:eastAsia="Times New Roman" w:hAnsi="Cambria" w:cs="Times New Roman"/>
          <w:sz w:val="26"/>
          <w:szCs w:val="26"/>
          <w:rtl/>
        </w:rPr>
        <w:t> </w:t>
      </w:r>
      <w:hyperlink r:id="rId109" w:tooltip="آیات ولایت در قرآن (صفحه وجود ندارد)" w:history="1">
        <w:r w:rsidR="001A68DE">
          <w:rPr>
            <w:rStyle w:val="Hyperlink"/>
            <w:rFonts w:ascii="Tahoma" w:hAnsi="Tahoma" w:cs="B Lotus" w:hint="cs"/>
            <w:sz w:val="26"/>
            <w:szCs w:val="26"/>
            <w:rtl/>
          </w:rPr>
          <w:t>آیات ولایت در قرآن</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تصریح کرده است که آيه نصر، يكى از آيات فضيلت</w:t>
      </w:r>
      <w:r w:rsidR="001A68DE">
        <w:rPr>
          <w:rFonts w:ascii="Cambria" w:eastAsia="Times New Roman" w:hAnsi="Cambria" w:cs="Times New Roman"/>
          <w:sz w:val="26"/>
          <w:szCs w:val="26"/>
          <w:rtl/>
        </w:rPr>
        <w:t> </w:t>
      </w:r>
      <w:hyperlink r:id="rId110" w:tooltip="امیرالمؤمنین(ع)" w:history="1">
        <w:r w:rsidR="001A68DE">
          <w:rPr>
            <w:rStyle w:val="Hyperlink"/>
            <w:rFonts w:ascii="Tahoma" w:hAnsi="Tahoma" w:cs="B Lotus" w:hint="cs"/>
            <w:sz w:val="26"/>
            <w:szCs w:val="26"/>
            <w:rtl/>
          </w:rPr>
          <w:t>امیرالمؤمنین(ع)</w:t>
        </w:r>
      </w:hyperlink>
      <w:r w:rsidR="001A68DE">
        <w:rPr>
          <w:rFonts w:ascii="Tahoma" w:eastAsia="Times New Roman" w:hAnsi="Tahoma" w:cs="B Lotus"/>
          <w:sz w:val="26"/>
          <w:szCs w:val="26"/>
        </w:rPr>
        <w:t> </w:t>
      </w:r>
      <w:r w:rsidR="001A68DE">
        <w:rPr>
          <w:rFonts w:ascii="Tahoma" w:eastAsia="Times New Roman" w:hAnsi="Tahoma" w:cs="B Lotus" w:hint="cs"/>
          <w:sz w:val="26"/>
          <w:szCs w:val="26"/>
          <w:rtl/>
        </w:rPr>
        <w:t>است.</w:t>
      </w:r>
      <w:r w:rsidR="001A68DE">
        <w:rPr>
          <w:rFonts w:ascii="Tahoma" w:eastAsia="Times New Roman" w:hAnsi="Tahoma" w:cs="B Lotus"/>
          <w:sz w:val="26"/>
          <w:szCs w:val="26"/>
        </w:rPr>
        <w:t xml:space="preserve"> </w:t>
      </w:r>
    </w:p>
    <w:p w:rsidR="001A68DE" w:rsidRDefault="001A68DE" w:rsidP="00B66D23">
      <w:pPr>
        <w:numPr>
          <w:ilvl w:val="0"/>
          <w:numId w:val="2"/>
        </w:numPr>
        <w:shd w:val="clear" w:color="auto" w:fill="FFFFFF"/>
        <w:bidi/>
        <w:spacing w:before="100" w:beforeAutospacing="1" w:after="24" w:line="240" w:lineRule="auto"/>
        <w:ind w:left="0" w:right="768"/>
        <w:jc w:val="both"/>
        <w:rPr>
          <w:rFonts w:ascii="Tahoma" w:eastAsia="Times New Roman" w:hAnsi="Tahoma" w:cs="B Lotus"/>
          <w:sz w:val="25"/>
          <w:szCs w:val="25"/>
        </w:rPr>
      </w:pPr>
      <w:r>
        <w:rPr>
          <w:rFonts w:ascii="Tahoma" w:eastAsia="Times New Roman" w:hAnsi="Tahoma" w:cs="B Lotus" w:hint="cs"/>
          <w:b/>
          <w:bCs/>
          <w:sz w:val="26"/>
          <w:szCs w:val="26"/>
          <w:rtl/>
        </w:rPr>
        <w:t>صراط مستقیم</w:t>
      </w:r>
      <w:r>
        <w:rPr>
          <w:rFonts w:ascii="Tahoma" w:eastAsia="Times New Roman" w:hAnsi="Tahoma" w:cs="B Lotus"/>
          <w:sz w:val="26"/>
          <w:szCs w:val="26"/>
        </w:rPr>
        <w:t xml:space="preserve">: </w:t>
      </w:r>
      <w:r>
        <w:rPr>
          <w:rFonts w:ascii="Tahoma" w:eastAsia="Times New Roman" w:hAnsi="Tahoma" w:cs="B Lotus" w:hint="cs"/>
          <w:sz w:val="26"/>
          <w:szCs w:val="26"/>
          <w:rtl/>
        </w:rPr>
        <w:t>در روایات متعددی علی و</w:t>
      </w:r>
      <w:r>
        <w:rPr>
          <w:rFonts w:ascii="Cambria" w:eastAsia="Times New Roman" w:hAnsi="Cambria" w:cs="Times New Roman"/>
          <w:sz w:val="26"/>
          <w:szCs w:val="26"/>
          <w:rtl/>
        </w:rPr>
        <w:t> </w:t>
      </w:r>
      <w:hyperlink r:id="rId111" w:tooltip="ولایت امام علی(ع)" w:history="1">
        <w:r>
          <w:rPr>
            <w:rStyle w:val="Hyperlink"/>
            <w:rFonts w:ascii="Tahoma" w:hAnsi="Tahoma" w:cs="B Lotus" w:hint="cs"/>
            <w:sz w:val="26"/>
            <w:szCs w:val="26"/>
            <w:rtl/>
          </w:rPr>
          <w:t>ولایت علی(ع)</w:t>
        </w:r>
      </w:hyperlink>
      <w:r>
        <w:rPr>
          <w:rFonts w:ascii="Tahoma" w:eastAsia="Times New Roman" w:hAnsi="Tahoma" w:cs="B Lotus"/>
          <w:sz w:val="26"/>
          <w:szCs w:val="26"/>
        </w:rPr>
        <w:t> </w:t>
      </w:r>
      <w:r>
        <w:rPr>
          <w:rFonts w:ascii="Tahoma" w:eastAsia="Times New Roman" w:hAnsi="Tahoma" w:cs="B Lotus" w:hint="cs"/>
          <w:sz w:val="26"/>
          <w:szCs w:val="26"/>
          <w:rtl/>
        </w:rPr>
        <w:t>هما</w:t>
      </w:r>
      <w:r>
        <w:rPr>
          <w:rFonts w:ascii="Tahoma" w:eastAsia="Times New Roman" w:hAnsi="Tahoma" w:cs="B Lotus" w:hint="cs"/>
          <w:sz w:val="25"/>
          <w:szCs w:val="25"/>
          <w:rtl/>
        </w:rPr>
        <w:t>ن صراط مستقیم در قرآن معرفی شده است.</w:t>
      </w:r>
    </w:p>
    <w:p w:rsidR="001A68DE" w:rsidRDefault="001A68DE" w:rsidP="00B66D23">
      <w:pPr>
        <w:shd w:val="clear" w:color="auto" w:fill="FFFFFF"/>
        <w:bidi/>
        <w:spacing w:before="100" w:beforeAutospacing="1" w:after="24" w:line="240" w:lineRule="auto"/>
        <w:ind w:right="768"/>
        <w:jc w:val="both"/>
        <w:rPr>
          <w:rFonts w:ascii="Tahoma" w:eastAsia="Times New Roman" w:hAnsi="Tahoma" w:cs="B Lotus"/>
          <w:b/>
          <w:bCs/>
          <w:sz w:val="26"/>
          <w:szCs w:val="26"/>
        </w:rPr>
      </w:pPr>
    </w:p>
    <w:p w:rsidR="001A68DE" w:rsidRDefault="001A68DE" w:rsidP="00B66D23">
      <w:pPr>
        <w:shd w:val="clear" w:color="auto" w:fill="FFFFFF"/>
        <w:bidi/>
        <w:spacing w:before="100" w:beforeAutospacing="1" w:after="24" w:line="240" w:lineRule="auto"/>
        <w:ind w:right="768"/>
        <w:jc w:val="both"/>
        <w:rPr>
          <w:rFonts w:ascii="Tahoma" w:eastAsia="Times New Roman" w:hAnsi="Tahoma" w:cs="B Lotus"/>
          <w:sz w:val="26"/>
          <w:szCs w:val="26"/>
          <w:rtl/>
        </w:rPr>
      </w:pPr>
      <w:r>
        <w:rPr>
          <w:rFonts w:ascii="Tahoma" w:eastAsia="Times New Roman" w:hAnsi="Tahoma" w:cs="B Lotus" w:hint="cs"/>
          <w:sz w:val="26"/>
          <w:szCs w:val="26"/>
          <w:rtl/>
        </w:rPr>
        <w:t>آری علی امام شیعیان خورشید تابانی که خداوند او را به مسلمین  بلکه به هر حق‌جو و حق‌طلب و عدات‌خواهی هدیه کرد ، شأن و مرتبه‌ای بی‌مانند دارد. این احادیث قدسی  درباره علی (ع) نیز روایتگر این شأن بی‌مانند است:</w:t>
      </w:r>
    </w:p>
    <w:p w:rsidR="001A68DE" w:rsidRDefault="001A68DE" w:rsidP="00B66D23">
      <w:pPr>
        <w:shd w:val="clear" w:color="auto" w:fill="FFFFFF"/>
        <w:bidi/>
        <w:spacing w:before="100" w:beforeAutospacing="1" w:after="24" w:line="240" w:lineRule="auto"/>
        <w:ind w:right="768"/>
        <w:jc w:val="both"/>
        <w:rPr>
          <w:rFonts w:ascii="Tahoma" w:eastAsia="Times New Roman" w:hAnsi="Tahoma" w:cs="B Lotus"/>
          <w:sz w:val="26"/>
          <w:szCs w:val="26"/>
          <w:rtl/>
        </w:rPr>
      </w:pPr>
    </w:p>
    <w:p w:rsidR="001A68DE" w:rsidRDefault="001A68DE" w:rsidP="00B66D23">
      <w:pPr>
        <w:pStyle w:val="NormalWeb"/>
        <w:shd w:val="clear" w:color="auto" w:fill="FFFFFF"/>
        <w:bidi/>
        <w:spacing w:before="0" w:beforeAutospacing="0" w:after="360" w:afterAutospacing="0"/>
        <w:jc w:val="both"/>
        <w:rPr>
          <w:rFonts w:ascii="Nazanin" w:hAnsi="Nazanin" w:cs="B Lotus"/>
          <w:color w:val="000000"/>
          <w:sz w:val="27"/>
          <w:szCs w:val="27"/>
          <w:rtl/>
        </w:rPr>
      </w:pPr>
      <w:r>
        <w:rPr>
          <w:rFonts w:ascii="Nazanin" w:hAnsi="Nazanin" w:cs="B Lotus" w:hint="cs"/>
          <w:color w:val="000000"/>
          <w:sz w:val="27"/>
          <w:szCs w:val="27"/>
          <w:rtl/>
        </w:rPr>
        <w:t>قَالَ اللَّهُ جَلَّ جَلَالُهُ:</w:t>
      </w:r>
    </w:p>
    <w:p w:rsidR="001A68DE" w:rsidRDefault="001A68DE" w:rsidP="00B66D23">
      <w:pPr>
        <w:pStyle w:val="NormalWeb"/>
        <w:shd w:val="clear" w:color="auto" w:fill="FFFFFF"/>
        <w:bidi/>
        <w:spacing w:before="0" w:beforeAutospacing="0" w:after="360" w:afterAutospacing="0"/>
        <w:jc w:val="both"/>
        <w:rPr>
          <w:rFonts w:ascii="Nazanin" w:hAnsi="Nazanin" w:cs="B Lotus"/>
          <w:color w:val="000000"/>
          <w:sz w:val="27"/>
          <w:szCs w:val="27"/>
          <w:rtl/>
        </w:rPr>
      </w:pPr>
      <w:r>
        <w:rPr>
          <w:rFonts w:ascii="Nazanin" w:hAnsi="Nazanin" w:cs="B Lotus" w:hint="cs"/>
          <w:color w:val="000000"/>
          <w:sz w:val="27"/>
          <w:szCs w:val="27"/>
          <w:rtl/>
        </w:rPr>
        <w:t>*ای محمد! علی ابن ابی طالب را امیر المؤمنین علیه السلام بخوان . قبل از او این نام را به کسی نگذارده و بعد از او به کسی نامگذاری نخواهم نمود.»</w:t>
      </w:r>
      <w:r>
        <w:rPr>
          <w:rFonts w:ascii="Cambria" w:hAnsi="Cambria"/>
          <w:color w:val="000000"/>
          <w:sz w:val="27"/>
          <w:szCs w:val="27"/>
          <w:rtl/>
        </w:rPr>
        <w:t> </w:t>
      </w:r>
    </w:p>
    <w:p w:rsidR="001A68DE" w:rsidRDefault="001A68DE" w:rsidP="00B66D23">
      <w:pPr>
        <w:pStyle w:val="NormalWeb"/>
        <w:shd w:val="clear" w:color="auto" w:fill="FFFFFF"/>
        <w:bidi/>
        <w:spacing w:before="0" w:beforeAutospacing="0" w:after="360" w:afterAutospacing="0"/>
        <w:jc w:val="both"/>
        <w:rPr>
          <w:rFonts w:ascii="Nazanin" w:hAnsi="Nazanin" w:cs="B Lotus"/>
          <w:color w:val="000000"/>
          <w:sz w:val="27"/>
          <w:szCs w:val="27"/>
          <w:rtl/>
        </w:rPr>
      </w:pPr>
      <w:r>
        <w:rPr>
          <w:rFonts w:ascii="Nazanin" w:hAnsi="Nazanin" w:cs="B Lotus" w:hint="cs"/>
          <w:color w:val="000000"/>
          <w:sz w:val="27"/>
          <w:szCs w:val="27"/>
          <w:rtl/>
        </w:rPr>
        <w:t>* اگر همه مردم بر ولایت حضرت علی علیه السلام می پیوستند آتش جهنم را خلق نمی کردم.</w:t>
      </w:r>
    </w:p>
    <w:p w:rsidR="001A68DE" w:rsidRDefault="001A68DE" w:rsidP="00B66D23">
      <w:pPr>
        <w:pStyle w:val="NormalWeb"/>
        <w:shd w:val="clear" w:color="auto" w:fill="FFFFFF"/>
        <w:bidi/>
        <w:spacing w:before="0" w:beforeAutospacing="0" w:after="360" w:afterAutospacing="0"/>
        <w:jc w:val="both"/>
        <w:rPr>
          <w:rFonts w:ascii="Nazanin" w:hAnsi="Nazanin" w:cs="B Lotus"/>
          <w:color w:val="000000"/>
          <w:sz w:val="27"/>
          <w:szCs w:val="27"/>
          <w:rtl/>
        </w:rPr>
      </w:pPr>
      <w:r>
        <w:rPr>
          <w:rFonts w:ascii="Nazanin" w:hAnsi="Nazanin" w:cs="B Lotus" w:hint="cs"/>
          <w:color w:val="000000"/>
          <w:sz w:val="27"/>
          <w:szCs w:val="27"/>
          <w:rtl/>
        </w:rPr>
        <w:t>* به تحقیق حضرت علی علیه السلام را علم (نشانه هدایت) قرار داده ام که پیرو او هدایت می یابد.</w:t>
      </w:r>
      <w:r>
        <w:rPr>
          <w:rFonts w:ascii="Cambria" w:hAnsi="Cambria"/>
          <w:color w:val="000000"/>
          <w:sz w:val="27"/>
          <w:szCs w:val="27"/>
          <w:rtl/>
        </w:rPr>
        <w:t> </w:t>
      </w:r>
    </w:p>
    <w:p w:rsidR="001A68DE" w:rsidRDefault="001A68DE" w:rsidP="00B66D23">
      <w:pPr>
        <w:pStyle w:val="NormalWeb"/>
        <w:shd w:val="clear" w:color="auto" w:fill="FFFFFF"/>
        <w:bidi/>
        <w:spacing w:before="0" w:beforeAutospacing="0" w:after="360" w:afterAutospacing="0"/>
        <w:jc w:val="both"/>
        <w:rPr>
          <w:rFonts w:ascii="Nazanin" w:hAnsi="Nazanin" w:cs="B Lotus"/>
          <w:color w:val="000000"/>
          <w:sz w:val="27"/>
          <w:szCs w:val="27"/>
          <w:rtl/>
        </w:rPr>
      </w:pPr>
      <w:r>
        <w:rPr>
          <w:rFonts w:ascii="Nazanin" w:hAnsi="Nazanin" w:cs="B Lotus" w:hint="cs"/>
          <w:color w:val="000000"/>
          <w:sz w:val="27"/>
          <w:szCs w:val="27"/>
          <w:rtl/>
        </w:rPr>
        <w:t>* ای محمد! به واسطه تو و علی علیه السلام و امامانی که از فرزندان تو هستند به بندگانم رحم می کنم.</w:t>
      </w:r>
      <w:r>
        <w:rPr>
          <w:rFonts w:ascii="Cambria" w:hAnsi="Cambria"/>
          <w:color w:val="000000"/>
          <w:sz w:val="27"/>
          <w:szCs w:val="27"/>
          <w:rtl/>
        </w:rPr>
        <w:t> </w:t>
      </w:r>
    </w:p>
    <w:p w:rsidR="001A68DE" w:rsidRDefault="001A68DE" w:rsidP="00B66D23">
      <w:pPr>
        <w:pStyle w:val="NormalWeb"/>
        <w:shd w:val="clear" w:color="auto" w:fill="FFFFFF"/>
        <w:bidi/>
        <w:spacing w:before="0" w:beforeAutospacing="0" w:after="360" w:afterAutospacing="0"/>
        <w:jc w:val="both"/>
        <w:rPr>
          <w:rFonts w:ascii="Nazanin" w:hAnsi="Nazanin" w:cs="B Lotus"/>
          <w:color w:val="000000"/>
          <w:sz w:val="27"/>
          <w:szCs w:val="27"/>
          <w:rtl/>
        </w:rPr>
      </w:pPr>
      <w:r>
        <w:rPr>
          <w:rFonts w:ascii="Nazanin" w:hAnsi="Nazanin" w:cs="B Lotus" w:hint="cs"/>
          <w:color w:val="000000"/>
          <w:sz w:val="27"/>
          <w:szCs w:val="27"/>
          <w:rtl/>
        </w:rPr>
        <w:t>* آگاه باشید ای فرشتگان و ساکنان بهشتم ! محقق است که من من علی علیه السلام حبیب محمد صلی الله علیه و آله و فاطمه دختر محمد صلی الله علیه و آله را مَجد و عظمت دادم و شما پیوسته نسبت به ایشان در این راستا باشید.</w:t>
      </w:r>
      <w:r>
        <w:rPr>
          <w:rFonts w:ascii="Cambria" w:hAnsi="Cambria"/>
          <w:color w:val="000000"/>
          <w:sz w:val="27"/>
          <w:szCs w:val="27"/>
          <w:rtl/>
        </w:rPr>
        <w:t> </w:t>
      </w:r>
    </w:p>
    <w:p w:rsidR="001A68DE" w:rsidRDefault="001A68DE" w:rsidP="00B66D23">
      <w:pPr>
        <w:pStyle w:val="NormalWeb"/>
        <w:shd w:val="clear" w:color="auto" w:fill="FFFFFF"/>
        <w:bidi/>
        <w:spacing w:before="0" w:beforeAutospacing="0" w:after="360" w:afterAutospacing="0"/>
        <w:jc w:val="both"/>
        <w:rPr>
          <w:rFonts w:ascii="Nazanin" w:hAnsi="Nazanin" w:cs="B Lotus"/>
          <w:color w:val="000000"/>
          <w:sz w:val="27"/>
          <w:szCs w:val="27"/>
          <w:rtl/>
        </w:rPr>
      </w:pPr>
      <w:r>
        <w:rPr>
          <w:rFonts w:ascii="Nazanin" w:hAnsi="Nazanin" w:cs="B Lotus" w:hint="cs"/>
          <w:color w:val="000000"/>
          <w:sz w:val="27"/>
          <w:szCs w:val="27"/>
          <w:rtl/>
        </w:rPr>
        <w:t>* به واسطه علی علیه السلام دین و دستوراتم بر پا می شود.</w:t>
      </w:r>
    </w:p>
    <w:p w:rsidR="001A68DE" w:rsidRDefault="001A68DE" w:rsidP="00B66D23">
      <w:pPr>
        <w:pStyle w:val="NormalWeb"/>
        <w:shd w:val="clear" w:color="auto" w:fill="FFFFFF"/>
        <w:bidi/>
        <w:spacing w:before="0" w:beforeAutospacing="0" w:after="360" w:afterAutospacing="0"/>
        <w:jc w:val="both"/>
        <w:rPr>
          <w:rFonts w:ascii="Nazanin" w:hAnsi="Nazanin" w:cs="B Lotus"/>
          <w:color w:val="000000"/>
          <w:sz w:val="27"/>
          <w:szCs w:val="27"/>
          <w:rtl/>
        </w:rPr>
      </w:pPr>
      <w:r>
        <w:rPr>
          <w:rFonts w:ascii="Cambria" w:hAnsi="Cambria"/>
          <w:color w:val="000000"/>
          <w:sz w:val="27"/>
          <w:szCs w:val="27"/>
          <w:rtl/>
        </w:rPr>
        <w:lastRenderedPageBreak/>
        <w:t> </w:t>
      </w:r>
    </w:p>
    <w:p w:rsidR="001A68DE" w:rsidRDefault="001A68DE" w:rsidP="00B66D23">
      <w:pPr>
        <w:pStyle w:val="NormalWeb"/>
        <w:shd w:val="clear" w:color="auto" w:fill="FFFFFF"/>
        <w:bidi/>
        <w:spacing w:before="0" w:beforeAutospacing="0" w:after="360" w:afterAutospacing="0"/>
        <w:jc w:val="both"/>
        <w:rPr>
          <w:rFonts w:ascii="Nazanin" w:hAnsi="Nazanin" w:cs="B Lotus"/>
          <w:color w:val="000000"/>
          <w:sz w:val="27"/>
          <w:szCs w:val="27"/>
          <w:rtl/>
        </w:rPr>
      </w:pPr>
      <w:r>
        <w:rPr>
          <w:rFonts w:ascii="Nazanin" w:hAnsi="Nazanin" w:cs="B Lotus" w:hint="cs"/>
          <w:color w:val="000000"/>
          <w:sz w:val="27"/>
          <w:szCs w:val="27"/>
          <w:rtl/>
        </w:rPr>
        <w:t>* به واسطه علی علیه السلام بندگانم را احیا می کنم.</w:t>
      </w:r>
      <w:r>
        <w:rPr>
          <w:rFonts w:ascii="Cambria" w:hAnsi="Cambria"/>
          <w:color w:val="000000"/>
          <w:sz w:val="27"/>
          <w:szCs w:val="27"/>
          <w:rtl/>
        </w:rPr>
        <w:t> </w:t>
      </w:r>
    </w:p>
    <w:p w:rsidR="001A68DE" w:rsidRDefault="001A68DE" w:rsidP="00B66D23">
      <w:pPr>
        <w:pStyle w:val="NormalWeb"/>
        <w:shd w:val="clear" w:color="auto" w:fill="FFFFFF"/>
        <w:bidi/>
        <w:spacing w:before="0" w:beforeAutospacing="0" w:after="360" w:afterAutospacing="0"/>
        <w:jc w:val="both"/>
        <w:rPr>
          <w:rFonts w:ascii="Nazanin" w:hAnsi="Nazanin" w:cs="B Lotus"/>
          <w:color w:val="000000"/>
          <w:sz w:val="27"/>
          <w:szCs w:val="27"/>
          <w:rtl/>
        </w:rPr>
      </w:pPr>
      <w:r>
        <w:rPr>
          <w:rFonts w:ascii="Nazanin" w:hAnsi="Nazanin" w:cs="B Lotus" w:hint="cs"/>
          <w:color w:val="000000"/>
          <w:sz w:val="27"/>
          <w:szCs w:val="27"/>
          <w:rtl/>
        </w:rPr>
        <w:t>* به واسطه حضرت علی علیه السلام حزب شیطان از حزب خودم مشخص می شود.</w:t>
      </w:r>
      <w:r>
        <w:rPr>
          <w:rFonts w:ascii="Cambria" w:hAnsi="Cambria"/>
          <w:color w:val="000000"/>
          <w:sz w:val="27"/>
          <w:szCs w:val="27"/>
          <w:rtl/>
        </w:rPr>
        <w:t> </w:t>
      </w:r>
    </w:p>
    <w:p w:rsidR="001A68DE" w:rsidRDefault="001A68DE" w:rsidP="00B66D23">
      <w:pPr>
        <w:pStyle w:val="NormalWeb"/>
        <w:shd w:val="clear" w:color="auto" w:fill="FFFFFF"/>
        <w:bidi/>
        <w:spacing w:before="0" w:beforeAutospacing="0" w:after="360" w:afterAutospacing="0"/>
        <w:jc w:val="both"/>
        <w:rPr>
          <w:rFonts w:ascii="Nazanin" w:hAnsi="Nazanin" w:cs="B Lotus"/>
          <w:color w:val="000000"/>
          <w:sz w:val="27"/>
          <w:szCs w:val="27"/>
          <w:rtl/>
        </w:rPr>
      </w:pPr>
      <w:r>
        <w:rPr>
          <w:rFonts w:ascii="Nazanin" w:hAnsi="Nazanin" w:cs="B Lotus" w:hint="cs"/>
          <w:color w:val="000000"/>
          <w:sz w:val="27"/>
          <w:szCs w:val="27"/>
          <w:rtl/>
        </w:rPr>
        <w:t>* اگر علی علیه السلام نبود، بهشتم را نمی آفریدم.</w:t>
      </w:r>
      <w:r>
        <w:rPr>
          <w:rFonts w:ascii="Cambria" w:hAnsi="Cambria"/>
          <w:color w:val="000000"/>
          <w:sz w:val="27"/>
          <w:szCs w:val="27"/>
          <w:rtl/>
        </w:rPr>
        <w:t> </w:t>
      </w:r>
    </w:p>
    <w:p w:rsidR="001A68DE" w:rsidRDefault="001A68DE" w:rsidP="00B66D23">
      <w:pPr>
        <w:pStyle w:val="NormalWeb"/>
        <w:shd w:val="clear" w:color="auto" w:fill="FFFFFF"/>
        <w:bidi/>
        <w:spacing w:before="0" w:beforeAutospacing="0" w:after="360" w:afterAutospacing="0"/>
        <w:jc w:val="both"/>
        <w:rPr>
          <w:rFonts w:ascii="Nazanin" w:hAnsi="Nazanin" w:cs="B Lotus"/>
          <w:color w:val="000000"/>
          <w:sz w:val="27"/>
          <w:szCs w:val="27"/>
          <w:rtl/>
        </w:rPr>
      </w:pPr>
      <w:r>
        <w:rPr>
          <w:rFonts w:ascii="Nazanin" w:hAnsi="Nazanin" w:cs="B Lotus" w:hint="cs"/>
          <w:color w:val="000000"/>
          <w:sz w:val="27"/>
          <w:szCs w:val="27"/>
          <w:rtl/>
        </w:rPr>
        <w:t>* به طور یقین علی علیه السلام امامِ دوستان درگاه الهی است.</w:t>
      </w:r>
    </w:p>
    <w:p w:rsidR="001A68DE" w:rsidRDefault="001A68DE" w:rsidP="00B66D23">
      <w:pPr>
        <w:pStyle w:val="NormalWeb"/>
        <w:shd w:val="clear" w:color="auto" w:fill="FFFFFF"/>
        <w:bidi/>
        <w:spacing w:before="0" w:beforeAutospacing="0" w:after="360" w:afterAutospacing="0"/>
        <w:jc w:val="both"/>
        <w:rPr>
          <w:rFonts w:ascii="Nazanin" w:hAnsi="Nazanin" w:cs="B Lotus"/>
          <w:color w:val="000000"/>
          <w:sz w:val="27"/>
          <w:szCs w:val="27"/>
          <w:rtl/>
        </w:rPr>
      </w:pPr>
      <w:r>
        <w:rPr>
          <w:rFonts w:ascii="Nazanin" w:hAnsi="Nazanin" w:cs="B Lotus" w:hint="cs"/>
          <w:color w:val="000000"/>
          <w:sz w:val="27"/>
          <w:szCs w:val="27"/>
          <w:rtl/>
        </w:rPr>
        <w:t>* معبودی جز الله نیست؛ محمد رسول خدا صلی الله علیه و آله و پیامبر رحمت و حضرت علی علیه السلام بر پا کننده حجت است.</w:t>
      </w:r>
    </w:p>
    <w:p w:rsidR="001A68DE" w:rsidRDefault="001A68DE" w:rsidP="00B66D23">
      <w:pPr>
        <w:pStyle w:val="NormalWeb"/>
        <w:shd w:val="clear" w:color="auto" w:fill="FFFFFF"/>
        <w:bidi/>
        <w:jc w:val="both"/>
        <w:rPr>
          <w:rFonts w:ascii="Nazanin" w:hAnsi="Nazanin" w:cs="B Lotus"/>
          <w:color w:val="000000"/>
          <w:sz w:val="27"/>
          <w:szCs w:val="27"/>
          <w:rtl/>
        </w:rPr>
      </w:pPr>
      <w:r>
        <w:rPr>
          <w:rFonts w:ascii="Nazanin" w:hAnsi="Nazanin" w:cs="B Lotus" w:hint="cs"/>
          <w:color w:val="000000"/>
          <w:sz w:val="27"/>
          <w:szCs w:val="27"/>
          <w:rtl/>
        </w:rPr>
        <w:t>اقیانوس بی کران وجود علی علیه السلام، غواصان دانش و بینش را به تحیری شگرف واداشته است. هر کس دل به حکومت حکمتِ علی سپرده، ستایشگر کمال او شده است. در میان انبوه این ملاّحان معانی، اندیشمندان غیرمسلمان بسیارند و بی شمار که برخی از آنها حتی کتاب های</w:t>
      </w:r>
      <w:bookmarkStart w:id="0" w:name="_GoBack"/>
      <w:bookmarkEnd w:id="0"/>
      <w:r>
        <w:rPr>
          <w:rFonts w:ascii="Nazanin" w:hAnsi="Nazanin" w:cs="B Lotus" w:hint="cs"/>
          <w:color w:val="000000"/>
          <w:sz w:val="27"/>
          <w:szCs w:val="27"/>
          <w:rtl/>
        </w:rPr>
        <w:t>ی درباره آن حضرت نگاشته اند. از جمع اینان پُولس سلامه، حقوقدان، ادیب و شاعر سرشناس مسیحی لبنانی از مشهورترین شاعرانی به شمار می رود که بخش مهمی از شعرهای خود را به ذکر اهل بیت (ع) اختصاص داده است و در کتابی با نام  حماسه غدیر از علی (ع) بسیار گفته است. شاعر مسیحی عرب زبان در کتاب خود با شور و جذبه ای خالصانه آورده است: «ای ابوالحسن! شعر من در ساحل دریای تو سنگ ریزه ای بیش نیست. این شعر حماسی را بپذیر و از بهشت جاوید به مردی ناتوان که قلمش را به نام تو شرف بخشیده است، بنگر.» سلامه در ابیات دیگری می گوید: «من شیفته دلاوری، الهام، عدالت و اخلاق پسندیده ام. آری، اگر علی، پیامبر نبود، ولی خُلق او پیامبرانه است. این اشعاری است برای بهترین مردم پس از محمد صلی الله علیه و آله که آفرینش، انسانی چون او ندیده است.» «به عنوان یک مسیحی در برابر عظمت مردی سر تعظیم فرود می آورم که میلیون ها تن از مردم شرق و غرب زمین، پنج بار در روز نام او را بر زبان می آورند. مردی که در میان زادگان حوا، بزرگمردتر و پراثرتر و جاودانه‌یادتر از او یافت نمی‌شود. مردی که از تاریکی های جاهلیت سر برآورد و همراه او دنیایی برآمد که او سایه پرچم پرمجدی را بر آن افکند که روی آن با خطی از نور نوشته شده است: لا اله الا الله و الله اکبر.» او می‌گوید:«</w:t>
      </w:r>
      <w:r>
        <w:rPr>
          <w:rFonts w:hint="cs"/>
          <w:rtl/>
        </w:rPr>
        <w:t xml:space="preserve"> </w:t>
      </w:r>
      <w:r>
        <w:rPr>
          <w:rFonts w:ascii="Nazanin" w:hAnsi="Nazanin" w:cs="B Lotus" w:hint="cs"/>
          <w:color w:val="000000"/>
          <w:sz w:val="27"/>
          <w:szCs w:val="27"/>
          <w:rtl/>
        </w:rPr>
        <w:t>«اگر بزدلی هم سیره او را بخواند، نخوت در سینه‌اش لبریز می شود و قهرمانی او را به خود می‌خواند. بر آن بازوی ستبر بود که اسلام در زمان نوپایی‌اش تکیه زد</w:t>
      </w:r>
      <w:r>
        <w:rPr>
          <w:rFonts w:ascii="Nazanin" w:hAnsi="Nazanin" w:cs="B Lotus"/>
          <w:color w:val="000000"/>
          <w:sz w:val="27"/>
          <w:szCs w:val="27"/>
        </w:rPr>
        <w:t>.</w:t>
      </w:r>
      <w:r>
        <w:rPr>
          <w:rFonts w:ascii="Nazanin" w:hAnsi="Nazanin" w:cs="B Lotus" w:hint="cs"/>
          <w:color w:val="000000"/>
          <w:sz w:val="27"/>
          <w:szCs w:val="27"/>
          <w:rtl/>
        </w:rPr>
        <w:t>»</w:t>
      </w:r>
    </w:p>
    <w:p w:rsidR="001A68DE" w:rsidRDefault="001A68DE" w:rsidP="00B66D23">
      <w:pPr>
        <w:pStyle w:val="NormalWeb"/>
        <w:shd w:val="clear" w:color="auto" w:fill="FFFFFF"/>
        <w:bidi/>
        <w:jc w:val="both"/>
        <w:rPr>
          <w:rFonts w:ascii="Nazanin" w:hAnsi="Nazanin" w:cs="B Lotus"/>
          <w:color w:val="000000"/>
          <w:sz w:val="27"/>
          <w:szCs w:val="27"/>
          <w:rtl/>
        </w:rPr>
      </w:pPr>
      <w:r>
        <w:rPr>
          <w:rFonts w:ascii="Nazanin" w:hAnsi="Nazanin" w:cs="B Lotus" w:hint="cs"/>
          <w:color w:val="000000"/>
          <w:sz w:val="27"/>
          <w:szCs w:val="27"/>
          <w:rtl/>
        </w:rPr>
        <w:t xml:space="preserve">وی می افزاید که اگر تشیع را کسانی مایه نقص اشخاص و کینه به گروه‌هایی بشمارند و آن را ماجراجویی‌هایی در سقوط به پرتگاه‌هایی خطرناک معرفی کنند، من چنین نیستم و اگر تشیع به معنای حب علی و اهل بیت و </w:t>
      </w:r>
      <w:r>
        <w:rPr>
          <w:rFonts w:ascii="Nazanin" w:hAnsi="Nazanin" w:cs="B Lotus" w:hint="cs"/>
          <w:color w:val="000000"/>
          <w:sz w:val="27"/>
          <w:szCs w:val="27"/>
          <w:rtl/>
        </w:rPr>
        <w:lastRenderedPageBreak/>
        <w:t>انقلابی بر ستم و آه و دریغ بر مصیبت‌هایی باشد که بر حسین و فرزندانش رفت، من شیعه‌ام؛ اگر عشق ورزیدن به علی علیه السلام و اهل بیت طاهرین و شوریدن بر ستم، شیعه گری است، آری من شیعه</w:t>
      </w:r>
      <w:r>
        <w:rPr>
          <w:rFonts w:ascii="Arial" w:eastAsia="Arial" w:hAnsi="Arial" w:cs="Arial"/>
          <w:color w:val="000000"/>
          <w:sz w:val="27"/>
          <w:szCs w:val="27"/>
        </w:rPr>
        <w:t>‌</w:t>
      </w:r>
      <w:r>
        <w:rPr>
          <w:rFonts w:ascii="Nazanin" w:hAnsi="Nazanin" w:cs="B Lotus" w:hint="cs"/>
          <w:color w:val="000000"/>
          <w:sz w:val="27"/>
          <w:szCs w:val="27"/>
          <w:rtl/>
        </w:rPr>
        <w:t>ام».</w:t>
      </w:r>
    </w:p>
    <w:p w:rsidR="001A68DE" w:rsidRDefault="001A68DE" w:rsidP="00B66D23">
      <w:pPr>
        <w:shd w:val="clear" w:color="auto" w:fill="FFFFFF"/>
        <w:bidi/>
        <w:spacing w:before="100" w:beforeAutospacing="1" w:after="24" w:line="240" w:lineRule="auto"/>
        <w:ind w:right="768"/>
        <w:jc w:val="both"/>
        <w:rPr>
          <w:rFonts w:ascii="Tahoma" w:eastAsia="Times New Roman" w:hAnsi="Tahoma" w:cs="B Lotus"/>
          <w:sz w:val="26"/>
          <w:szCs w:val="26"/>
          <w:rtl/>
        </w:rPr>
      </w:pPr>
      <w:r>
        <w:rPr>
          <w:rFonts w:ascii="Tahoma" w:eastAsia="Times New Roman" w:hAnsi="Tahoma" w:cs="B Lotus" w:hint="cs"/>
          <w:sz w:val="26"/>
          <w:szCs w:val="26"/>
          <w:rtl/>
        </w:rPr>
        <w:t>این ترجمه ابیاتی از پولس سلامه مسیحی است و از همین رو است که این حقیقت عیان می‌شود که علی (ع) که جلوه عدالت است و برقله اخلاق ایستاده است، هدیه الهی برای همه انسانهاست و نه فقط برای مسلمین.</w:t>
      </w:r>
    </w:p>
    <w:p w:rsidR="001A68DE" w:rsidRDefault="001A68DE" w:rsidP="00B66D23">
      <w:pPr>
        <w:shd w:val="clear" w:color="auto" w:fill="FFFFFF"/>
        <w:bidi/>
        <w:spacing w:before="100" w:beforeAutospacing="1" w:after="24" w:line="240" w:lineRule="auto"/>
        <w:ind w:right="768"/>
        <w:jc w:val="both"/>
        <w:rPr>
          <w:rFonts w:ascii="Tahoma" w:eastAsia="Times New Roman" w:hAnsi="Tahoma" w:cs="B Lotus"/>
          <w:sz w:val="26"/>
          <w:szCs w:val="26"/>
          <w:rtl/>
        </w:rPr>
      </w:pPr>
      <w:r>
        <w:rPr>
          <w:rFonts w:ascii="Tahoma" w:eastAsia="Times New Roman" w:hAnsi="Tahoma" w:cs="B Lotus" w:hint="cs"/>
          <w:sz w:val="26"/>
          <w:szCs w:val="26"/>
          <w:rtl/>
        </w:rPr>
        <w:t>گو تنها شیعیان هوادار علی هستند. چرا که هر منصفی شیعه علی است</w:t>
      </w:r>
      <w:r>
        <w:rPr>
          <w:rFonts w:ascii="Tahoma" w:eastAsia="Times New Roman" w:hAnsi="Tahoma" w:cs="B Lotus"/>
          <w:sz w:val="26"/>
          <w:szCs w:val="26"/>
        </w:rPr>
        <w:t>.</w:t>
      </w:r>
    </w:p>
    <w:p w:rsidR="001A68DE" w:rsidRDefault="001A68DE" w:rsidP="00B66D23">
      <w:pPr>
        <w:shd w:val="clear" w:color="auto" w:fill="FFFFFF"/>
        <w:bidi/>
        <w:spacing w:before="100" w:beforeAutospacing="1" w:after="24" w:line="240" w:lineRule="auto"/>
        <w:ind w:right="768"/>
        <w:jc w:val="both"/>
        <w:rPr>
          <w:rFonts w:ascii="Tahoma" w:eastAsia="Times New Roman" w:hAnsi="Tahoma" w:cs="B Lotus"/>
          <w:sz w:val="26"/>
          <w:szCs w:val="26"/>
          <w:rtl/>
        </w:rPr>
      </w:pPr>
      <w:r>
        <w:rPr>
          <w:rFonts w:ascii="Tahoma" w:eastAsia="Times New Roman" w:hAnsi="Tahoma" w:cs="B Lotus" w:hint="cs"/>
          <w:sz w:val="26"/>
          <w:szCs w:val="26"/>
          <w:rtl/>
        </w:rPr>
        <w:t>علی فخر تاریخ است نه فخر ملتی که او را برگزید و مدعی ولایت اوست</w:t>
      </w:r>
      <w:r>
        <w:rPr>
          <w:rFonts w:ascii="Tahoma" w:eastAsia="Times New Roman" w:hAnsi="Tahoma" w:cs="B Lotus"/>
          <w:sz w:val="26"/>
          <w:szCs w:val="26"/>
        </w:rPr>
        <w:t>.</w:t>
      </w:r>
    </w:p>
    <w:p w:rsidR="001A68DE" w:rsidRDefault="001A68DE" w:rsidP="00B66D23">
      <w:pPr>
        <w:shd w:val="clear" w:color="auto" w:fill="FFFFFF"/>
        <w:bidi/>
        <w:spacing w:before="100" w:beforeAutospacing="1" w:after="24" w:line="240" w:lineRule="auto"/>
        <w:ind w:right="768"/>
        <w:jc w:val="both"/>
        <w:rPr>
          <w:rFonts w:ascii="Tahoma" w:eastAsia="Times New Roman" w:hAnsi="Tahoma" w:cs="B Lotus"/>
          <w:sz w:val="26"/>
          <w:szCs w:val="26"/>
          <w:rtl/>
        </w:rPr>
      </w:pPr>
      <w:r>
        <w:rPr>
          <w:rFonts w:ascii="Tahoma" w:eastAsia="Times New Roman" w:hAnsi="Tahoma" w:cs="B Lotus" w:hint="cs"/>
          <w:sz w:val="26"/>
          <w:szCs w:val="26"/>
          <w:rtl/>
        </w:rPr>
        <w:t>اگر ذکر و یاد او بر سیاهی شب چیره شود، صبح صادق نمایان شود</w:t>
      </w:r>
      <w:r>
        <w:rPr>
          <w:rFonts w:ascii="Tahoma" w:eastAsia="Times New Roman" w:hAnsi="Tahoma" w:cs="B Lotus"/>
          <w:sz w:val="26"/>
          <w:szCs w:val="26"/>
        </w:rPr>
        <w:t>.</w:t>
      </w:r>
    </w:p>
    <w:p w:rsidR="001A68DE" w:rsidRDefault="001A68DE" w:rsidP="00B66D23">
      <w:pPr>
        <w:shd w:val="clear" w:color="auto" w:fill="FFFFFF"/>
        <w:bidi/>
        <w:spacing w:before="100" w:beforeAutospacing="1" w:after="24" w:line="240" w:lineRule="auto"/>
        <w:ind w:right="768"/>
        <w:jc w:val="both"/>
        <w:rPr>
          <w:rFonts w:ascii="Tahoma" w:eastAsia="Times New Roman" w:hAnsi="Tahoma" w:cs="B Lotus"/>
          <w:sz w:val="26"/>
          <w:szCs w:val="26"/>
          <w:rtl/>
        </w:rPr>
      </w:pPr>
      <w:r>
        <w:rPr>
          <w:rFonts w:ascii="Tahoma" w:eastAsia="Times New Roman" w:hAnsi="Tahoma" w:cs="B Lotus" w:hint="cs"/>
          <w:sz w:val="26"/>
          <w:szCs w:val="26"/>
          <w:rtl/>
        </w:rPr>
        <w:t>ای علی! زمانه‌های روزگار این رشته سخنم را از وحی تو گرفتم</w:t>
      </w:r>
      <w:r>
        <w:rPr>
          <w:rFonts w:ascii="Tahoma" w:eastAsia="Times New Roman" w:hAnsi="Tahoma" w:cs="B Lotus"/>
          <w:sz w:val="26"/>
          <w:szCs w:val="26"/>
        </w:rPr>
        <w:t>.</w:t>
      </w:r>
    </w:p>
    <w:p w:rsidR="001A68DE" w:rsidRDefault="001A68DE" w:rsidP="00B66D23">
      <w:pPr>
        <w:shd w:val="clear" w:color="auto" w:fill="FFFFFF"/>
        <w:bidi/>
        <w:spacing w:before="100" w:beforeAutospacing="1" w:after="24" w:line="240" w:lineRule="auto"/>
        <w:ind w:right="768"/>
        <w:jc w:val="both"/>
        <w:rPr>
          <w:rFonts w:ascii="Tahoma" w:eastAsia="Times New Roman" w:hAnsi="Tahoma" w:cs="B Lotus"/>
          <w:sz w:val="26"/>
          <w:szCs w:val="26"/>
          <w:rtl/>
        </w:rPr>
      </w:pPr>
      <w:r>
        <w:rPr>
          <w:rFonts w:ascii="Tahoma" w:eastAsia="Times New Roman" w:hAnsi="Tahoma" w:cs="B Lotus" w:hint="cs"/>
          <w:sz w:val="26"/>
          <w:szCs w:val="26"/>
          <w:rtl/>
        </w:rPr>
        <w:t>ای سالار سخن! این سروده به‌عنوان وفاداری به توست و خدا را شاکرم که وفادارم</w:t>
      </w:r>
      <w:r>
        <w:rPr>
          <w:rFonts w:ascii="Tahoma" w:eastAsia="Times New Roman" w:hAnsi="Tahoma" w:cs="B Lotus"/>
          <w:sz w:val="26"/>
          <w:szCs w:val="26"/>
        </w:rPr>
        <w:t>.</w:t>
      </w:r>
    </w:p>
    <w:p w:rsidR="001A68DE" w:rsidRDefault="001A68DE" w:rsidP="00B66D23">
      <w:pPr>
        <w:shd w:val="clear" w:color="auto" w:fill="FFFFFF"/>
        <w:bidi/>
        <w:spacing w:before="100" w:beforeAutospacing="1" w:after="24" w:line="240" w:lineRule="auto"/>
        <w:ind w:right="768"/>
        <w:jc w:val="both"/>
        <w:rPr>
          <w:rFonts w:ascii="Tahoma" w:eastAsia="Times New Roman" w:hAnsi="Tahoma" w:cs="B Lotus"/>
          <w:sz w:val="26"/>
          <w:szCs w:val="26"/>
          <w:rtl/>
        </w:rPr>
      </w:pPr>
      <w:r>
        <w:rPr>
          <w:rFonts w:ascii="Tahoma" w:eastAsia="Times New Roman" w:hAnsi="Tahoma" w:cs="B Lotus" w:hint="cs"/>
          <w:sz w:val="26"/>
          <w:szCs w:val="26"/>
          <w:rtl/>
        </w:rPr>
        <w:t>ای سالار دین اسلام مایه بسی افتخار من است که نام ترا بر زبان آورم</w:t>
      </w:r>
      <w:r>
        <w:rPr>
          <w:rFonts w:ascii="Tahoma" w:eastAsia="Times New Roman" w:hAnsi="Tahoma" w:cs="B Lotus"/>
          <w:sz w:val="26"/>
          <w:szCs w:val="26"/>
        </w:rPr>
        <w:t>.</w:t>
      </w:r>
    </w:p>
    <w:p w:rsidR="001A68DE" w:rsidRDefault="001A68DE" w:rsidP="00B66D23">
      <w:pPr>
        <w:shd w:val="clear" w:color="auto" w:fill="FFFFFF"/>
        <w:bidi/>
        <w:spacing w:before="100" w:beforeAutospacing="1" w:after="24" w:line="240" w:lineRule="auto"/>
        <w:ind w:right="768"/>
        <w:jc w:val="both"/>
        <w:rPr>
          <w:rFonts w:ascii="Tahoma" w:eastAsia="Times New Roman" w:hAnsi="Tahoma" w:cs="B Lotus"/>
          <w:sz w:val="26"/>
          <w:szCs w:val="26"/>
          <w:rtl/>
        </w:rPr>
      </w:pPr>
      <w:r>
        <w:rPr>
          <w:rFonts w:ascii="Tahoma" w:eastAsia="Times New Roman" w:hAnsi="Tahoma" w:cs="B Lotus" w:hint="cs"/>
          <w:sz w:val="26"/>
          <w:szCs w:val="26"/>
          <w:rtl/>
        </w:rPr>
        <w:t>حقانیت چنان در دل یک مسیحی تجلی یافت که از شدت عشقش علوی شد</w:t>
      </w:r>
      <w:r>
        <w:rPr>
          <w:rFonts w:ascii="Tahoma" w:eastAsia="Times New Roman" w:hAnsi="Tahoma" w:cs="B Lotus"/>
          <w:sz w:val="26"/>
          <w:szCs w:val="26"/>
        </w:rPr>
        <w:t>.</w:t>
      </w:r>
    </w:p>
    <w:p w:rsidR="001A68DE" w:rsidRDefault="001A68DE" w:rsidP="00B66D23">
      <w:pPr>
        <w:shd w:val="clear" w:color="auto" w:fill="FFFFFF"/>
        <w:bidi/>
        <w:spacing w:before="100" w:beforeAutospacing="1" w:after="24" w:line="240" w:lineRule="auto"/>
        <w:ind w:right="768"/>
        <w:jc w:val="both"/>
        <w:rPr>
          <w:rFonts w:ascii="Tahoma" w:eastAsia="Times New Roman" w:hAnsi="Tahoma" w:cs="B Lotus"/>
          <w:sz w:val="26"/>
          <w:szCs w:val="26"/>
          <w:rtl/>
        </w:rPr>
      </w:pPr>
      <w:r>
        <w:rPr>
          <w:rFonts w:ascii="Tahoma" w:eastAsia="Times New Roman" w:hAnsi="Tahoma" w:cs="B Lotus" w:hint="cs"/>
          <w:sz w:val="26"/>
          <w:szCs w:val="26"/>
          <w:rtl/>
        </w:rPr>
        <w:t>من آن عاشق دلاوری و الهام باطنی و عدل و خوی علی هستم</w:t>
      </w:r>
      <w:r>
        <w:rPr>
          <w:rFonts w:ascii="Tahoma" w:eastAsia="Times New Roman" w:hAnsi="Tahoma" w:cs="B Lotus"/>
          <w:sz w:val="26"/>
          <w:szCs w:val="26"/>
        </w:rPr>
        <w:t>.</w:t>
      </w:r>
    </w:p>
    <w:p w:rsidR="001A68DE" w:rsidRDefault="001A68DE" w:rsidP="00B66D23">
      <w:pPr>
        <w:shd w:val="clear" w:color="auto" w:fill="FFFFFF"/>
        <w:bidi/>
        <w:spacing w:before="100" w:beforeAutospacing="1" w:after="24" w:line="240" w:lineRule="auto"/>
        <w:ind w:right="768"/>
        <w:jc w:val="both"/>
        <w:rPr>
          <w:rFonts w:ascii="Tahoma" w:eastAsia="Times New Roman" w:hAnsi="Tahoma" w:cs="B Lotus"/>
          <w:sz w:val="26"/>
          <w:szCs w:val="26"/>
          <w:rtl/>
        </w:rPr>
      </w:pPr>
      <w:r>
        <w:rPr>
          <w:rFonts w:ascii="Tahoma" w:eastAsia="Times New Roman" w:hAnsi="Tahoma" w:cs="B Lotus" w:hint="cs"/>
          <w:sz w:val="26"/>
          <w:szCs w:val="26"/>
          <w:rtl/>
        </w:rPr>
        <w:t>گرچه علی پیامبر نیست، اما خلق و خوی پیامبری دارد</w:t>
      </w:r>
      <w:r>
        <w:rPr>
          <w:rFonts w:ascii="Tahoma" w:eastAsia="Times New Roman" w:hAnsi="Tahoma" w:cs="B Lotus"/>
          <w:sz w:val="26"/>
          <w:szCs w:val="26"/>
        </w:rPr>
        <w:t>.</w:t>
      </w:r>
    </w:p>
    <w:p w:rsidR="001A68DE" w:rsidRDefault="001A68DE" w:rsidP="00B66D23">
      <w:pPr>
        <w:shd w:val="clear" w:color="auto" w:fill="FFFFFF"/>
        <w:bidi/>
        <w:spacing w:before="100" w:beforeAutospacing="1" w:after="24" w:line="240" w:lineRule="auto"/>
        <w:ind w:right="768"/>
        <w:jc w:val="both"/>
        <w:rPr>
          <w:rFonts w:ascii="Tahoma" w:eastAsia="Times New Roman" w:hAnsi="Tahoma" w:cs="B Lotus"/>
          <w:sz w:val="26"/>
          <w:szCs w:val="26"/>
          <w:rtl/>
        </w:rPr>
      </w:pPr>
    </w:p>
    <w:p w:rsidR="001A68DE" w:rsidRDefault="001A68DE" w:rsidP="00B66D23">
      <w:pPr>
        <w:shd w:val="clear" w:color="auto" w:fill="FFFFFF"/>
        <w:bidi/>
        <w:spacing w:before="100" w:beforeAutospacing="1" w:after="24" w:line="240" w:lineRule="auto"/>
        <w:ind w:right="768"/>
        <w:jc w:val="both"/>
        <w:rPr>
          <w:rFonts w:ascii="Tahoma" w:eastAsia="Times New Roman" w:hAnsi="Tahoma" w:cs="B Lotus"/>
          <w:sz w:val="26"/>
          <w:szCs w:val="26"/>
          <w:rtl/>
        </w:rPr>
      </w:pPr>
      <w:r>
        <w:rPr>
          <w:rFonts w:ascii="Tahoma" w:eastAsia="Times New Roman" w:hAnsi="Tahoma" w:cs="B Lotus" w:hint="cs"/>
          <w:sz w:val="26"/>
          <w:szCs w:val="26"/>
          <w:rtl/>
        </w:rPr>
        <w:t>ای پروردگار دو جهان، مهر پدرگونه خود را شامل حال اهل بیت بفرما</w:t>
      </w:r>
      <w:r>
        <w:rPr>
          <w:rFonts w:ascii="Tahoma" w:eastAsia="Times New Roman" w:hAnsi="Tahoma" w:cs="B Lotus"/>
          <w:sz w:val="26"/>
          <w:szCs w:val="26"/>
        </w:rPr>
        <w:t>!</w:t>
      </w:r>
    </w:p>
    <w:p w:rsidR="001A68DE" w:rsidRDefault="001A68DE" w:rsidP="00B66D23">
      <w:pPr>
        <w:shd w:val="clear" w:color="auto" w:fill="FFFFFF"/>
        <w:bidi/>
        <w:spacing w:before="100" w:beforeAutospacing="1" w:after="24" w:line="240" w:lineRule="auto"/>
        <w:ind w:right="768"/>
        <w:jc w:val="both"/>
        <w:rPr>
          <w:rFonts w:ascii="Tahoma" w:eastAsia="Times New Roman" w:hAnsi="Tahoma" w:cs="B Lotus"/>
          <w:sz w:val="26"/>
          <w:szCs w:val="26"/>
          <w:rtl/>
        </w:rPr>
      </w:pPr>
      <w:r>
        <w:rPr>
          <w:rFonts w:ascii="Tahoma" w:eastAsia="Times New Roman" w:hAnsi="Tahoma" w:cs="B Lotus" w:hint="cs"/>
          <w:sz w:val="26"/>
          <w:szCs w:val="26"/>
          <w:rtl/>
        </w:rPr>
        <w:t>و مرا پاداش آنچه دستم قلم زده و اشک دیدگانم را جهیده عطا بفرما</w:t>
      </w:r>
      <w:r>
        <w:rPr>
          <w:rFonts w:ascii="Tahoma" w:eastAsia="Times New Roman" w:hAnsi="Tahoma" w:cs="B Lotus"/>
          <w:sz w:val="26"/>
          <w:szCs w:val="26"/>
        </w:rPr>
        <w:t>!</w:t>
      </w:r>
    </w:p>
    <w:p w:rsidR="001A68DE" w:rsidRDefault="001A68DE" w:rsidP="00B66D23">
      <w:pPr>
        <w:shd w:val="clear" w:color="auto" w:fill="FFFFFF"/>
        <w:bidi/>
        <w:spacing w:before="100" w:beforeAutospacing="1" w:after="24" w:line="240" w:lineRule="auto"/>
        <w:ind w:right="768"/>
        <w:jc w:val="both"/>
        <w:rPr>
          <w:rFonts w:ascii="Tahoma" w:eastAsia="Times New Roman" w:hAnsi="Tahoma" w:cs="B Lotus"/>
          <w:sz w:val="26"/>
          <w:szCs w:val="26"/>
          <w:rtl/>
        </w:rPr>
      </w:pPr>
      <w:r>
        <w:rPr>
          <w:rFonts w:ascii="Tahoma" w:eastAsia="Times New Roman" w:hAnsi="Tahoma" w:cs="B Lotus" w:hint="cs"/>
          <w:sz w:val="26"/>
          <w:szCs w:val="26"/>
          <w:rtl/>
        </w:rPr>
        <w:t>جهان پس از حضرت رسول انسانی مانند علی به خود ندیده است</w:t>
      </w:r>
      <w:r>
        <w:rPr>
          <w:rFonts w:ascii="Tahoma" w:eastAsia="Times New Roman" w:hAnsi="Tahoma" w:cs="B Lotus"/>
          <w:sz w:val="26"/>
          <w:szCs w:val="26"/>
        </w:rPr>
        <w:t>.</w:t>
      </w:r>
    </w:p>
    <w:p w:rsidR="001A68DE" w:rsidRDefault="001A68DE" w:rsidP="00B66D23">
      <w:pPr>
        <w:shd w:val="clear" w:color="auto" w:fill="FFFFFF"/>
        <w:bidi/>
        <w:spacing w:before="100" w:beforeAutospacing="1" w:after="24" w:line="240" w:lineRule="auto"/>
        <w:ind w:right="768"/>
        <w:jc w:val="both"/>
        <w:rPr>
          <w:rFonts w:ascii="Tahoma" w:eastAsia="Times New Roman" w:hAnsi="Tahoma" w:cs="B Lotus"/>
          <w:sz w:val="26"/>
          <w:szCs w:val="26"/>
          <w:rtl/>
        </w:rPr>
      </w:pPr>
      <w:r>
        <w:rPr>
          <w:rFonts w:ascii="Tahoma" w:eastAsia="Times New Roman" w:hAnsi="Tahoma" w:cs="B Lotus" w:hint="cs"/>
          <w:sz w:val="26"/>
          <w:szCs w:val="26"/>
          <w:rtl/>
        </w:rPr>
        <w:t>ای آسمان و زمین شاهد باشید و فروتنی کنید که من ذکر علی را زمزمه کرده‌ام...</w:t>
      </w:r>
    </w:p>
    <w:p w:rsidR="0017535E" w:rsidRDefault="0017535E" w:rsidP="00B66D23">
      <w:pPr>
        <w:jc w:val="both"/>
      </w:pPr>
    </w:p>
    <w:sectPr w:rsidR="0017535E" w:rsidSect="007E7BA9">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Nazanin">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30B97"/>
    <w:multiLevelType w:val="multilevel"/>
    <w:tmpl w:val="9BAA6D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defaultTabStop w:val="720"/>
  <w:characterSpacingControl w:val="doNotCompress"/>
  <w:compat/>
  <w:rsids>
    <w:rsidRoot w:val="00E021C6"/>
    <w:rsid w:val="000B724A"/>
    <w:rsid w:val="0017535E"/>
    <w:rsid w:val="001A68DE"/>
    <w:rsid w:val="005764BB"/>
    <w:rsid w:val="007E7BA9"/>
    <w:rsid w:val="00B66D23"/>
    <w:rsid w:val="00E021C6"/>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DE"/>
    <w:pPr>
      <w:spacing w:line="256" w:lineRule="auto"/>
    </w:pPr>
    <w:rPr>
      <w:lang w:bidi="ar-SA"/>
    </w:rPr>
  </w:style>
  <w:style w:type="paragraph" w:styleId="Heading2">
    <w:name w:val="heading 2"/>
    <w:basedOn w:val="Normal"/>
    <w:link w:val="Heading2Char"/>
    <w:uiPriority w:val="9"/>
    <w:semiHidden/>
    <w:unhideWhenUsed/>
    <w:qFormat/>
    <w:rsid w:val="001A68D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A68DE"/>
    <w:rPr>
      <w:rFonts w:ascii="Times New Roman" w:eastAsia="Times New Roman" w:hAnsi="Times New Roman" w:cs="Times New Roman"/>
      <w:b/>
      <w:bCs/>
      <w:sz w:val="36"/>
      <w:szCs w:val="36"/>
      <w:lang w:bidi="ar-SA"/>
    </w:rPr>
  </w:style>
  <w:style w:type="character" w:styleId="Hyperlink">
    <w:name w:val="Hyperlink"/>
    <w:basedOn w:val="DefaultParagraphFont"/>
    <w:uiPriority w:val="99"/>
    <w:semiHidden/>
    <w:unhideWhenUsed/>
    <w:rsid w:val="001A68DE"/>
    <w:rPr>
      <w:color w:val="0000FF"/>
      <w:u w:val="single"/>
    </w:rPr>
  </w:style>
  <w:style w:type="character" w:styleId="FollowedHyperlink">
    <w:name w:val="FollowedHyperlink"/>
    <w:basedOn w:val="DefaultParagraphFont"/>
    <w:uiPriority w:val="99"/>
    <w:semiHidden/>
    <w:unhideWhenUsed/>
    <w:rsid w:val="001A68DE"/>
    <w:rPr>
      <w:color w:val="800080"/>
      <w:u w:val="single"/>
    </w:rPr>
  </w:style>
  <w:style w:type="paragraph" w:styleId="NormalWeb">
    <w:name w:val="Normal (Web)"/>
    <w:basedOn w:val="Normal"/>
    <w:uiPriority w:val="99"/>
    <w:semiHidden/>
    <w:unhideWhenUsed/>
    <w:rsid w:val="001A68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0">
    <w:name w:val="msonormal"/>
    <w:basedOn w:val="Normal"/>
    <w:uiPriority w:val="99"/>
    <w:semiHidden/>
    <w:rsid w:val="001A68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1A68DE"/>
  </w:style>
</w:styles>
</file>

<file path=word/webSettings.xml><?xml version="1.0" encoding="utf-8"?>
<w:webSettings xmlns:r="http://schemas.openxmlformats.org/officeDocument/2006/relationships" xmlns:w="http://schemas.openxmlformats.org/wordprocessingml/2006/main">
  <w:divs>
    <w:div w:id="164859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a.wikishia.net/view/%D8%AA%D9%81%D8%B3%DB%8C%D8%B1_%D9%82%D8%B1%D8%A2%D9%86" TargetMode="External"/><Relationship Id="rId21" Type="http://schemas.openxmlformats.org/officeDocument/2006/relationships/hyperlink" Target="https://fa.wikishia.net/view/%D9%81%D9%82%DB%8C%D8%B1" TargetMode="External"/><Relationship Id="rId42" Type="http://schemas.openxmlformats.org/officeDocument/2006/relationships/hyperlink" Target="https://fa.wikishia.net/view/%D9%86%D8%A7%D8%B5%D8%B1_%D9%85%DA%A9%D8%A7%D8%B1%D9%85_%D8%B4%DB%8C%D8%B1%D8%A7%D8%B2%DB%8C" TargetMode="External"/><Relationship Id="rId47" Type="http://schemas.openxmlformats.org/officeDocument/2006/relationships/hyperlink" Target="https://fa.wikishia.net/view/%D8%A7%D9%87%D9%84_%D8%A7%D9%84%D8%A8%DB%8C%D8%AA_%D8%B9%D9%84%DB%8C%D9%87%D9%85_%D8%A7%D9%84%D8%B3%D9%84%D8%A7%D9%85" TargetMode="External"/><Relationship Id="rId63" Type="http://schemas.openxmlformats.org/officeDocument/2006/relationships/hyperlink" Target="https://fa.wikishia.net/view/%D8%B3%D9%88%D8%B1%D9%87_%D8%A8%D9%82%D8%B1%D9%87" TargetMode="External"/><Relationship Id="rId68" Type="http://schemas.openxmlformats.org/officeDocument/2006/relationships/hyperlink" Target="https://fa.wikishia.net/view/%D9%81%D8%B6%D9%84_%D8%A8%D9%86_%D8%AD%D8%B3%D9%86_%D8%B7%D8%A8%D8%B1%D8%B3%DB%8C" TargetMode="External"/><Relationship Id="rId84" Type="http://schemas.openxmlformats.org/officeDocument/2006/relationships/hyperlink" Target="https://fa.wikishia.net/view/%D8%AE%D8%AF%D8%A7" TargetMode="External"/><Relationship Id="rId89" Type="http://schemas.openxmlformats.org/officeDocument/2006/relationships/hyperlink" Target="https://fa.wikishia.net/view/%D8%B1%D9%88%D8%A7%DB%8C%D8%A7%D8%AA"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fa.wikishia.net/view/%D8%B1%DA%A9%D9%88%D8%B9" TargetMode="External"/><Relationship Id="rId29" Type="http://schemas.openxmlformats.org/officeDocument/2006/relationships/hyperlink" Target="https://fa.wikishia.net/view/%D9%84%DB%8C%D9%84%D8%A9_%D8%A7%D9%84%D9%85%D8%A8%DB%8C%D8%AA" TargetMode="External"/><Relationship Id="rId107" Type="http://schemas.openxmlformats.org/officeDocument/2006/relationships/hyperlink" Target="https://fa.wikishia.net/view/%D8%B1%D8%B3%D9%88%D9%84_%D8%A7%DA%A9%D8%B1%D9%85(%D8%B5)" TargetMode="External"/><Relationship Id="rId11" Type="http://schemas.openxmlformats.org/officeDocument/2006/relationships/hyperlink" Target="https://fa.wikishia.net/view/%D8%A2%DB%8C%D9%87" TargetMode="External"/><Relationship Id="rId24" Type="http://schemas.openxmlformats.org/officeDocument/2006/relationships/hyperlink" Target="https://fa.wikishia.net/view/%D8%A7%D8%A8%D9%86%E2%80%8C%D8%A7%D8%A8%DB%8C%E2%80%8C%D8%A7%D9%84%D8%AD%D8%AF%DB%8C%D8%AF" TargetMode="External"/><Relationship Id="rId32" Type="http://schemas.openxmlformats.org/officeDocument/2006/relationships/hyperlink" Target="https://fa.wikishia.net/view/%D8%A2%DB%8C%D9%87_%D8%AA%D8%A8%D9%84%DB%8C%D8%BA" TargetMode="External"/><Relationship Id="rId37" Type="http://schemas.openxmlformats.org/officeDocument/2006/relationships/hyperlink" Target="https://fa.wikishia.net/view/%D8%B4%D8%A3%D9%86_%D9%86%D8%B2%D9%88%D9%84" TargetMode="External"/><Relationship Id="rId40" Type="http://schemas.openxmlformats.org/officeDocument/2006/relationships/hyperlink" Target="https://fa.wikishia.net/view/%D8%B3%D9%88%D8%B1%D9%87_%D9%85%D8%A7%D8%A6%D8%AF%D9%87" TargetMode="External"/><Relationship Id="rId45" Type="http://schemas.openxmlformats.org/officeDocument/2006/relationships/hyperlink" Target="https://fa.wikishia.net/view/%D8%B3%D9%88%D8%B1%D9%87_%D8%AA%D9%88%D8%A8%D9%87" TargetMode="External"/><Relationship Id="rId53" Type="http://schemas.openxmlformats.org/officeDocument/2006/relationships/hyperlink" Target="https://fa.wikishia.net/view/%D8%B4%DB%8C%D8%B9%D9%87" TargetMode="External"/><Relationship Id="rId58" Type="http://schemas.openxmlformats.org/officeDocument/2006/relationships/hyperlink" Target="https://fa.wikishia.net/view/%D9%BE%DB%8C%D8%A7%D9%85%D8%A8%D8%B1_%D8%A7%D8%B3%D9%84%D8%A7%D9%85(%D8%B5)" TargetMode="External"/><Relationship Id="rId66" Type="http://schemas.openxmlformats.org/officeDocument/2006/relationships/hyperlink" Target="https://fa.wikishia.net/view/%D8%B3%D9%88%D8%B1%D9%87_%D9%85%D8%AC%D8%A7%D8%AF%D9%84%D9%87" TargetMode="External"/><Relationship Id="rId74" Type="http://schemas.openxmlformats.org/officeDocument/2006/relationships/hyperlink" Target="https://fa.wikishia.net/view/%D9%86%D8%AC%D8%B1%D8%A7%D9%86" TargetMode="External"/><Relationship Id="rId79" Type="http://schemas.openxmlformats.org/officeDocument/2006/relationships/hyperlink" Target="https://fa.wikishia.net/view/%D8%A7%D8%B1%D8%A7%D8%AF%D9%87_%D8%AE%D8%AF%D8%A7%D9%88%D9%86%D8%AF" TargetMode="External"/><Relationship Id="rId87" Type="http://schemas.openxmlformats.org/officeDocument/2006/relationships/hyperlink" Target="https://fa.wikishia.net/view/%D9%81%D8%B6%D8%A7%DB%8C%D9%84_%D8%A7%D9%85%D8%A7%D9%85_%D8%B9%D9%84%DB%8C(%D8%B9)" TargetMode="External"/><Relationship Id="rId102" Type="http://schemas.openxmlformats.org/officeDocument/2006/relationships/hyperlink" Target="https://fa.wikishia.net/view/%D8%B3%D9%88%D8%B1%D9%87_%D9%86%D8%AD%D9%84" TargetMode="External"/><Relationship Id="rId110" Type="http://schemas.openxmlformats.org/officeDocument/2006/relationships/hyperlink" Target="https://fa.wikishia.net/view/%D8%A7%D9%85%DB%8C%D8%B1%D8%A7%D9%84%D9%85%D8%A4%D9%85%D9%86%DB%8C%D9%86(%D8%B9)" TargetMode="External"/><Relationship Id="rId5" Type="http://schemas.openxmlformats.org/officeDocument/2006/relationships/hyperlink" Target="https://fa.wikishia.net/view/%D9%82%D8%B1%D8%A2%D9%86" TargetMode="External"/><Relationship Id="rId61" Type="http://schemas.openxmlformats.org/officeDocument/2006/relationships/hyperlink" Target="https://fa.wikishia.net/view/%D9%81%D8%B1%DB%8C%D9%82%DB%8C%D9%86" TargetMode="External"/><Relationship Id="rId82" Type="http://schemas.openxmlformats.org/officeDocument/2006/relationships/hyperlink" Target="https://fa.wikishia.net/view/%D8%A2%DB%8C%D9%87_%D8%A7%D9%88%D9%84%DB%8C_%D8%A7%D9%84%D8%A7%D9%85%D8%B1" TargetMode="External"/><Relationship Id="rId90" Type="http://schemas.openxmlformats.org/officeDocument/2006/relationships/hyperlink" Target="https://fa.wikishia.net/view/%D8%A2%DB%8C%D9%87_%D9%85%D9%88%D8%AF%D8%AA" TargetMode="External"/><Relationship Id="rId95" Type="http://schemas.openxmlformats.org/officeDocument/2006/relationships/hyperlink" Target="https://fa.wikishia.net/view/%DB%8C%D8%AA%DB%8C%D9%85" TargetMode="External"/><Relationship Id="rId19" Type="http://schemas.openxmlformats.org/officeDocument/2006/relationships/hyperlink" Target="https://fa.wikishia.net/view/%D8%AE%D8%A7%D8%AA%D9%85%E2%80%8C%D8%A8%D8%AE%D8%B4%DB%8C" TargetMode="External"/><Relationship Id="rId14" Type="http://schemas.openxmlformats.org/officeDocument/2006/relationships/hyperlink" Target="https://fa.wikishia.net/view/%D9%BE%DB%8C%D8%A7%D9%85%D8%A8%D8%B1(%D8%B5)" TargetMode="External"/><Relationship Id="rId22" Type="http://schemas.openxmlformats.org/officeDocument/2006/relationships/hyperlink" Target="https://fa.wikishia.net/view/%D8%A2%DB%8C%D9%87_%D8%B4%D8%B1%D8%A7%D8%A1" TargetMode="External"/><Relationship Id="rId27" Type="http://schemas.openxmlformats.org/officeDocument/2006/relationships/hyperlink" Target="https://fa.wikishia.net/view/%D8%A7%D9%85%D8%A7%D9%85_%D8%B9%D9%84%DB%8C(%D8%B9)" TargetMode="External"/><Relationship Id="rId30" Type="http://schemas.openxmlformats.org/officeDocument/2006/relationships/hyperlink" Target="https://fa.wikishia.net/view/%D8%AD%D8%B6%D8%B1%D8%AA_%D9%85%D8%AD%D9%85%D8%AF_%D8%B5%D9%84%DB%8C_%D8%A7%D9%84%D9%84%D9%87_%D8%B9%D9%84%DB%8C%D9%87_%D9%88_%D8%A2%D9%84%D9%87" TargetMode="External"/><Relationship Id="rId35" Type="http://schemas.openxmlformats.org/officeDocument/2006/relationships/hyperlink" Target="https://fa.wikishia.net/view/%D8%AD%D8%AC%D8%A9%E2%80%8C%D8%A7%D9%84%D9%88%D8%AF%D8%A7%D8%B9" TargetMode="External"/><Relationship Id="rId43" Type="http://schemas.openxmlformats.org/officeDocument/2006/relationships/hyperlink" Target="https://fa.wikishia.net/view/%D8%AE%D9%84%D8%A7%D9%81%D8%AA_%D8%A7%D9%85%D8%A7%D9%85_%D8%B9%D9%84%DB%8C(%D8%B9)" TargetMode="External"/><Relationship Id="rId48" Type="http://schemas.openxmlformats.org/officeDocument/2006/relationships/hyperlink" Target="https://fa.wikishia.net/view/%D9%85%D8%AD%D9%82%D9%82_%D8%B7%D9%88%D8%B3%DB%8C" TargetMode="External"/><Relationship Id="rId56" Type="http://schemas.openxmlformats.org/officeDocument/2006/relationships/hyperlink" Target="https://fa.wikishia.net/view/%D8%AC%D8%A8%D8%B1%D8%A6%DB%8C%D9%84" TargetMode="External"/><Relationship Id="rId64" Type="http://schemas.openxmlformats.org/officeDocument/2006/relationships/hyperlink" Target="https://fa.wikishia.net/view/%D9%81%D8%B6%D8%A7%DB%8C%D9%84_%D8%A7%D9%85%D8%A7%D9%85_%D8%B9%D9%84%DB%8C(%D8%B9)" TargetMode="External"/><Relationship Id="rId69" Type="http://schemas.openxmlformats.org/officeDocument/2006/relationships/hyperlink" Target="https://fa.wikishia.net/view/%D8%A2%DB%8C%D9%87_%D9%88%D8%AF" TargetMode="External"/><Relationship Id="rId77" Type="http://schemas.openxmlformats.org/officeDocument/2006/relationships/hyperlink" Target="https://fa.wikishia.net/view/%D8%A2%DB%8C%D9%87" TargetMode="External"/><Relationship Id="rId100" Type="http://schemas.openxmlformats.org/officeDocument/2006/relationships/hyperlink" Target="https://fa.wikishia.net/view/%D8%A7%D9%81%D8%B7%D8%A7%D8%B1" TargetMode="External"/><Relationship Id="rId105" Type="http://schemas.openxmlformats.org/officeDocument/2006/relationships/hyperlink" Target="https://fa.wikishia.net/view/%D8%B3%D9%88%D8%B1%D9%87_%D8%A7%D9%86%D9%81%D8%A7%D9%84" TargetMode="External"/><Relationship Id="rId113" Type="http://schemas.openxmlformats.org/officeDocument/2006/relationships/theme" Target="theme/theme1.xml"/><Relationship Id="rId8" Type="http://schemas.openxmlformats.org/officeDocument/2006/relationships/hyperlink" Target="https://fa.wikishia.net/view/%D8%B1%D8%B3%D9%88%D9%84_%D8%AE%D8%AF%D8%A7(%D8%B5)" TargetMode="External"/><Relationship Id="rId51" Type="http://schemas.openxmlformats.org/officeDocument/2006/relationships/hyperlink" Target="https://fa.wikishia.net/view/%D8%B1%D9%88%D8%A7%DB%8C%D8%AA" TargetMode="External"/><Relationship Id="rId72" Type="http://schemas.openxmlformats.org/officeDocument/2006/relationships/hyperlink" Target="https://fa.wikishia.net/view/%D8%B3%D9%88%D8%B1%D9%87_%D8%A2%D9%84_%D8%B9%D9%85%D8%B1%D8%A7%D9%86" TargetMode="External"/><Relationship Id="rId80" Type="http://schemas.openxmlformats.org/officeDocument/2006/relationships/hyperlink" Target="https://fa.wikishia.net/view/%D8%A7%D9%87%D9%84_%D8%A7%D9%84%D8%A8%DB%8C%D8%AA_%D8%B9%D9%84%DB%8C%D9%87%D9%85_%D8%A7%D9%84%D8%B3%D9%84%D8%A7%D9%85" TargetMode="External"/><Relationship Id="rId85" Type="http://schemas.openxmlformats.org/officeDocument/2006/relationships/hyperlink" Target="https://fa.wikishia.net/view/%D8%B1%D8%B3%D9%88%D9%84_%D8%AE%D8%AF%D8%A7(%D8%B5)" TargetMode="External"/><Relationship Id="rId93" Type="http://schemas.openxmlformats.org/officeDocument/2006/relationships/hyperlink" Target="https://fa.wikishia.net/view/%D8%A2%DB%8C%D9%87_%D8%A7%D8%B7%D8%B9%D8%A7%D9%85" TargetMode="External"/><Relationship Id="rId98" Type="http://schemas.openxmlformats.org/officeDocument/2006/relationships/hyperlink" Target="https://fa.wikishia.net/view/%D8%AD%D8%B3%D9%86%DB%8C%D9%86(%D8%B9)" TargetMode="External"/><Relationship Id="rId3" Type="http://schemas.openxmlformats.org/officeDocument/2006/relationships/settings" Target="settings.xml"/><Relationship Id="rId12" Type="http://schemas.openxmlformats.org/officeDocument/2006/relationships/hyperlink" Target="https://fa.wikishia.net/view/%D8%B3%D9%88%D8%B1%D9%87_%D9%85%D8%A7%D8%A6%D8%AF%D9%87" TargetMode="External"/><Relationship Id="rId17" Type="http://schemas.openxmlformats.org/officeDocument/2006/relationships/hyperlink" Target="https://fa.wikishia.net/view/%D8%B2%DA%A9%D8%A7%D8%AA" TargetMode="External"/><Relationship Id="rId25" Type="http://schemas.openxmlformats.org/officeDocument/2006/relationships/hyperlink" Target="https://fa.wikishia.net/view/%D9%85%D8%B9%D8%AA%D8%B2%D9%84%D9%87" TargetMode="External"/><Relationship Id="rId33" Type="http://schemas.openxmlformats.org/officeDocument/2006/relationships/hyperlink" Target="https://fa.wikishia.net/view/%D8%B3%D9%88%D8%B1%D9%87_%D9%85%D8%A7%D8%A6%D8%AF%D9%87" TargetMode="External"/><Relationship Id="rId38" Type="http://schemas.openxmlformats.org/officeDocument/2006/relationships/hyperlink" Target="https://fa.wikishia.net/view/%D9%88%D8%A7%D9%82%D8%B9%D9%87_%D8%BA%D8%AF%DB%8C%D8%B1" TargetMode="External"/><Relationship Id="rId46" Type="http://schemas.openxmlformats.org/officeDocument/2006/relationships/hyperlink" Target="https://fa.wikishia.net/view/%D8%B4%DB%8C%D8%B9%D9%87" TargetMode="External"/><Relationship Id="rId59" Type="http://schemas.openxmlformats.org/officeDocument/2006/relationships/hyperlink" Target="https://fa.wikishia.net/view/%D8%AA%D9%81%D8%A7%D8%B3%DB%8C%D8%B1" TargetMode="External"/><Relationship Id="rId67" Type="http://schemas.openxmlformats.org/officeDocument/2006/relationships/hyperlink" Target="https://fa.wikishia.net/view/%D8%B5%D8%AF%D9%82%D9%87" TargetMode="External"/><Relationship Id="rId103" Type="http://schemas.openxmlformats.org/officeDocument/2006/relationships/hyperlink" Target="https://fa.wikishia.net/view/%D8%B3%D9%88%D8%B1%D9%87_%D8%A7%D9%86%D8%A8%DB%8C%D8%A7%D8%A1" TargetMode="External"/><Relationship Id="rId108" Type="http://schemas.openxmlformats.org/officeDocument/2006/relationships/hyperlink" Target="https://fa.wikishia.net/view/%D8%AD%D8%B6%D8%B1%D8%AA_%D8%B9%D9%84%DB%8C(%D8%B9)" TargetMode="External"/><Relationship Id="rId20" Type="http://schemas.openxmlformats.org/officeDocument/2006/relationships/hyperlink" Target="https://fa.wikishia.net/view/%D8%B1%DA%A9%D9%88%D8%B9" TargetMode="External"/><Relationship Id="rId41" Type="http://schemas.openxmlformats.org/officeDocument/2006/relationships/hyperlink" Target="https://fa.wikishia.net/view/%D8%AF%DB%8C%D9%86_%D8%A7%D8%B3%D9%84%D8%A7%D9%85" TargetMode="External"/><Relationship Id="rId54" Type="http://schemas.openxmlformats.org/officeDocument/2006/relationships/hyperlink" Target="https://fa.wikishia.net/view/%D8%A2%DB%8C%D9%87_%D8%B5%D8%A7%D9%84%D8%AD%E2%80%8C%D8%A7%D9%84%D9%85%D8%A4%D9%85%D9%86%DB%8C%D9%86" TargetMode="External"/><Relationship Id="rId62" Type="http://schemas.openxmlformats.org/officeDocument/2006/relationships/hyperlink" Target="https://fa.wikishia.net/view/%D8%A2%DB%8C%D9%87_%D8%A7%D9%86%D9%81%D8%A7%D9%82" TargetMode="External"/><Relationship Id="rId70" Type="http://schemas.openxmlformats.org/officeDocument/2006/relationships/hyperlink" Target="https://fa.wikishia.net/view/%D8%B3%D9%88%D8%B1%D9%87_%D9%85%D8%B1%DB%8C%D9%85" TargetMode="External"/><Relationship Id="rId75" Type="http://schemas.openxmlformats.org/officeDocument/2006/relationships/hyperlink" Target="https://fa.wikishia.net/view/%D9%BE%DB%8C%D8%A7%D9%85%D8%A8%D8%B1(%D8%B5)" TargetMode="External"/><Relationship Id="rId83" Type="http://schemas.openxmlformats.org/officeDocument/2006/relationships/hyperlink" Target="https://fa.wikishia.net/view/%D8%B3%D9%88%D8%B1%D9%87_%D9%86%D8%B3%D8%A7%D8%A1" TargetMode="External"/><Relationship Id="rId88" Type="http://schemas.openxmlformats.org/officeDocument/2006/relationships/hyperlink" Target="https://fa.wikishia.net/view/%D8%A7%D9%88%D9%84%DB%8C_%D8%A7%D9%84%D8%A7%D9%85%D8%B1" TargetMode="External"/><Relationship Id="rId91" Type="http://schemas.openxmlformats.org/officeDocument/2006/relationships/hyperlink" Target="https://fa.wikishia.net/view/%D8%B3%D9%88%D8%B1%D9%87_%D8%B4%D9%88%D8%B1%DB%8C" TargetMode="External"/><Relationship Id="rId96" Type="http://schemas.openxmlformats.org/officeDocument/2006/relationships/hyperlink" Target="https://fa.wikishia.net/view/%D8%A7%D8%B3%DB%8C%D8%B1" TargetMode="External"/><Relationship Id="rId111" Type="http://schemas.openxmlformats.org/officeDocument/2006/relationships/hyperlink" Target="https://fa.wikishia.net/view/%D9%88%D9%84%D8%A7%DB%8C%D8%AA_%D8%A7%D9%85%D8%A7%D9%85_%D8%B9%D9%84%DB%8C(%D8%B9)" TargetMode="External"/><Relationship Id="rId1" Type="http://schemas.openxmlformats.org/officeDocument/2006/relationships/numbering" Target="numbering.xml"/><Relationship Id="rId6" Type="http://schemas.openxmlformats.org/officeDocument/2006/relationships/hyperlink" Target="https://fa.wikishia.net/view/%D9%86%D8%B2%D9%88%D9%84_%D9%82%D8%B1%D8%A2%D9%86" TargetMode="External"/><Relationship Id="rId15" Type="http://schemas.openxmlformats.org/officeDocument/2006/relationships/hyperlink" Target="https://fa.wikishia.net/view/%D9%86%D9%85%D8%A7%D8%B2" TargetMode="External"/><Relationship Id="rId23" Type="http://schemas.openxmlformats.org/officeDocument/2006/relationships/hyperlink" Target="https://fa.wikishia.net/view/%D8%B3%D9%88%D8%B1%D9%87_%D8%A8%D9%82%D8%B1%D9%87" TargetMode="External"/><Relationship Id="rId28" Type="http://schemas.openxmlformats.org/officeDocument/2006/relationships/hyperlink" Target="https://fa.wikishia.net/view/%D8%B9%D9%84%D8%A7%D9%85%D9%87_%D8%B7%D8%A8%D8%A7%D8%B7%D8%A8%D8%A7%DB%8C%DB%8C" TargetMode="External"/><Relationship Id="rId36" Type="http://schemas.openxmlformats.org/officeDocument/2006/relationships/hyperlink" Target="https://fa.wikishia.net/view/%D8%BA%D8%AF%DB%8C%D8%B1_%D8%AE%D9%85" TargetMode="External"/><Relationship Id="rId49" Type="http://schemas.openxmlformats.org/officeDocument/2006/relationships/hyperlink" Target="https://fa.wikishia.net/view/%D8%A2%DB%8C%D9%87_%D8%AE%DB%8C%D8%B1_%D8%A7%D9%84%D8%A8%D8%B1%DB%8C%D9%87" TargetMode="External"/><Relationship Id="rId57" Type="http://schemas.openxmlformats.org/officeDocument/2006/relationships/hyperlink" Target="https://fa.wikishia.net/view/%D9%81%D8%B1%D8%B4%D8%AA%DA%AF%D8%A7%D9%86" TargetMode="External"/><Relationship Id="rId106" Type="http://schemas.openxmlformats.org/officeDocument/2006/relationships/hyperlink" Target="https://fa.wikishia.net/view/%D9%86%D8%A7%D8%B5%D8%B1_%D9%85%DA%A9%D8%A7%D8%B1%D9%85_%D8%B4%DB%8C%D8%B1%D8%A7%D8%B2%DB%8C" TargetMode="External"/><Relationship Id="rId10" Type="http://schemas.openxmlformats.org/officeDocument/2006/relationships/hyperlink" Target="https://fa.wikishia.net/view/%D8%A2%DB%8C%D9%87_%D9%88%D9%84%D8%A7%DB%8C%D8%AA" TargetMode="External"/><Relationship Id="rId31" Type="http://schemas.openxmlformats.org/officeDocument/2006/relationships/hyperlink" Target="https://fa.wikishia.net/view/%D9%85%DA%A9%D9%87" TargetMode="External"/><Relationship Id="rId44" Type="http://schemas.openxmlformats.org/officeDocument/2006/relationships/hyperlink" Target="https://fa.wikishia.net/view/%D8%A2%DB%8C%D9%87_%D8%B5%D8%A7%D8%AF%D9%82%DB%8C%D9%86" TargetMode="External"/><Relationship Id="rId52" Type="http://schemas.openxmlformats.org/officeDocument/2006/relationships/hyperlink" Target="https://fa.wikishia.net/view/%D8%A7%D9%85%D8%A7%D9%85_%D8%B9%D9%84%DB%8C(%D8%B9)" TargetMode="External"/><Relationship Id="rId60" Type="http://schemas.openxmlformats.org/officeDocument/2006/relationships/hyperlink" Target="https://fa.wikishia.net/view/%D8%AD%D8%AF%DB%8C%D8%AB" TargetMode="External"/><Relationship Id="rId65" Type="http://schemas.openxmlformats.org/officeDocument/2006/relationships/hyperlink" Target="https://fa.wikishia.net/view/%D8%A2%DB%8C%D9%87_%D9%86%D8%AC%D9%88%D8%A7" TargetMode="External"/><Relationship Id="rId73" Type="http://schemas.openxmlformats.org/officeDocument/2006/relationships/hyperlink" Target="https://fa.wikishia.net/view/%D9%85%D8%A8%D8%A7%D9%87%D9%84%D9%87" TargetMode="External"/><Relationship Id="rId78" Type="http://schemas.openxmlformats.org/officeDocument/2006/relationships/hyperlink" Target="https://fa.wikishia.net/view/%D8%B3%D9%88%D8%B1%D9%87_%D8%A7%D8%AD%D8%B2%D8%A7%D8%A8" TargetMode="External"/><Relationship Id="rId81" Type="http://schemas.openxmlformats.org/officeDocument/2006/relationships/hyperlink" Target="https://fa.wikishia.net/view/%D8%A7%D8%B5%D8%AD%D8%A7%D8%A8_%DA%A9%D8%B3%D8%A7%D8%A1" TargetMode="External"/><Relationship Id="rId86" Type="http://schemas.openxmlformats.org/officeDocument/2006/relationships/hyperlink" Target="https://fa.wikishia.net/view/%D8%A7%D9%88%D9%84%DB%8C_%D8%A7%D9%84%D8%A7%D9%85%D8%B1" TargetMode="External"/><Relationship Id="rId94" Type="http://schemas.openxmlformats.org/officeDocument/2006/relationships/hyperlink" Target="https://fa.wikishia.net/view/%D9%85%D8%B3%DA%A9%DB%8C%D9%86" TargetMode="External"/><Relationship Id="rId99" Type="http://schemas.openxmlformats.org/officeDocument/2006/relationships/hyperlink" Target="https://fa.wikishia.net/view/%D8%B1%D9%88%D8%B2%D9%87" TargetMode="External"/><Relationship Id="rId101" Type="http://schemas.openxmlformats.org/officeDocument/2006/relationships/hyperlink" Target="https://fa.wikishia.net/view/%D8%A2%DB%8C%D9%87_%D8%A7%D9%87%D9%84_%D8%A7%D9%84%D8%B0%DA%A9%D8%B1" TargetMode="External"/><Relationship Id="rId4" Type="http://schemas.openxmlformats.org/officeDocument/2006/relationships/webSettings" Target="webSettings.xml"/><Relationship Id="rId9" Type="http://schemas.openxmlformats.org/officeDocument/2006/relationships/hyperlink" Target="https://fa.wikishia.net/view/%D8%A2%DB%8C%D9%87" TargetMode="External"/><Relationship Id="rId13" Type="http://schemas.openxmlformats.org/officeDocument/2006/relationships/hyperlink" Target="https://fa.wikishia.net/view/%D8%AE%D8%AF%D8%A7" TargetMode="External"/><Relationship Id="rId18" Type="http://schemas.openxmlformats.org/officeDocument/2006/relationships/hyperlink" Target="https://fa.wikishia.net/view/%D8%B4%D8%A3%D9%86_%D9%86%D8%B2%D9%88%D9%84" TargetMode="External"/><Relationship Id="rId39" Type="http://schemas.openxmlformats.org/officeDocument/2006/relationships/hyperlink" Target="https://fa.wikishia.net/view/%D8%A2%DB%8C%D9%87_%D8%A7%DA%A9%D9%85%D8%A7%D9%84" TargetMode="External"/><Relationship Id="rId109" Type="http://schemas.openxmlformats.org/officeDocument/2006/relationships/hyperlink" Target="https://fa.wikishia.net/index.php?title=%D8%A2%DB%8C%D8%A7%D8%AA_%D9%88%D9%84%D8%A7%DB%8C%D8%AA_%D8%AF%D8%B1_%D9%82%D8%B1%D8%A2%D9%86&amp;action=edit&amp;redlink=1" TargetMode="External"/><Relationship Id="rId34" Type="http://schemas.openxmlformats.org/officeDocument/2006/relationships/hyperlink" Target="https://fa.wikishia.net/view/%D9%85%D9%81%D8%B3%D8%B1%D8%A7%D9%86" TargetMode="External"/><Relationship Id="rId50" Type="http://schemas.openxmlformats.org/officeDocument/2006/relationships/hyperlink" Target="https://fa.wikishia.net/view/%D8%B3%D9%88%D8%B1%D9%87_%D8%A8%DB%8C%D9%86%D9%87" TargetMode="External"/><Relationship Id="rId55" Type="http://schemas.openxmlformats.org/officeDocument/2006/relationships/hyperlink" Target="https://fa.wikishia.net/view/%D8%B3%D9%88%D8%B1%D9%87_%D8%AA%D8%AD%D8%B1%DB%8C%D9%85" TargetMode="External"/><Relationship Id="rId76" Type="http://schemas.openxmlformats.org/officeDocument/2006/relationships/hyperlink" Target="https://fa.wikishia.net/view/%D8%A2%DB%8C%D9%87_%D8%AA%D8%B7%D9%87%DB%8C%D8%B1" TargetMode="External"/><Relationship Id="rId97" Type="http://schemas.openxmlformats.org/officeDocument/2006/relationships/hyperlink" Target="https://fa.wikishia.net/view/%D8%AD%D8%B6%D8%B1%D8%AA_%D8%B2%D9%87%D8%B1%D8%A7(%D8%B3)" TargetMode="External"/><Relationship Id="rId104" Type="http://schemas.openxmlformats.org/officeDocument/2006/relationships/hyperlink" Target="https://fa.wikishia.net/view/%D8%A2%DB%8C%D9%87_%D9%86%D8%B5%D8%B1" TargetMode="External"/><Relationship Id="rId7" Type="http://schemas.openxmlformats.org/officeDocument/2006/relationships/hyperlink" Target="https://fa.wikishia.net/view/%D8%A7%D8%A8%D9%86%E2%80%8C%D8%B9%D8%A8%D8%A7%D8%B3" TargetMode="External"/><Relationship Id="rId71" Type="http://schemas.openxmlformats.org/officeDocument/2006/relationships/hyperlink" Target="https://fa.wikishia.net/view/%D8%A2%DB%8C%D9%87_%D9%85%D8%A8%D8%A7%D9%87%D9%84%D9%87" TargetMode="External"/><Relationship Id="rId92" Type="http://schemas.openxmlformats.org/officeDocument/2006/relationships/hyperlink" Target="https://fa.wikishia.net/view/%D8%A7%D8%A8%D9%86%E2%80%8C%D8%B9%D8%A8%D8%A7%D8%B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3247</Words>
  <Characters>18512</Characters>
  <Application>Microsoft Office Word</Application>
  <DocSecurity>0</DocSecurity>
  <Lines>154</Lines>
  <Paragraphs>43</Paragraphs>
  <ScaleCrop>false</ScaleCrop>
  <Company>Grizli777</Company>
  <LinksUpToDate>false</LinksUpToDate>
  <CharactersWithSpaces>21716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bahareh nasiri</dc:creator>
  <cp:lastModifiedBy>h.mousavinejad</cp:lastModifiedBy>
  <cp:revision>2</cp:revision>
  <dcterms:created xsi:type="dcterms:W3CDTF">2023-02-01T06:20:00Z</dcterms:created>
  <dcterms:modified xsi:type="dcterms:W3CDTF">2023-02-01T06:20:00Z</dcterms:modified>
</cp:coreProperties>
</file>