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B8E" w:rsidRPr="005F7702" w:rsidRDefault="005F7702" w:rsidP="001C69A3">
      <w:pPr>
        <w:tabs>
          <w:tab w:val="left" w:pos="284"/>
        </w:tabs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تحليل ناكامي آموزش‌عالي در شرايط دشوار</w:t>
      </w:r>
    </w:p>
    <w:p w:rsidR="00F93B8E" w:rsidRPr="007306AF" w:rsidRDefault="00F62FBE" w:rsidP="001C69A3">
      <w:pPr>
        <w:tabs>
          <w:tab w:val="left" w:pos="284"/>
        </w:tabs>
        <w:bidi/>
        <w:jc w:val="right"/>
        <w:rPr>
          <w:rFonts w:cs="B Mitra"/>
          <w:rtl/>
        </w:rPr>
      </w:pPr>
      <w:r>
        <w:rPr>
          <w:rFonts w:cs="B Mitra" w:hint="cs"/>
          <w:rtl/>
        </w:rPr>
        <w:t>مسعود صفايي‌مقدم</w:t>
      </w:r>
      <w:r w:rsidR="005F7702" w:rsidRPr="005F7702">
        <w:rPr>
          <w:rStyle w:val="FootnoteReference"/>
          <w:rFonts w:cs="B Mitra"/>
          <w:vertAlign w:val="baseline"/>
        </w:rPr>
        <w:footnoteReference w:customMarkFollows="1" w:id="1"/>
        <w:sym w:font="Symbol" w:char="F02A"/>
      </w:r>
    </w:p>
    <w:p w:rsidR="00F93B8E" w:rsidRPr="005F7702" w:rsidRDefault="00237D7B" w:rsidP="001C69A3">
      <w:pPr>
        <w:tabs>
          <w:tab w:val="left" w:pos="284"/>
        </w:tabs>
        <w:bidi/>
        <w:jc w:val="lowKashida"/>
        <w:rPr>
          <w:rFonts w:cs="B Mitra"/>
          <w:b/>
          <w:bCs/>
          <w:sz w:val="24"/>
          <w:szCs w:val="24"/>
          <w:rtl/>
        </w:rPr>
      </w:pPr>
      <w:r w:rsidRPr="005F7702">
        <w:rPr>
          <w:rFonts w:cs="B Mitra" w:hint="cs"/>
          <w:b/>
          <w:bCs/>
          <w:sz w:val="24"/>
          <w:szCs w:val="24"/>
          <w:rtl/>
        </w:rPr>
        <w:t>چكيده</w:t>
      </w:r>
    </w:p>
    <w:p w:rsidR="0068532B" w:rsidRPr="005F7702" w:rsidRDefault="006C0BEE" w:rsidP="001C69A3">
      <w:pPr>
        <w:tabs>
          <w:tab w:val="left" w:pos="284"/>
        </w:tabs>
        <w:bidi/>
        <w:jc w:val="lowKashida"/>
        <w:rPr>
          <w:rFonts w:cs="B Mitra"/>
          <w:sz w:val="26"/>
          <w:szCs w:val="26"/>
          <w:rtl/>
        </w:rPr>
      </w:pPr>
      <w:r w:rsidRPr="00F21F18">
        <w:rPr>
          <w:rFonts w:cs="B Mitra" w:hint="cs"/>
          <w:sz w:val="24"/>
          <w:szCs w:val="24"/>
          <w:rtl/>
        </w:rPr>
        <w:t xml:space="preserve">شرایطی که در پی </w:t>
      </w:r>
      <w:r w:rsidRPr="005F7702">
        <w:rPr>
          <w:rFonts w:cs="B Mitra" w:hint="cs"/>
          <w:sz w:val="26"/>
          <w:szCs w:val="26"/>
          <w:rtl/>
        </w:rPr>
        <w:t xml:space="preserve">گسترش ویروس کووید 19 یا کرونا در چهان پیش آمد و ناکامی در مدیریت درست شرایط نشان داد که جهان آمادگی مواجهه با شرایط </w:t>
      </w:r>
      <w:r w:rsidRPr="005F7702">
        <w:rPr>
          <w:rFonts w:cs="B Mitra" w:hint="cs"/>
          <w:sz w:val="26"/>
          <w:szCs w:val="26"/>
          <w:rtl/>
        </w:rPr>
        <w:t>دشوار را ندارد. ناکامی نخبگان جامعه بشری در برخورد با ویروس کرونا زنگ خطر را برای نهادهای پرورش دهنده این نخبگان به صدا درآورد. آموزش عالی به عنوان کانون آموزش و تربیت کارشناسان و مدیران نتوانسته مدیرانی تربیت کند که آمادگی برخورد موثر با شرایط دشوار را دا</w:t>
      </w:r>
      <w:r w:rsidRPr="005F7702">
        <w:rPr>
          <w:rFonts w:cs="B Mitra" w:hint="cs"/>
          <w:sz w:val="26"/>
          <w:szCs w:val="26"/>
          <w:rtl/>
        </w:rPr>
        <w:t>شته باشند.</w:t>
      </w:r>
      <w:r w:rsidRPr="005F7702">
        <w:rPr>
          <w:rFonts w:cs="B Mitra" w:hint="cs"/>
          <w:sz w:val="26"/>
          <w:szCs w:val="26"/>
          <w:rtl/>
        </w:rPr>
        <w:t xml:space="preserve"> نظام آموزش عالی برای شرایط معمولی طراحی شده است.</w:t>
      </w:r>
      <w:r w:rsidRPr="005F7702">
        <w:rPr>
          <w:rFonts w:cs="B Mitra" w:hint="cs"/>
          <w:sz w:val="26"/>
          <w:szCs w:val="26"/>
          <w:rtl/>
        </w:rPr>
        <w:t xml:space="preserve"> </w:t>
      </w:r>
      <w:r w:rsidRPr="005F7702">
        <w:rPr>
          <w:rFonts w:cs="B Mitra" w:hint="cs"/>
          <w:sz w:val="26"/>
          <w:szCs w:val="26"/>
          <w:rtl/>
        </w:rPr>
        <w:t>تحلیل این ناکامی امری است که باید مد نظر کارشناسان و بخصوص فیلسوفان تعلیم و تربیت قرار گیرد.</w:t>
      </w:r>
      <w:r w:rsidRPr="005F7702">
        <w:rPr>
          <w:rFonts w:cs="B Mitra"/>
          <w:sz w:val="26"/>
          <w:szCs w:val="26"/>
        </w:rPr>
        <w:t xml:space="preserve"> </w:t>
      </w:r>
    </w:p>
    <w:p w:rsidR="001C69A3" w:rsidRPr="001C69A3" w:rsidRDefault="006C0BEE" w:rsidP="001C69A3">
      <w:pPr>
        <w:tabs>
          <w:tab w:val="left" w:pos="284"/>
        </w:tabs>
        <w:bidi/>
        <w:spacing w:after="0"/>
        <w:jc w:val="lowKashida"/>
        <w:rPr>
          <w:rFonts w:cs="B Mitra" w:hint="cs"/>
          <w:b/>
          <w:bCs/>
          <w:sz w:val="26"/>
          <w:szCs w:val="26"/>
          <w:rtl/>
        </w:rPr>
      </w:pPr>
      <w:r w:rsidRPr="001C69A3">
        <w:rPr>
          <w:rFonts w:cs="B Mitra" w:hint="cs"/>
          <w:b/>
          <w:bCs/>
          <w:sz w:val="26"/>
          <w:szCs w:val="26"/>
          <w:rtl/>
        </w:rPr>
        <w:t>تحلیل ناکامی آموزش عالی</w:t>
      </w:r>
      <w:r w:rsidRPr="001C69A3">
        <w:rPr>
          <w:rFonts w:cs="B Mitra" w:hint="cs"/>
          <w:b/>
          <w:bCs/>
          <w:sz w:val="26"/>
          <w:szCs w:val="26"/>
          <w:rtl/>
        </w:rPr>
        <w:t xml:space="preserve">: </w:t>
      </w:r>
    </w:p>
    <w:p w:rsidR="002C054F" w:rsidRPr="005F7702" w:rsidRDefault="006C0BEE" w:rsidP="001C69A3">
      <w:pPr>
        <w:tabs>
          <w:tab w:val="left" w:pos="284"/>
        </w:tabs>
        <w:bidi/>
        <w:jc w:val="lowKashida"/>
        <w:rPr>
          <w:rFonts w:cs="B Mitra"/>
          <w:sz w:val="26"/>
          <w:szCs w:val="26"/>
          <w:rtl/>
        </w:rPr>
      </w:pPr>
      <w:r w:rsidRPr="005F7702">
        <w:rPr>
          <w:rFonts w:cs="B Mitra" w:hint="cs"/>
          <w:sz w:val="26"/>
          <w:szCs w:val="26"/>
          <w:rtl/>
        </w:rPr>
        <w:t xml:space="preserve">چرا آموزش عالی از تربیت مدیران و کارشناسانی که بتوانند در شرایط دشوار همانگونه کار کنند که در شرایط معمولی و نادشوار، ناکام بوده است؟ </w:t>
      </w:r>
      <w:r w:rsidRPr="005F7702">
        <w:rPr>
          <w:rFonts w:cs="B Mitra" w:hint="cs"/>
          <w:sz w:val="26"/>
          <w:szCs w:val="26"/>
          <w:rtl/>
        </w:rPr>
        <w:t>یکی از پا</w:t>
      </w:r>
      <w:r w:rsidRPr="005F7702">
        <w:rPr>
          <w:rFonts w:cs="B Mitra" w:hint="cs"/>
          <w:sz w:val="26"/>
          <w:szCs w:val="26"/>
          <w:rtl/>
        </w:rPr>
        <w:t>سخ</w:t>
      </w:r>
      <w:r w:rsidRPr="005F7702">
        <w:rPr>
          <w:rFonts w:cs="B Mitra" w:hint="cs"/>
          <w:sz w:val="26"/>
          <w:szCs w:val="26"/>
          <w:rtl/>
        </w:rPr>
        <w:t xml:space="preserve"> های محتمل</w:t>
      </w:r>
      <w:r w:rsidRPr="005F7702">
        <w:rPr>
          <w:rFonts w:cs="B Mitra" w:hint="cs"/>
          <w:sz w:val="26"/>
          <w:szCs w:val="26"/>
          <w:rtl/>
        </w:rPr>
        <w:t xml:space="preserve"> که به دنبال تشریح و توجیه آن هستیم این است: به این دلیل که پیش فرض های آموزش عالی در</w:t>
      </w:r>
      <w:r w:rsidRPr="005F7702">
        <w:rPr>
          <w:rFonts w:cs="B Mitra" w:hint="cs"/>
          <w:sz w:val="26"/>
          <w:szCs w:val="26"/>
          <w:rtl/>
        </w:rPr>
        <w:t xml:space="preserve">باره </w:t>
      </w:r>
      <w:r w:rsidR="001C69A3">
        <w:rPr>
          <w:rFonts w:cs="B Mitra" w:hint="cs"/>
          <w:sz w:val="26"/>
          <w:szCs w:val="26"/>
          <w:rtl/>
        </w:rPr>
        <w:t>«</w:t>
      </w:r>
      <w:r w:rsidRPr="005F7702">
        <w:rPr>
          <w:rFonts w:cs="B Mitra" w:hint="cs"/>
          <w:sz w:val="26"/>
          <w:szCs w:val="26"/>
          <w:rtl/>
        </w:rPr>
        <w:t>دشواری</w:t>
      </w:r>
      <w:r w:rsidR="001C69A3">
        <w:rPr>
          <w:rFonts w:cs="B Mitra" w:hint="cs"/>
          <w:sz w:val="26"/>
          <w:szCs w:val="26"/>
          <w:rtl/>
        </w:rPr>
        <w:t>»</w:t>
      </w:r>
      <w:r w:rsidRPr="005F7702">
        <w:rPr>
          <w:rFonts w:cs="B Mitra" w:hint="cs"/>
          <w:sz w:val="26"/>
          <w:szCs w:val="26"/>
          <w:rtl/>
        </w:rPr>
        <w:t xml:space="preserve"> </w:t>
      </w:r>
      <w:r w:rsidRPr="005F7702">
        <w:rPr>
          <w:rFonts w:cs="B Mitra" w:hint="cs"/>
          <w:sz w:val="26"/>
          <w:szCs w:val="26"/>
          <w:rtl/>
        </w:rPr>
        <w:t>و</w:t>
      </w:r>
      <w:r w:rsidRPr="005F7702">
        <w:rPr>
          <w:rFonts w:cs="B Mitra" w:hint="cs"/>
          <w:sz w:val="26"/>
          <w:szCs w:val="26"/>
          <w:rtl/>
        </w:rPr>
        <w:t xml:space="preserve"> جایگاهی که باید در آموزش عالی داشته باشد نادرست بوده است. </w:t>
      </w:r>
      <w:r w:rsidRPr="005F7702">
        <w:rPr>
          <w:rFonts w:cs="B Mitra" w:hint="cs"/>
          <w:sz w:val="26"/>
          <w:szCs w:val="26"/>
          <w:rtl/>
        </w:rPr>
        <w:t xml:space="preserve">باور به </w:t>
      </w:r>
      <w:r w:rsidR="001C69A3">
        <w:rPr>
          <w:rFonts w:cs="B Mitra" w:hint="cs"/>
          <w:sz w:val="26"/>
          <w:szCs w:val="26"/>
          <w:rtl/>
        </w:rPr>
        <w:t>«</w:t>
      </w:r>
      <w:r w:rsidRPr="005F7702">
        <w:rPr>
          <w:rFonts w:cs="B Mitra" w:hint="cs"/>
          <w:sz w:val="26"/>
          <w:szCs w:val="26"/>
          <w:rtl/>
        </w:rPr>
        <w:t>نامطلوبیت دشواری</w:t>
      </w:r>
      <w:r w:rsidR="001C69A3">
        <w:rPr>
          <w:rFonts w:cs="B Mitra" w:hint="cs"/>
          <w:sz w:val="26"/>
          <w:szCs w:val="26"/>
          <w:rtl/>
        </w:rPr>
        <w:t>»</w:t>
      </w:r>
      <w:r w:rsidRPr="005F7702">
        <w:rPr>
          <w:rFonts w:cs="B Mitra" w:hint="cs"/>
          <w:sz w:val="26"/>
          <w:szCs w:val="26"/>
          <w:rtl/>
        </w:rPr>
        <w:t xml:space="preserve"> و</w:t>
      </w:r>
      <w:r w:rsidRPr="005F7702">
        <w:rPr>
          <w:rFonts w:cs="B Mitra" w:hint="cs"/>
          <w:sz w:val="26"/>
          <w:szCs w:val="26"/>
          <w:rtl/>
        </w:rPr>
        <w:t xml:space="preserve"> اتخاذ موضع حذفی در قبال آن</w:t>
      </w:r>
      <w:r w:rsidRPr="005F7702">
        <w:rPr>
          <w:rFonts w:cs="B Mitra" w:hint="cs"/>
          <w:sz w:val="26"/>
          <w:szCs w:val="26"/>
          <w:rtl/>
        </w:rPr>
        <w:t>، کیفیت آموزش و تربیت را نازل کرده و ب</w:t>
      </w:r>
      <w:r w:rsidRPr="005F7702">
        <w:rPr>
          <w:rFonts w:cs="B Mitra" w:hint="cs"/>
          <w:sz w:val="26"/>
          <w:szCs w:val="26"/>
          <w:rtl/>
        </w:rPr>
        <w:t>اعث شده که رویکردهای ت</w:t>
      </w:r>
      <w:r w:rsidR="001C69A3">
        <w:rPr>
          <w:rFonts w:cs="B Mitra" w:hint="cs"/>
          <w:sz w:val="26"/>
          <w:szCs w:val="26"/>
          <w:rtl/>
        </w:rPr>
        <w:t>أ</w:t>
      </w:r>
      <w:r w:rsidRPr="005F7702">
        <w:rPr>
          <w:rFonts w:cs="B Mitra" w:hint="cs"/>
          <w:sz w:val="26"/>
          <w:szCs w:val="26"/>
          <w:rtl/>
        </w:rPr>
        <w:t>ملی آنگونه که باید و شاید</w:t>
      </w:r>
      <w:r w:rsidRPr="005F7702">
        <w:rPr>
          <w:rFonts w:cs="B Mitra" w:hint="cs"/>
          <w:sz w:val="26"/>
          <w:szCs w:val="26"/>
          <w:rtl/>
        </w:rPr>
        <w:t xml:space="preserve"> وارد گردونه آموزش عالی نشود</w:t>
      </w:r>
      <w:r w:rsidRPr="005F7702">
        <w:rPr>
          <w:rFonts w:cs="B Mitra" w:hint="cs"/>
          <w:sz w:val="26"/>
          <w:szCs w:val="26"/>
          <w:rtl/>
        </w:rPr>
        <w:t>. ا</w:t>
      </w:r>
      <w:r w:rsidRPr="005F7702">
        <w:rPr>
          <w:rFonts w:cs="B Mitra" w:hint="cs"/>
          <w:sz w:val="26"/>
          <w:szCs w:val="26"/>
          <w:rtl/>
        </w:rPr>
        <w:t>ین امر به پرورش نخبگانی ا</w:t>
      </w:r>
      <w:r w:rsidRPr="005F7702">
        <w:rPr>
          <w:rFonts w:cs="B Mitra" w:hint="cs"/>
          <w:sz w:val="26"/>
          <w:szCs w:val="26"/>
          <w:rtl/>
        </w:rPr>
        <w:t>نجامیده است که صرفا</w:t>
      </w:r>
      <w:r w:rsidR="001C69A3">
        <w:rPr>
          <w:rFonts w:cs="B Mitra" w:hint="cs"/>
          <w:sz w:val="26"/>
          <w:szCs w:val="26"/>
          <w:rtl/>
        </w:rPr>
        <w:t>ً</w:t>
      </w:r>
      <w:r w:rsidRPr="005F7702">
        <w:rPr>
          <w:rFonts w:cs="B Mitra" w:hint="cs"/>
          <w:sz w:val="26"/>
          <w:szCs w:val="26"/>
          <w:rtl/>
        </w:rPr>
        <w:t xml:space="preserve"> برای شرایط معمولی و نادشوار آماده هس</w:t>
      </w:r>
      <w:r w:rsidRPr="005F7702">
        <w:rPr>
          <w:rFonts w:cs="B Mitra" w:hint="cs"/>
          <w:sz w:val="26"/>
          <w:szCs w:val="26"/>
          <w:rtl/>
        </w:rPr>
        <w:t>تند.</w:t>
      </w:r>
      <w:r w:rsidRPr="005F7702">
        <w:rPr>
          <w:rFonts w:cs="B Mitra" w:hint="cs"/>
          <w:sz w:val="26"/>
          <w:szCs w:val="26"/>
          <w:rtl/>
        </w:rPr>
        <w:t xml:space="preserve"> </w:t>
      </w:r>
    </w:p>
    <w:p w:rsidR="002C054F" w:rsidRPr="005F7702" w:rsidRDefault="001C69A3" w:rsidP="00523C29">
      <w:pPr>
        <w:tabs>
          <w:tab w:val="left" w:pos="284"/>
        </w:tabs>
        <w:bidi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ab/>
      </w:r>
      <w:r w:rsidR="006C0BEE" w:rsidRPr="005F7702">
        <w:rPr>
          <w:rFonts w:cs="B Mitra" w:hint="cs"/>
          <w:sz w:val="26"/>
          <w:szCs w:val="26"/>
          <w:rtl/>
        </w:rPr>
        <w:t>در</w:t>
      </w:r>
      <w:r w:rsidR="006C0BEE" w:rsidRPr="005F7702">
        <w:rPr>
          <w:rFonts w:cs="B Mitra" w:hint="cs"/>
          <w:sz w:val="26"/>
          <w:szCs w:val="26"/>
          <w:rtl/>
        </w:rPr>
        <w:t xml:space="preserve">این </w:t>
      </w:r>
      <w:r w:rsidR="006C0BEE" w:rsidRPr="005F7702">
        <w:rPr>
          <w:rFonts w:cs="B Mitra" w:hint="cs"/>
          <w:sz w:val="26"/>
          <w:szCs w:val="26"/>
          <w:rtl/>
        </w:rPr>
        <w:t>گفتار</w:t>
      </w:r>
      <w:r w:rsidR="006C0BEE" w:rsidRPr="005F7702">
        <w:rPr>
          <w:rFonts w:cs="B Mitra" w:hint="cs"/>
          <w:sz w:val="26"/>
          <w:szCs w:val="26"/>
          <w:rtl/>
        </w:rPr>
        <w:t xml:space="preserve">، مباحث مورد نظر </w:t>
      </w:r>
      <w:r w:rsidR="006C0BEE" w:rsidRPr="005F7702">
        <w:rPr>
          <w:rFonts w:cs="B Mitra" w:hint="cs"/>
          <w:sz w:val="26"/>
          <w:szCs w:val="26"/>
          <w:rtl/>
        </w:rPr>
        <w:t xml:space="preserve">ذیل </w:t>
      </w:r>
      <w:r w:rsidR="006C0BEE" w:rsidRPr="005F7702">
        <w:rPr>
          <w:rFonts w:cs="B Mitra" w:hint="cs"/>
          <w:sz w:val="26"/>
          <w:szCs w:val="26"/>
          <w:rtl/>
        </w:rPr>
        <w:t>چند عنوان</w:t>
      </w:r>
      <w:r w:rsidR="006C0BEE" w:rsidRPr="005F7702">
        <w:rPr>
          <w:rFonts w:cs="B Mitra" w:hint="cs"/>
          <w:sz w:val="26"/>
          <w:szCs w:val="26"/>
          <w:rtl/>
        </w:rPr>
        <w:t xml:space="preserve"> ارائه می</w:t>
      </w:r>
      <w:r>
        <w:rPr>
          <w:rFonts w:cs="B Mitra" w:hint="cs"/>
          <w:sz w:val="26"/>
          <w:szCs w:val="26"/>
          <w:rtl/>
        </w:rPr>
        <w:t>‌</w:t>
      </w:r>
      <w:r w:rsidR="006C0BEE" w:rsidRPr="005F7702">
        <w:rPr>
          <w:rFonts w:cs="B Mitra" w:hint="cs"/>
          <w:sz w:val="26"/>
          <w:szCs w:val="26"/>
          <w:rtl/>
        </w:rPr>
        <w:t>شود:</w:t>
      </w:r>
      <w:r w:rsidR="006C0BEE" w:rsidRPr="005F7702">
        <w:rPr>
          <w:rFonts w:cs="B Mitra" w:hint="cs"/>
          <w:sz w:val="26"/>
          <w:szCs w:val="26"/>
          <w:rtl/>
        </w:rPr>
        <w:t xml:space="preserve"> </w:t>
      </w:r>
      <w:r w:rsidR="006C0BEE" w:rsidRPr="005F7702">
        <w:rPr>
          <w:rFonts w:cs="B Mitra" w:hint="cs"/>
          <w:sz w:val="26"/>
          <w:szCs w:val="26"/>
          <w:rtl/>
        </w:rPr>
        <w:t>پیش</w:t>
      </w:r>
      <w:r>
        <w:rPr>
          <w:rFonts w:cs="B Mitra" w:hint="cs"/>
          <w:sz w:val="26"/>
          <w:szCs w:val="26"/>
          <w:rtl/>
        </w:rPr>
        <w:t>‌</w:t>
      </w:r>
      <w:r w:rsidR="006C0BEE" w:rsidRPr="005F7702">
        <w:rPr>
          <w:rFonts w:cs="B Mitra" w:hint="cs"/>
          <w:sz w:val="26"/>
          <w:szCs w:val="26"/>
          <w:rtl/>
        </w:rPr>
        <w:t>فرض</w:t>
      </w:r>
      <w:r>
        <w:rPr>
          <w:rFonts w:cs="B Mitra" w:hint="cs"/>
          <w:sz w:val="26"/>
          <w:szCs w:val="26"/>
          <w:rtl/>
        </w:rPr>
        <w:t>‌</w:t>
      </w:r>
      <w:r w:rsidR="006C0BEE" w:rsidRPr="005F7702">
        <w:rPr>
          <w:rFonts w:cs="B Mitra" w:hint="cs"/>
          <w:sz w:val="26"/>
          <w:szCs w:val="26"/>
          <w:rtl/>
        </w:rPr>
        <w:t>های نهاد آموزش</w:t>
      </w:r>
      <w:r>
        <w:rPr>
          <w:rFonts w:cs="B Mitra" w:hint="cs"/>
          <w:sz w:val="26"/>
          <w:szCs w:val="26"/>
          <w:rtl/>
        </w:rPr>
        <w:t>‌</w:t>
      </w:r>
      <w:r w:rsidR="006C0BEE" w:rsidRPr="005F7702">
        <w:rPr>
          <w:rFonts w:cs="B Mitra" w:hint="cs"/>
          <w:sz w:val="26"/>
          <w:szCs w:val="26"/>
          <w:rtl/>
        </w:rPr>
        <w:t>عالی در</w:t>
      </w:r>
      <w:r w:rsidR="006C0BEE" w:rsidRPr="005F7702">
        <w:rPr>
          <w:rFonts w:cs="B Mitra" w:hint="cs"/>
          <w:sz w:val="26"/>
          <w:szCs w:val="26"/>
          <w:rtl/>
        </w:rPr>
        <w:t xml:space="preserve">باره </w:t>
      </w:r>
      <w:r>
        <w:rPr>
          <w:rFonts w:cs="B Mitra" w:hint="cs"/>
          <w:sz w:val="26"/>
          <w:szCs w:val="26"/>
          <w:rtl/>
        </w:rPr>
        <w:t>«</w:t>
      </w:r>
      <w:r w:rsidR="006C0BEE" w:rsidRPr="005F7702">
        <w:rPr>
          <w:rFonts w:cs="B Mitra" w:hint="cs"/>
          <w:sz w:val="26"/>
          <w:szCs w:val="26"/>
          <w:rtl/>
        </w:rPr>
        <w:t>دشواری</w:t>
      </w:r>
      <w:r>
        <w:rPr>
          <w:rFonts w:cs="B Mitra" w:hint="cs"/>
          <w:sz w:val="26"/>
          <w:szCs w:val="26"/>
          <w:rtl/>
        </w:rPr>
        <w:t>»</w:t>
      </w:r>
      <w:r w:rsidR="006C0BEE" w:rsidRPr="005F7702">
        <w:rPr>
          <w:rFonts w:cs="B Mitra" w:hint="cs"/>
          <w:sz w:val="26"/>
          <w:szCs w:val="26"/>
          <w:rtl/>
        </w:rPr>
        <w:t>.</w:t>
      </w:r>
      <w:r w:rsidR="006C0BEE" w:rsidRPr="005F7702">
        <w:rPr>
          <w:rFonts w:cs="B Mitra" w:hint="cs"/>
          <w:sz w:val="26"/>
          <w:szCs w:val="26"/>
          <w:rtl/>
        </w:rPr>
        <w:t xml:space="preserve"> </w:t>
      </w:r>
      <w:r w:rsidR="006C0BEE" w:rsidRPr="005F7702">
        <w:rPr>
          <w:rFonts w:cs="B Mitra" w:hint="cs"/>
          <w:sz w:val="26"/>
          <w:szCs w:val="26"/>
          <w:rtl/>
        </w:rPr>
        <w:t>خاستگاه توده</w:t>
      </w:r>
      <w:r w:rsidR="00523C29">
        <w:rPr>
          <w:rFonts w:cs="B Mitra" w:hint="cs"/>
          <w:sz w:val="26"/>
          <w:szCs w:val="26"/>
          <w:rtl/>
        </w:rPr>
        <w:t>‌</w:t>
      </w:r>
      <w:r w:rsidR="006C0BEE" w:rsidRPr="005F7702">
        <w:rPr>
          <w:rFonts w:cs="B Mitra" w:hint="cs"/>
          <w:sz w:val="26"/>
          <w:szCs w:val="26"/>
          <w:rtl/>
        </w:rPr>
        <w:t>ای پیش</w:t>
      </w:r>
      <w:r w:rsidR="00523C29">
        <w:rPr>
          <w:rFonts w:cs="B Mitra" w:hint="cs"/>
          <w:sz w:val="26"/>
          <w:szCs w:val="26"/>
          <w:rtl/>
        </w:rPr>
        <w:t>‌</w:t>
      </w:r>
      <w:r w:rsidR="006C0BEE" w:rsidRPr="005F7702">
        <w:rPr>
          <w:rFonts w:cs="B Mitra" w:hint="cs"/>
          <w:sz w:val="26"/>
          <w:szCs w:val="26"/>
          <w:rtl/>
        </w:rPr>
        <w:t>فرض</w:t>
      </w:r>
      <w:r w:rsidR="00523C29">
        <w:rPr>
          <w:rFonts w:cs="B Mitra" w:hint="cs"/>
          <w:sz w:val="26"/>
          <w:szCs w:val="26"/>
          <w:rtl/>
        </w:rPr>
        <w:t>‌</w:t>
      </w:r>
      <w:r w:rsidR="006C0BEE" w:rsidRPr="005F7702">
        <w:rPr>
          <w:rFonts w:cs="B Mitra" w:hint="cs"/>
          <w:sz w:val="26"/>
          <w:szCs w:val="26"/>
          <w:rtl/>
        </w:rPr>
        <w:t>ها</w:t>
      </w:r>
      <w:r w:rsidR="006C0BEE" w:rsidRPr="005F7702">
        <w:rPr>
          <w:rFonts w:cs="B Mitra" w:hint="cs"/>
          <w:sz w:val="26"/>
          <w:szCs w:val="26"/>
          <w:rtl/>
        </w:rPr>
        <w:t>. بسندگی به آموزش و تربیت نازل و عام پسند.</w:t>
      </w:r>
      <w:r w:rsidR="006C0BEE" w:rsidRPr="005F7702">
        <w:rPr>
          <w:rFonts w:cs="B Mitra" w:hint="cs"/>
          <w:sz w:val="26"/>
          <w:szCs w:val="26"/>
          <w:rtl/>
        </w:rPr>
        <w:t xml:space="preserve"> ماهیت و کارکردهای</w:t>
      </w:r>
      <w:r w:rsidR="006C0BEE" w:rsidRPr="005F7702">
        <w:rPr>
          <w:rFonts w:cs="B Mitra" w:hint="cs"/>
          <w:sz w:val="26"/>
          <w:szCs w:val="26"/>
          <w:rtl/>
        </w:rPr>
        <w:t xml:space="preserve"> دشواری</w:t>
      </w:r>
      <w:r w:rsidR="006C0BEE" w:rsidRPr="005F7702">
        <w:rPr>
          <w:rFonts w:cs="B Mitra" w:hint="cs"/>
          <w:sz w:val="26"/>
          <w:szCs w:val="26"/>
          <w:rtl/>
        </w:rPr>
        <w:t>. کارکرد دشواری در افزایش خودآگاهی</w:t>
      </w:r>
    </w:p>
    <w:p w:rsidR="00011AA7" w:rsidRPr="005F7702" w:rsidRDefault="006C0BEE" w:rsidP="00523C29">
      <w:pPr>
        <w:tabs>
          <w:tab w:val="left" w:pos="284"/>
        </w:tabs>
        <w:bidi/>
        <w:spacing w:after="0"/>
        <w:jc w:val="lowKashida"/>
        <w:rPr>
          <w:rFonts w:cs="B Mitra"/>
          <w:sz w:val="26"/>
          <w:szCs w:val="26"/>
          <w:rtl/>
        </w:rPr>
      </w:pPr>
      <w:r w:rsidRPr="005F7702">
        <w:rPr>
          <w:rFonts w:cs="B Mitra" w:hint="cs"/>
          <w:sz w:val="26"/>
          <w:szCs w:val="26"/>
          <w:rtl/>
        </w:rPr>
        <w:t>پیش</w:t>
      </w:r>
      <w:r w:rsidR="00523C29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فرض اول: دشواری امری است نامطلوب</w:t>
      </w:r>
      <w:r w:rsidRPr="005F7702">
        <w:rPr>
          <w:rFonts w:cs="B Mitra" w:hint="cs"/>
          <w:sz w:val="26"/>
          <w:szCs w:val="26"/>
          <w:rtl/>
        </w:rPr>
        <w:t xml:space="preserve">. </w:t>
      </w:r>
    </w:p>
    <w:p w:rsidR="002C054F" w:rsidRPr="005F7702" w:rsidRDefault="006C0BEE" w:rsidP="00523C29">
      <w:pPr>
        <w:tabs>
          <w:tab w:val="left" w:pos="284"/>
        </w:tabs>
        <w:bidi/>
        <w:jc w:val="lowKashida"/>
        <w:rPr>
          <w:rFonts w:cs="B Mitra"/>
          <w:sz w:val="26"/>
          <w:szCs w:val="26"/>
          <w:rtl/>
        </w:rPr>
      </w:pPr>
      <w:r w:rsidRPr="005F7702">
        <w:rPr>
          <w:rFonts w:cs="B Mitra" w:hint="cs"/>
          <w:sz w:val="26"/>
          <w:szCs w:val="26"/>
          <w:rtl/>
        </w:rPr>
        <w:t>دشواری امری است ذاتا</w:t>
      </w:r>
      <w:r w:rsidR="00523C29">
        <w:rPr>
          <w:rFonts w:cs="B Mitra" w:hint="cs"/>
          <w:sz w:val="26"/>
          <w:szCs w:val="26"/>
          <w:rtl/>
        </w:rPr>
        <w:t>ً</w:t>
      </w:r>
      <w:r w:rsidRPr="005F7702">
        <w:rPr>
          <w:rFonts w:cs="B Mitra" w:hint="cs"/>
          <w:sz w:val="26"/>
          <w:szCs w:val="26"/>
          <w:rtl/>
        </w:rPr>
        <w:t xml:space="preserve"> نامطلوب. از این رو رویکرد نهادهای علمی دشواری زدایی از ساحت زندگی بشر بوده است. در این نگاه، زندگی خوب عبارت است از یک زندگی که در آن از سختی و دشواری خبر</w:t>
      </w:r>
      <w:r w:rsidRPr="005F7702">
        <w:rPr>
          <w:rFonts w:cs="B Mitra" w:hint="cs"/>
          <w:sz w:val="26"/>
          <w:szCs w:val="26"/>
          <w:rtl/>
        </w:rPr>
        <w:t>ی نباشد. وقتی که نهاد متفکر جامعه، با چنین رویکردی با دشواری مواجه شود، ذهن</w:t>
      </w:r>
      <w:r w:rsidR="00523C29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هایی با تمایل گریز از دشواری یا تبدیل دشواری به سهولت و راحتی پرورش می</w:t>
      </w:r>
      <w:r w:rsidR="00523C29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دهد. بر این اساس دانشگاه نمی</w:t>
      </w:r>
      <w:r w:rsidR="00523C29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تواند یا نمی</w:t>
      </w:r>
      <w:r w:rsidR="00523C29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خواهد ذهن</w:t>
      </w:r>
      <w:r w:rsidR="00523C29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هایی را پرورش دهد که نه تنها از دشواری فراری نباشند بلکه،</w:t>
      </w:r>
      <w:r w:rsidRPr="005F7702">
        <w:rPr>
          <w:rFonts w:cs="B Mitra" w:hint="cs"/>
          <w:sz w:val="26"/>
          <w:szCs w:val="26"/>
          <w:rtl/>
        </w:rPr>
        <w:t xml:space="preserve"> او را همواره در کنار خود دیده و با او به داد و ستد پرداخته و مواجهه با او هرگز غیر منتظره نباشد.</w:t>
      </w:r>
    </w:p>
    <w:p w:rsidR="00011AA7" w:rsidRPr="005F7702" w:rsidRDefault="006C0BEE" w:rsidP="009F64D3">
      <w:pPr>
        <w:tabs>
          <w:tab w:val="left" w:pos="284"/>
        </w:tabs>
        <w:bidi/>
        <w:spacing w:after="0"/>
        <w:jc w:val="lowKashida"/>
        <w:rPr>
          <w:rFonts w:cs="B Mitra"/>
          <w:sz w:val="26"/>
          <w:szCs w:val="26"/>
          <w:rtl/>
        </w:rPr>
      </w:pPr>
      <w:r w:rsidRPr="005F7702">
        <w:rPr>
          <w:rFonts w:cs="B Mitra" w:hint="cs"/>
          <w:sz w:val="26"/>
          <w:szCs w:val="26"/>
          <w:rtl/>
        </w:rPr>
        <w:t>پیش</w:t>
      </w:r>
      <w:r w:rsidR="009F64D3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فرض دوم: دشواری امری است نامنتظر.</w:t>
      </w:r>
      <w:r w:rsidRPr="005F7702">
        <w:rPr>
          <w:rFonts w:cs="B Mitra" w:hint="cs"/>
          <w:sz w:val="26"/>
          <w:szCs w:val="26"/>
          <w:rtl/>
        </w:rPr>
        <w:t xml:space="preserve"> </w:t>
      </w:r>
    </w:p>
    <w:p w:rsidR="002C054F" w:rsidRPr="005F7702" w:rsidRDefault="006C0BEE" w:rsidP="009F64D3">
      <w:pPr>
        <w:tabs>
          <w:tab w:val="left" w:pos="284"/>
        </w:tabs>
        <w:bidi/>
        <w:jc w:val="lowKashida"/>
        <w:rPr>
          <w:rFonts w:cs="B Mitra"/>
          <w:sz w:val="26"/>
          <w:szCs w:val="26"/>
          <w:rtl/>
        </w:rPr>
      </w:pPr>
      <w:r w:rsidRPr="005F7702">
        <w:rPr>
          <w:rFonts w:cs="B Mitra" w:hint="cs"/>
          <w:sz w:val="26"/>
          <w:szCs w:val="26"/>
          <w:rtl/>
        </w:rPr>
        <w:t>دشواری از لحاظ وج</w:t>
      </w:r>
      <w:r w:rsidRPr="005F7702">
        <w:rPr>
          <w:rFonts w:cs="B Mitra" w:hint="cs"/>
          <w:sz w:val="26"/>
          <w:szCs w:val="26"/>
          <w:rtl/>
        </w:rPr>
        <w:t>ودشناختی واجد یک هستی اصیل نیست. ناگهانی و نامنتظر است. مزاحمی است که گاه و بیگاه ناخوانده سر می</w:t>
      </w:r>
      <w:r w:rsidR="009F64D3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رسد و</w:t>
      </w:r>
      <w:r w:rsidRPr="005F7702">
        <w:rPr>
          <w:rFonts w:cs="B Mitra" w:hint="cs"/>
          <w:sz w:val="26"/>
          <w:szCs w:val="26"/>
          <w:rtl/>
        </w:rPr>
        <w:t xml:space="preserve"> زندگی را تلخ می</w:t>
      </w:r>
      <w:r w:rsidR="009F64D3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کند.</w:t>
      </w:r>
      <w:r w:rsidRPr="005F7702">
        <w:rPr>
          <w:rFonts w:cs="B Mitra" w:hint="cs"/>
          <w:sz w:val="26"/>
          <w:szCs w:val="26"/>
          <w:rtl/>
        </w:rPr>
        <w:t xml:space="preserve"> همچون شیطان</w:t>
      </w:r>
      <w:r w:rsidRPr="005F7702">
        <w:rPr>
          <w:rFonts w:cs="B Mitra" w:hint="cs"/>
          <w:sz w:val="26"/>
          <w:szCs w:val="26"/>
          <w:rtl/>
        </w:rPr>
        <w:t xml:space="preserve"> است</w:t>
      </w:r>
      <w:r w:rsidRPr="005F7702">
        <w:rPr>
          <w:rFonts w:cs="B Mitra" w:hint="cs"/>
          <w:sz w:val="26"/>
          <w:szCs w:val="26"/>
          <w:rtl/>
        </w:rPr>
        <w:t xml:space="preserve"> ک</w:t>
      </w:r>
      <w:r w:rsidRPr="005F7702">
        <w:rPr>
          <w:rFonts w:cs="B Mitra" w:hint="cs"/>
          <w:sz w:val="26"/>
          <w:szCs w:val="26"/>
          <w:rtl/>
        </w:rPr>
        <w:t>ه ناخوانده وارد ساحت وجود آدمی شده و</w:t>
      </w:r>
      <w:r w:rsidRPr="005F7702">
        <w:rPr>
          <w:rFonts w:cs="B Mitra" w:hint="cs"/>
          <w:sz w:val="26"/>
          <w:szCs w:val="26"/>
          <w:rtl/>
        </w:rPr>
        <w:t xml:space="preserve"> نامنتظر و سر بزنگاهها هستی </w:t>
      </w:r>
      <w:r w:rsidRPr="005F7702">
        <w:rPr>
          <w:rFonts w:cs="B Mitra" w:hint="cs"/>
          <w:sz w:val="26"/>
          <w:szCs w:val="26"/>
          <w:rtl/>
        </w:rPr>
        <w:lastRenderedPageBreak/>
        <w:t>آدمی را تحت ت</w:t>
      </w:r>
      <w:r w:rsidR="009F64D3">
        <w:rPr>
          <w:rFonts w:cs="B Mitra" w:hint="cs"/>
          <w:sz w:val="26"/>
          <w:szCs w:val="26"/>
          <w:rtl/>
        </w:rPr>
        <w:t>أ</w:t>
      </w:r>
      <w:r w:rsidRPr="005F7702">
        <w:rPr>
          <w:rFonts w:cs="B Mitra" w:hint="cs"/>
          <w:sz w:val="26"/>
          <w:szCs w:val="26"/>
          <w:rtl/>
        </w:rPr>
        <w:t>ثیر قرار می</w:t>
      </w:r>
      <w:r w:rsidR="009F64D3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دهد.</w:t>
      </w:r>
      <w:r w:rsidRPr="005F7702">
        <w:rPr>
          <w:rFonts w:cs="B Mitra" w:hint="cs"/>
          <w:sz w:val="26"/>
          <w:szCs w:val="26"/>
          <w:rtl/>
        </w:rPr>
        <w:t xml:space="preserve"> و زندگی خوب زندگی بدون دشواری است. و نهایتا</w:t>
      </w:r>
      <w:r w:rsidR="009F64D3">
        <w:rPr>
          <w:rFonts w:cs="B Mitra" w:hint="cs"/>
          <w:sz w:val="26"/>
          <w:szCs w:val="26"/>
          <w:rtl/>
        </w:rPr>
        <w:t>ً</w:t>
      </w:r>
      <w:r w:rsidRPr="005F7702">
        <w:rPr>
          <w:rFonts w:cs="B Mitra" w:hint="cs"/>
          <w:sz w:val="26"/>
          <w:szCs w:val="26"/>
          <w:rtl/>
        </w:rPr>
        <w:t xml:space="preserve"> این که دشواری را می</w:t>
      </w:r>
      <w:r w:rsidR="009F64D3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توان و باید از زندگی زدود تا به زندگی خوب نایل آییم.</w:t>
      </w:r>
    </w:p>
    <w:p w:rsidR="00011AA7" w:rsidRPr="005F7702" w:rsidRDefault="006C0BEE" w:rsidP="009F64D3">
      <w:pPr>
        <w:tabs>
          <w:tab w:val="left" w:pos="284"/>
        </w:tabs>
        <w:bidi/>
        <w:spacing w:after="0"/>
        <w:jc w:val="lowKashida"/>
        <w:rPr>
          <w:rFonts w:cs="B Mitra"/>
          <w:sz w:val="26"/>
          <w:szCs w:val="26"/>
          <w:rtl/>
        </w:rPr>
      </w:pPr>
      <w:r w:rsidRPr="005F7702">
        <w:rPr>
          <w:rFonts w:cs="B Mitra" w:hint="cs"/>
          <w:sz w:val="26"/>
          <w:szCs w:val="26"/>
          <w:rtl/>
        </w:rPr>
        <w:t>خ</w:t>
      </w:r>
      <w:r w:rsidRPr="005F7702">
        <w:rPr>
          <w:rFonts w:cs="B Mitra" w:hint="cs"/>
          <w:sz w:val="26"/>
          <w:szCs w:val="26"/>
          <w:rtl/>
        </w:rPr>
        <w:t>استگاه توده</w:t>
      </w:r>
      <w:r w:rsidR="009F64D3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 xml:space="preserve">ای </w:t>
      </w:r>
      <w:r w:rsidRPr="005F7702">
        <w:rPr>
          <w:rFonts w:cs="B Mitra" w:hint="cs"/>
          <w:sz w:val="26"/>
          <w:szCs w:val="26"/>
          <w:rtl/>
        </w:rPr>
        <w:t>پیش</w:t>
      </w:r>
      <w:r w:rsidR="009F64D3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فرض</w:t>
      </w:r>
      <w:r w:rsidR="009F64D3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ها</w:t>
      </w:r>
      <w:r w:rsidRPr="005F7702">
        <w:rPr>
          <w:rFonts w:cs="B Mitra" w:hint="cs"/>
          <w:sz w:val="26"/>
          <w:szCs w:val="26"/>
          <w:rtl/>
        </w:rPr>
        <w:t>:</w:t>
      </w:r>
      <w:r w:rsidRPr="005F7702">
        <w:rPr>
          <w:rFonts w:cs="B Mitra" w:hint="cs"/>
          <w:sz w:val="26"/>
          <w:szCs w:val="26"/>
          <w:rtl/>
        </w:rPr>
        <w:t xml:space="preserve"> </w:t>
      </w:r>
    </w:p>
    <w:p w:rsidR="002C054F" w:rsidRPr="005F7702" w:rsidRDefault="006C0BEE" w:rsidP="009F64D3">
      <w:pPr>
        <w:tabs>
          <w:tab w:val="left" w:pos="284"/>
        </w:tabs>
        <w:bidi/>
        <w:jc w:val="lowKashida"/>
        <w:rPr>
          <w:rFonts w:cs="B Mitra"/>
          <w:sz w:val="26"/>
          <w:szCs w:val="26"/>
          <w:rtl/>
        </w:rPr>
      </w:pPr>
      <w:r w:rsidRPr="005F7702">
        <w:rPr>
          <w:rFonts w:cs="B Mitra" w:hint="cs"/>
          <w:sz w:val="26"/>
          <w:szCs w:val="26"/>
          <w:rtl/>
        </w:rPr>
        <w:t>پیش</w:t>
      </w:r>
      <w:r w:rsidR="009F64D3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ف</w:t>
      </w:r>
      <w:r w:rsidRPr="005F7702">
        <w:rPr>
          <w:rFonts w:cs="B Mitra" w:hint="cs"/>
          <w:sz w:val="26"/>
          <w:szCs w:val="26"/>
          <w:rtl/>
        </w:rPr>
        <w:t>رض</w:t>
      </w:r>
      <w:r w:rsidR="009F64D3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های فوق</w:t>
      </w:r>
      <w:r w:rsidRPr="005F7702">
        <w:rPr>
          <w:rFonts w:cs="B Mitra" w:hint="cs"/>
          <w:sz w:val="26"/>
          <w:szCs w:val="26"/>
          <w:rtl/>
        </w:rPr>
        <w:t xml:space="preserve"> برآمده از باوره</w:t>
      </w:r>
      <w:r w:rsidRPr="005F7702">
        <w:rPr>
          <w:rFonts w:cs="B Mitra" w:hint="cs"/>
          <w:sz w:val="26"/>
          <w:szCs w:val="26"/>
          <w:rtl/>
        </w:rPr>
        <w:t>ای عامه مردم بوده و به این معنا عام پسند هستند.</w:t>
      </w:r>
      <w:r w:rsidRPr="005F7702">
        <w:rPr>
          <w:rFonts w:cs="B Mitra" w:hint="cs"/>
          <w:sz w:val="26"/>
          <w:szCs w:val="26"/>
          <w:rtl/>
        </w:rPr>
        <w:t xml:space="preserve"> پس آموزش</w:t>
      </w:r>
      <w:r w:rsidR="009F64D3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عالی تاکنون به</w:t>
      </w:r>
      <w:r w:rsidR="009F64D3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گونه</w:t>
      </w:r>
      <w:r w:rsidR="009F64D3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ای عوام زده بوده است.</w:t>
      </w:r>
      <w:r w:rsidRPr="005F7702">
        <w:rPr>
          <w:rFonts w:cs="B Mitra" w:hint="cs"/>
          <w:sz w:val="26"/>
          <w:szCs w:val="26"/>
          <w:rtl/>
        </w:rPr>
        <w:t xml:space="preserve"> باور به نامطلوبیت دشواری، و اتخاذ موضع حذفی در قبال آن، محصول</w:t>
      </w:r>
      <w:r w:rsidRPr="005F7702">
        <w:rPr>
          <w:rFonts w:cs="B Mitra" w:hint="cs"/>
          <w:sz w:val="26"/>
          <w:szCs w:val="26"/>
          <w:rtl/>
        </w:rPr>
        <w:t xml:space="preserve"> درک متعارف توده مردم است</w:t>
      </w:r>
      <w:r w:rsidRPr="005F7702">
        <w:rPr>
          <w:rFonts w:cs="B Mitra" w:hint="cs"/>
          <w:sz w:val="26"/>
          <w:szCs w:val="26"/>
          <w:rtl/>
        </w:rPr>
        <w:t xml:space="preserve"> که در عین حال تبدیل به یک</w:t>
      </w:r>
      <w:r w:rsidRPr="005F7702">
        <w:rPr>
          <w:rFonts w:cs="B Mitra" w:hint="cs"/>
          <w:sz w:val="26"/>
          <w:szCs w:val="26"/>
          <w:rtl/>
        </w:rPr>
        <w:t xml:space="preserve"> مطالبه عمومی</w:t>
      </w:r>
      <w:r w:rsidRPr="005F7702">
        <w:rPr>
          <w:rFonts w:cs="B Mitra" w:hint="cs"/>
          <w:sz w:val="26"/>
          <w:szCs w:val="26"/>
          <w:rtl/>
        </w:rPr>
        <w:t xml:space="preserve"> شده</w:t>
      </w:r>
      <w:r w:rsidRPr="005F7702">
        <w:rPr>
          <w:rFonts w:cs="B Mitra" w:hint="cs"/>
          <w:sz w:val="26"/>
          <w:szCs w:val="26"/>
          <w:rtl/>
        </w:rPr>
        <w:t xml:space="preserve"> است. این مطالبه که شریان اصلی نظام سرمایه</w:t>
      </w:r>
      <w:r w:rsidR="009F64D3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داری و نظم حاکم جهانی است با نظام</w:t>
      </w:r>
      <w:r w:rsidR="009F64D3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های سه</w:t>
      </w:r>
      <w:r w:rsidR="009F64D3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گانه قدرت، ثروت و منزلت پیوند وثیق دارد. به</w:t>
      </w:r>
      <w:r w:rsidR="009F64D3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گونه</w:t>
      </w:r>
      <w:r w:rsidR="009F64D3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ای که در عرصه رقابت</w:t>
      </w:r>
      <w:r w:rsidR="009F64D3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های سیاسی و اقتصادی</w:t>
      </w:r>
      <w:r w:rsidRPr="005F7702">
        <w:rPr>
          <w:rFonts w:cs="B Mitra" w:hint="cs"/>
          <w:sz w:val="26"/>
          <w:szCs w:val="26"/>
          <w:rtl/>
        </w:rPr>
        <w:t>، و کسب منزلت اجتماعی، نمی</w:t>
      </w:r>
      <w:r w:rsidR="009F64D3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توان به آن بی</w:t>
      </w:r>
      <w:r w:rsidR="009F64D3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 xml:space="preserve">توجه بود. دانشگاه </w:t>
      </w:r>
      <w:r w:rsidRPr="005F7702">
        <w:rPr>
          <w:rFonts w:cs="B Mitra" w:hint="cs"/>
          <w:sz w:val="26"/>
          <w:szCs w:val="26"/>
          <w:rtl/>
        </w:rPr>
        <w:t>به علت وابستگی شدیدی که به نظام قدرت، نظام ثروت و نظام منزلت دارند همواره از این رویکرد عوام گرایانه تبعیت کرده است. از این روست که رویکرد نهادهای علمی دشواری زدایی از ساحت زندگی بشر بوده است.</w:t>
      </w:r>
    </w:p>
    <w:p w:rsidR="00011AA7" w:rsidRPr="005F7702" w:rsidRDefault="006C0BEE" w:rsidP="0093307C">
      <w:pPr>
        <w:tabs>
          <w:tab w:val="left" w:pos="284"/>
        </w:tabs>
        <w:bidi/>
        <w:spacing w:after="0"/>
        <w:jc w:val="lowKashida"/>
        <w:rPr>
          <w:rFonts w:cs="B Mitra"/>
          <w:sz w:val="26"/>
          <w:szCs w:val="26"/>
          <w:rtl/>
        </w:rPr>
      </w:pPr>
      <w:r w:rsidRPr="005F7702">
        <w:rPr>
          <w:rFonts w:cs="B Mitra" w:hint="cs"/>
          <w:sz w:val="26"/>
          <w:szCs w:val="26"/>
          <w:rtl/>
        </w:rPr>
        <w:t>سلطه کمیت بر کیفیت در آموزش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عالی</w:t>
      </w:r>
      <w:r w:rsidRPr="005F7702">
        <w:rPr>
          <w:rFonts w:cs="B Mitra" w:hint="cs"/>
          <w:sz w:val="26"/>
          <w:szCs w:val="26"/>
          <w:rtl/>
        </w:rPr>
        <w:t>:</w:t>
      </w:r>
    </w:p>
    <w:p w:rsidR="002C054F" w:rsidRPr="005F7702" w:rsidRDefault="006C0BEE" w:rsidP="0093307C">
      <w:pPr>
        <w:tabs>
          <w:tab w:val="left" w:pos="284"/>
        </w:tabs>
        <w:bidi/>
        <w:jc w:val="lowKashida"/>
        <w:rPr>
          <w:rFonts w:cs="B Mitra"/>
          <w:sz w:val="26"/>
          <w:szCs w:val="26"/>
          <w:rtl/>
        </w:rPr>
      </w:pPr>
      <w:r w:rsidRPr="005F7702">
        <w:rPr>
          <w:rFonts w:cs="B Mitra" w:hint="cs"/>
          <w:sz w:val="26"/>
          <w:szCs w:val="26"/>
          <w:rtl/>
        </w:rPr>
        <w:t>اثرگز</w:t>
      </w:r>
      <w:r w:rsidRPr="005F7702">
        <w:rPr>
          <w:rFonts w:cs="B Mitra" w:hint="cs"/>
          <w:sz w:val="26"/>
          <w:szCs w:val="26"/>
          <w:rtl/>
        </w:rPr>
        <w:t>اری پ</w:t>
      </w:r>
      <w:r w:rsidRPr="005F7702">
        <w:rPr>
          <w:rFonts w:cs="B Mitra" w:hint="cs"/>
          <w:sz w:val="26"/>
          <w:szCs w:val="26"/>
          <w:rtl/>
        </w:rPr>
        <w:t>نهان گرایشات توده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ها بر رویکردها</w:t>
      </w:r>
      <w:r w:rsidRPr="005F7702">
        <w:rPr>
          <w:rFonts w:cs="B Mitra" w:hint="cs"/>
          <w:sz w:val="26"/>
          <w:szCs w:val="26"/>
          <w:rtl/>
        </w:rPr>
        <w:t>ی جهانی، در هر سه حوزه قدرت، ثروت، و منزلت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های اجتماعی</w:t>
      </w:r>
      <w:r w:rsidRPr="005F7702">
        <w:rPr>
          <w:rFonts w:cs="B Mitra" w:hint="cs"/>
          <w:sz w:val="26"/>
          <w:szCs w:val="26"/>
          <w:rtl/>
        </w:rPr>
        <w:t xml:space="preserve">، باعث </w:t>
      </w:r>
      <w:r w:rsidRPr="005F7702">
        <w:rPr>
          <w:rFonts w:cs="B Mitra" w:hint="cs"/>
          <w:sz w:val="26"/>
          <w:szCs w:val="26"/>
          <w:rtl/>
        </w:rPr>
        <w:t>سلطه کمیت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ها بر کیفیت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 xml:space="preserve">ها در حوزه </w:t>
      </w:r>
      <w:r w:rsidRPr="005F7702">
        <w:rPr>
          <w:rFonts w:cs="B Mitra" w:hint="cs"/>
          <w:sz w:val="26"/>
          <w:szCs w:val="26"/>
          <w:rtl/>
        </w:rPr>
        <w:t>آموزش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عالی</w:t>
      </w:r>
      <w:r w:rsidRPr="005F7702">
        <w:rPr>
          <w:rFonts w:cs="B Mitra" w:hint="cs"/>
          <w:sz w:val="26"/>
          <w:szCs w:val="26"/>
          <w:rtl/>
        </w:rPr>
        <w:t xml:space="preserve"> شده و آموزش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عالی را</w:t>
      </w:r>
      <w:r w:rsidRPr="005F7702">
        <w:rPr>
          <w:rFonts w:cs="B Mitra" w:hint="cs"/>
          <w:sz w:val="26"/>
          <w:szCs w:val="26"/>
          <w:rtl/>
        </w:rPr>
        <w:t xml:space="preserve"> به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مثابه ابزا</w:t>
      </w:r>
      <w:r w:rsidRPr="005F7702">
        <w:rPr>
          <w:rFonts w:cs="B Mitra" w:hint="cs"/>
          <w:sz w:val="26"/>
          <w:szCs w:val="26"/>
          <w:rtl/>
        </w:rPr>
        <w:t>ر نظام جهانی در چنبره کمیت گرفتار کرده و ناچار به ارائه</w:t>
      </w:r>
      <w:r w:rsidRPr="005F7702">
        <w:rPr>
          <w:rFonts w:cs="B Mitra" w:hint="cs"/>
          <w:sz w:val="26"/>
          <w:szCs w:val="26"/>
          <w:rtl/>
        </w:rPr>
        <w:t xml:space="preserve"> یک </w:t>
      </w:r>
      <w:r w:rsidRPr="005F7702">
        <w:rPr>
          <w:rFonts w:cs="B Mitra" w:hint="cs"/>
          <w:sz w:val="26"/>
          <w:szCs w:val="26"/>
          <w:rtl/>
        </w:rPr>
        <w:t xml:space="preserve">تربیت نازل و عوام پسند شده </w:t>
      </w:r>
      <w:r w:rsidRPr="005F7702">
        <w:rPr>
          <w:rFonts w:cs="B Mitra" w:hint="cs"/>
          <w:sz w:val="26"/>
          <w:szCs w:val="26"/>
          <w:rtl/>
        </w:rPr>
        <w:t>است</w:t>
      </w:r>
      <w:r w:rsidRPr="005F7702">
        <w:rPr>
          <w:rFonts w:cs="B Mitra" w:hint="cs"/>
          <w:sz w:val="26"/>
          <w:szCs w:val="26"/>
          <w:rtl/>
        </w:rPr>
        <w:t>.</w:t>
      </w:r>
    </w:p>
    <w:p w:rsidR="002C054F" w:rsidRPr="005F7702" w:rsidRDefault="006C0BEE" w:rsidP="0093307C">
      <w:pPr>
        <w:tabs>
          <w:tab w:val="left" w:pos="284"/>
        </w:tabs>
        <w:bidi/>
        <w:spacing w:after="0"/>
        <w:jc w:val="lowKashida"/>
        <w:rPr>
          <w:rFonts w:cs="B Mitra"/>
          <w:sz w:val="26"/>
          <w:szCs w:val="26"/>
          <w:rtl/>
        </w:rPr>
      </w:pPr>
      <w:r w:rsidRPr="005F7702">
        <w:rPr>
          <w:rFonts w:cs="B Mitra" w:hint="cs"/>
          <w:sz w:val="26"/>
          <w:szCs w:val="26"/>
          <w:rtl/>
        </w:rPr>
        <w:t>دشواری:</w:t>
      </w:r>
      <w:r w:rsidRPr="005F7702">
        <w:rPr>
          <w:rFonts w:cs="B Mitra" w:hint="cs"/>
          <w:sz w:val="26"/>
          <w:szCs w:val="26"/>
          <w:rtl/>
        </w:rPr>
        <w:t xml:space="preserve"> </w:t>
      </w:r>
      <w:r w:rsidRPr="005F7702">
        <w:rPr>
          <w:rFonts w:cs="B Mitra" w:hint="cs"/>
          <w:sz w:val="26"/>
          <w:szCs w:val="26"/>
          <w:rtl/>
        </w:rPr>
        <w:t>ماهیت و کارک</w:t>
      </w:r>
      <w:r w:rsidRPr="005F7702">
        <w:rPr>
          <w:rFonts w:cs="B Mitra" w:hint="cs"/>
          <w:sz w:val="26"/>
          <w:szCs w:val="26"/>
          <w:rtl/>
        </w:rPr>
        <w:t>ردهای آن</w:t>
      </w:r>
    </w:p>
    <w:p w:rsidR="00E46B4E" w:rsidRPr="005F7702" w:rsidRDefault="006C0BEE" w:rsidP="0093307C">
      <w:pPr>
        <w:tabs>
          <w:tab w:val="left" w:pos="284"/>
        </w:tabs>
        <w:bidi/>
        <w:jc w:val="lowKashida"/>
        <w:rPr>
          <w:rFonts w:cs="B Mitra"/>
          <w:sz w:val="26"/>
          <w:szCs w:val="26"/>
          <w:rtl/>
        </w:rPr>
      </w:pPr>
      <w:r w:rsidRPr="005F7702">
        <w:rPr>
          <w:rFonts w:cs="B Mitra" w:hint="cs"/>
          <w:sz w:val="26"/>
          <w:szCs w:val="26"/>
          <w:rtl/>
        </w:rPr>
        <w:t xml:space="preserve">درک جایگزین از دشواری </w:t>
      </w:r>
      <w:r w:rsidRPr="005F7702">
        <w:rPr>
          <w:rFonts w:cs="B Mitra" w:hint="cs"/>
          <w:sz w:val="26"/>
          <w:szCs w:val="26"/>
          <w:rtl/>
        </w:rPr>
        <w:t xml:space="preserve">نامطلوبیت و نامنتظر بودن </w:t>
      </w:r>
      <w:r w:rsidRPr="005F7702">
        <w:rPr>
          <w:rFonts w:cs="B Mitra" w:hint="cs"/>
          <w:sz w:val="26"/>
          <w:szCs w:val="26"/>
          <w:rtl/>
        </w:rPr>
        <w:t>را از او می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زداید، و</w:t>
      </w:r>
      <w:r w:rsidRPr="005F7702">
        <w:rPr>
          <w:rFonts w:cs="B Mitra" w:hint="cs"/>
          <w:sz w:val="26"/>
          <w:szCs w:val="26"/>
          <w:rtl/>
        </w:rPr>
        <w:t xml:space="preserve"> بر کارکردهای مثبت ا</w:t>
      </w:r>
      <w:r w:rsidRPr="005F7702">
        <w:rPr>
          <w:rFonts w:cs="B Mitra" w:hint="cs"/>
          <w:sz w:val="26"/>
          <w:szCs w:val="26"/>
          <w:rtl/>
        </w:rPr>
        <w:t>و ت</w:t>
      </w:r>
      <w:r w:rsidR="0093307C">
        <w:rPr>
          <w:rFonts w:cs="B Mitra" w:hint="cs"/>
          <w:sz w:val="26"/>
          <w:szCs w:val="26"/>
          <w:rtl/>
        </w:rPr>
        <w:t>أ</w:t>
      </w:r>
      <w:r w:rsidRPr="005F7702">
        <w:rPr>
          <w:rFonts w:cs="B Mitra" w:hint="cs"/>
          <w:sz w:val="26"/>
          <w:szCs w:val="26"/>
          <w:rtl/>
        </w:rPr>
        <w:t>کید می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 xml:space="preserve">کند. </w:t>
      </w:r>
      <w:r w:rsidRPr="005F7702">
        <w:rPr>
          <w:rFonts w:cs="B Mitra" w:hint="cs"/>
          <w:sz w:val="26"/>
          <w:szCs w:val="26"/>
          <w:rtl/>
        </w:rPr>
        <w:t>فقط آن نظام آموزش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عالی که مبتنی بر یک هستی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شناسی مثبت از دشواری باشد می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تواند افرادی تربیت کند که بتوانند شرایط دشوار ر</w:t>
      </w:r>
      <w:r w:rsidRPr="005F7702">
        <w:rPr>
          <w:rFonts w:cs="B Mitra" w:hint="cs"/>
          <w:sz w:val="26"/>
          <w:szCs w:val="26"/>
          <w:rtl/>
        </w:rPr>
        <w:t>ا همانن</w:t>
      </w:r>
      <w:r w:rsidRPr="005F7702">
        <w:rPr>
          <w:rFonts w:cs="B Mitra" w:hint="cs"/>
          <w:sz w:val="26"/>
          <w:szCs w:val="26"/>
          <w:rtl/>
        </w:rPr>
        <w:t>د شرایط نادشوار مدیریت نمایند</w:t>
      </w:r>
      <w:r w:rsidRPr="005F7702">
        <w:rPr>
          <w:rFonts w:cs="B Mitra" w:hint="cs"/>
          <w:sz w:val="26"/>
          <w:szCs w:val="26"/>
          <w:rtl/>
        </w:rPr>
        <w:t xml:space="preserve">. </w:t>
      </w:r>
      <w:r w:rsidRPr="005F7702">
        <w:rPr>
          <w:rFonts w:cs="B Mitra" w:hint="cs"/>
          <w:sz w:val="26"/>
          <w:szCs w:val="26"/>
          <w:rtl/>
        </w:rPr>
        <w:t>برحسب این رویکرد جایگزین</w:t>
      </w:r>
      <w:r w:rsidRPr="005F7702">
        <w:rPr>
          <w:rFonts w:cs="B Mitra" w:hint="cs"/>
          <w:sz w:val="26"/>
          <w:szCs w:val="26"/>
          <w:rtl/>
        </w:rPr>
        <w:t xml:space="preserve"> </w:t>
      </w:r>
      <w:r w:rsidRPr="005F7702">
        <w:rPr>
          <w:rFonts w:cs="B Mitra" w:hint="cs"/>
          <w:sz w:val="26"/>
          <w:szCs w:val="26"/>
          <w:rtl/>
        </w:rPr>
        <w:t>دشواری</w:t>
      </w:r>
      <w:r w:rsidRPr="005F7702">
        <w:rPr>
          <w:rFonts w:cs="B Mitra" w:hint="cs"/>
          <w:sz w:val="26"/>
          <w:szCs w:val="26"/>
          <w:rtl/>
        </w:rPr>
        <w:t xml:space="preserve"> یک وجود و حقیقت اصیل دارد.</w:t>
      </w:r>
      <w:r w:rsidRPr="005F7702">
        <w:rPr>
          <w:rFonts w:cs="B Mitra" w:hint="cs"/>
          <w:sz w:val="26"/>
          <w:szCs w:val="26"/>
          <w:rtl/>
        </w:rPr>
        <w:t xml:space="preserve"> دشواری</w:t>
      </w:r>
      <w:r w:rsidRPr="005F7702">
        <w:rPr>
          <w:rFonts w:cs="B Mitra" w:hint="cs"/>
          <w:sz w:val="26"/>
          <w:szCs w:val="26"/>
          <w:rtl/>
        </w:rPr>
        <w:t xml:space="preserve"> میهمان ناخوانده نبوده بلکه از ویژگی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های اصیل هستی است. هرگز قابل زدایش از حیات نیست</w:t>
      </w:r>
      <w:r w:rsidRPr="005F7702">
        <w:rPr>
          <w:rFonts w:cs="B Mitra" w:hint="cs"/>
          <w:sz w:val="26"/>
          <w:szCs w:val="26"/>
          <w:rtl/>
        </w:rPr>
        <w:t>.</w:t>
      </w:r>
      <w:r w:rsidRPr="005F7702">
        <w:rPr>
          <w:rFonts w:cs="B Mitra" w:hint="cs"/>
          <w:sz w:val="26"/>
          <w:szCs w:val="26"/>
          <w:rtl/>
        </w:rPr>
        <w:t xml:space="preserve"> با آسانی درهم تنیده است.</w:t>
      </w:r>
      <w:r w:rsidRPr="005F7702">
        <w:rPr>
          <w:rFonts w:cs="B Mitra" w:hint="cs"/>
          <w:sz w:val="26"/>
          <w:szCs w:val="26"/>
          <w:rtl/>
        </w:rPr>
        <w:t xml:space="preserve"> </w:t>
      </w:r>
      <w:r w:rsidRPr="005F7702">
        <w:rPr>
          <w:rFonts w:cs="B Mitra" w:hint="cs"/>
          <w:sz w:val="26"/>
          <w:szCs w:val="26"/>
          <w:rtl/>
        </w:rPr>
        <w:t>نسبت ذاتی و ضروری با تلخی و نامطلوبیت ندار</w:t>
      </w:r>
      <w:r w:rsidRPr="005F7702">
        <w:rPr>
          <w:rFonts w:cs="B Mitra" w:hint="cs"/>
          <w:sz w:val="26"/>
          <w:szCs w:val="26"/>
          <w:rtl/>
        </w:rPr>
        <w:t>د</w:t>
      </w:r>
      <w:r w:rsidRPr="005F7702">
        <w:rPr>
          <w:rFonts w:cs="B Mitra" w:hint="cs"/>
          <w:sz w:val="26"/>
          <w:szCs w:val="26"/>
          <w:rtl/>
        </w:rPr>
        <w:t>.</w:t>
      </w:r>
      <w:r w:rsidRPr="005F7702">
        <w:rPr>
          <w:rFonts w:cs="B Mitra" w:hint="cs"/>
          <w:sz w:val="26"/>
          <w:szCs w:val="26"/>
          <w:rtl/>
        </w:rPr>
        <w:t xml:space="preserve"> حضورش دائم بوده و ناگهانی و نامنتظر نیست.</w:t>
      </w:r>
      <w:r w:rsidRPr="005F7702">
        <w:rPr>
          <w:rFonts w:cs="B Mitra" w:hint="cs"/>
          <w:sz w:val="26"/>
          <w:szCs w:val="26"/>
          <w:rtl/>
        </w:rPr>
        <w:t xml:space="preserve"> </w:t>
      </w:r>
      <w:r w:rsidRPr="005F7702">
        <w:rPr>
          <w:rFonts w:cs="B Mitra" w:hint="cs"/>
          <w:sz w:val="26"/>
          <w:szCs w:val="26"/>
          <w:rtl/>
        </w:rPr>
        <w:t>حضور گسترده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ای در حیات آدمی دارد به گونه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ای که هیچ ساحتی از زندگی از او خالی نیست</w:t>
      </w:r>
      <w:r w:rsidRPr="005F7702">
        <w:rPr>
          <w:rFonts w:cs="B Mitra" w:hint="cs"/>
          <w:sz w:val="26"/>
          <w:szCs w:val="26"/>
          <w:rtl/>
        </w:rPr>
        <w:t>.</w:t>
      </w:r>
      <w:r w:rsidRPr="005F7702">
        <w:rPr>
          <w:rFonts w:cs="B Mitra" w:hint="cs"/>
          <w:sz w:val="26"/>
          <w:szCs w:val="26"/>
          <w:rtl/>
        </w:rPr>
        <w:t xml:space="preserve"> از یک هستی ذومراتب برخوردار است. هر مرتبه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ای از او با مرتبه کیفی متفاوتی از حیات همراه است.</w:t>
      </w:r>
      <w:r w:rsidRPr="005F7702">
        <w:rPr>
          <w:rFonts w:cs="B Mitra" w:hint="cs"/>
          <w:sz w:val="26"/>
          <w:szCs w:val="26"/>
          <w:rtl/>
        </w:rPr>
        <w:t xml:space="preserve"> از این رو فقدان هر مرتبه از دشواری منجر به فقدان مرتبه حیاتی وابسته می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شود. کارکردهای دشواری نیز متنوع و برای تربیت ضروری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اند. جدیت بخشی به حیات و افزایش خودآگاهی، حضور ذهن، و شجاعت روحی از جمله اساسی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ترین آنهاست.</w:t>
      </w:r>
    </w:p>
    <w:p w:rsidR="001F768D" w:rsidRPr="005F7702" w:rsidRDefault="0093307C" w:rsidP="0093307C">
      <w:pPr>
        <w:tabs>
          <w:tab w:val="left" w:pos="284"/>
        </w:tabs>
        <w:bidi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ab/>
      </w:r>
      <w:r w:rsidR="006C0BEE" w:rsidRPr="005F7702">
        <w:rPr>
          <w:rFonts w:cs="B Mitra" w:hint="cs"/>
          <w:sz w:val="26"/>
          <w:szCs w:val="26"/>
          <w:rtl/>
        </w:rPr>
        <w:t>مبتنی بر این درک،</w:t>
      </w:r>
      <w:r w:rsidR="006C0BEE" w:rsidRPr="005F7702">
        <w:rPr>
          <w:rFonts w:cs="B Mitra" w:hint="cs"/>
          <w:sz w:val="26"/>
          <w:szCs w:val="26"/>
          <w:rtl/>
        </w:rPr>
        <w:t xml:space="preserve"> انسان</w:t>
      </w:r>
      <w:r>
        <w:rPr>
          <w:rFonts w:cs="B Mitra" w:hint="cs"/>
          <w:sz w:val="26"/>
          <w:szCs w:val="26"/>
          <w:rtl/>
        </w:rPr>
        <w:t>‌</w:t>
      </w:r>
      <w:r w:rsidR="006C0BEE" w:rsidRPr="005F7702">
        <w:rPr>
          <w:rFonts w:cs="B Mitra" w:hint="cs"/>
          <w:sz w:val="26"/>
          <w:szCs w:val="26"/>
          <w:rtl/>
        </w:rPr>
        <w:t>های</w:t>
      </w:r>
      <w:r w:rsidR="006C0BEE" w:rsidRPr="005F7702">
        <w:rPr>
          <w:rFonts w:cs="B Mitra" w:hint="cs"/>
          <w:sz w:val="26"/>
          <w:szCs w:val="26"/>
          <w:rtl/>
        </w:rPr>
        <w:t xml:space="preserve"> آگاه، خودآگا</w:t>
      </w:r>
      <w:r w:rsidR="006C0BEE" w:rsidRPr="005F7702">
        <w:rPr>
          <w:rFonts w:cs="B Mitra" w:hint="cs"/>
          <w:sz w:val="26"/>
          <w:szCs w:val="26"/>
          <w:rtl/>
        </w:rPr>
        <w:t xml:space="preserve">ه، </w:t>
      </w:r>
      <w:r w:rsidR="006C0BEE" w:rsidRPr="005F7702">
        <w:rPr>
          <w:rFonts w:cs="B Mitra" w:hint="cs"/>
          <w:sz w:val="26"/>
          <w:szCs w:val="26"/>
          <w:rtl/>
        </w:rPr>
        <w:t xml:space="preserve">عمیق، منعطف، </w:t>
      </w:r>
      <w:r w:rsidR="006C0BEE" w:rsidRPr="005F7702">
        <w:rPr>
          <w:rFonts w:cs="B Mitra" w:hint="cs"/>
          <w:sz w:val="26"/>
          <w:szCs w:val="26"/>
          <w:rtl/>
        </w:rPr>
        <w:t xml:space="preserve">شجاع و ریسک پذیر، </w:t>
      </w:r>
      <w:r w:rsidR="006C0BEE" w:rsidRPr="005F7702">
        <w:rPr>
          <w:rFonts w:cs="B Mitra" w:hint="cs"/>
          <w:sz w:val="26"/>
          <w:szCs w:val="26"/>
          <w:rtl/>
        </w:rPr>
        <w:t>امیدوار و خوش</w:t>
      </w:r>
      <w:r>
        <w:rPr>
          <w:rFonts w:cs="B Mitra" w:hint="cs"/>
          <w:sz w:val="26"/>
          <w:szCs w:val="26"/>
          <w:rtl/>
        </w:rPr>
        <w:t>‌</w:t>
      </w:r>
      <w:r w:rsidR="006C0BEE" w:rsidRPr="005F7702">
        <w:rPr>
          <w:rFonts w:cs="B Mitra" w:hint="cs"/>
          <w:sz w:val="26"/>
          <w:szCs w:val="26"/>
          <w:rtl/>
        </w:rPr>
        <w:t>بین، مد نظر آموزش</w:t>
      </w:r>
      <w:r>
        <w:rPr>
          <w:rFonts w:cs="B Mitra" w:hint="cs"/>
          <w:sz w:val="26"/>
          <w:szCs w:val="26"/>
          <w:rtl/>
        </w:rPr>
        <w:t>‌</w:t>
      </w:r>
      <w:r w:rsidR="006C0BEE" w:rsidRPr="005F7702">
        <w:rPr>
          <w:rFonts w:cs="B Mitra" w:hint="cs"/>
          <w:sz w:val="26"/>
          <w:szCs w:val="26"/>
          <w:rtl/>
        </w:rPr>
        <w:t>عالی خواهند بود.</w:t>
      </w:r>
      <w:r w:rsidR="006C0BEE" w:rsidRPr="005F7702">
        <w:rPr>
          <w:rFonts w:cs="B Mitra" w:hint="cs"/>
          <w:sz w:val="26"/>
          <w:szCs w:val="26"/>
          <w:rtl/>
        </w:rPr>
        <w:t xml:space="preserve"> خوشبختانه این نکات و نکته</w:t>
      </w:r>
      <w:r>
        <w:rPr>
          <w:rFonts w:cs="B Mitra" w:hint="cs"/>
          <w:sz w:val="26"/>
          <w:szCs w:val="26"/>
          <w:rtl/>
        </w:rPr>
        <w:t>‌</w:t>
      </w:r>
      <w:r w:rsidR="006C0BEE" w:rsidRPr="005F7702">
        <w:rPr>
          <w:rFonts w:cs="B Mitra" w:hint="cs"/>
          <w:sz w:val="26"/>
          <w:szCs w:val="26"/>
          <w:rtl/>
        </w:rPr>
        <w:t>های دیگر به صراحت در منابع دینی ما و ب</w:t>
      </w:r>
      <w:r>
        <w:rPr>
          <w:rFonts w:cs="B Mitra" w:hint="cs"/>
          <w:sz w:val="26"/>
          <w:szCs w:val="26"/>
          <w:rtl/>
        </w:rPr>
        <w:t>ه‌</w:t>
      </w:r>
      <w:r w:rsidR="006C0BEE" w:rsidRPr="005F7702">
        <w:rPr>
          <w:rFonts w:cs="B Mitra" w:hint="cs"/>
          <w:sz w:val="26"/>
          <w:szCs w:val="26"/>
          <w:rtl/>
        </w:rPr>
        <w:t xml:space="preserve">خصوص قرآن کریم آمده است. </w:t>
      </w:r>
      <w:r w:rsidR="006C0BEE" w:rsidRPr="005F7702">
        <w:rPr>
          <w:rFonts w:cs="B Mitra" w:hint="cs"/>
          <w:sz w:val="26"/>
          <w:szCs w:val="26"/>
          <w:rtl/>
        </w:rPr>
        <w:t>فقط به چند آیه اشاره می</w:t>
      </w:r>
      <w:r>
        <w:rPr>
          <w:rFonts w:cs="B Mitra" w:hint="cs"/>
          <w:sz w:val="26"/>
          <w:szCs w:val="26"/>
          <w:rtl/>
        </w:rPr>
        <w:t>‌</w:t>
      </w:r>
      <w:r w:rsidR="006C0BEE" w:rsidRPr="005F7702">
        <w:rPr>
          <w:rFonts w:cs="B Mitra" w:hint="cs"/>
          <w:sz w:val="26"/>
          <w:szCs w:val="26"/>
          <w:rtl/>
        </w:rPr>
        <w:t xml:space="preserve">شود: </w:t>
      </w:r>
      <w:r w:rsidR="006C0BEE" w:rsidRPr="005F7702">
        <w:rPr>
          <w:rFonts w:cs="B Mitra" w:hint="cs"/>
          <w:sz w:val="26"/>
          <w:szCs w:val="26"/>
          <w:rtl/>
        </w:rPr>
        <w:t>لقد خلقنا الانسان فی کبد ( سوره بلد آیه 5)</w:t>
      </w:r>
      <w:r w:rsidR="006C0BEE" w:rsidRPr="005F7702">
        <w:rPr>
          <w:rFonts w:cs="B Mitra" w:hint="cs"/>
          <w:sz w:val="26"/>
          <w:szCs w:val="26"/>
          <w:rtl/>
        </w:rPr>
        <w:t xml:space="preserve">. </w:t>
      </w:r>
      <w:r w:rsidR="006C0BEE" w:rsidRPr="005F7702">
        <w:rPr>
          <w:rFonts w:cs="B Mitra" w:hint="cs"/>
          <w:sz w:val="26"/>
          <w:szCs w:val="26"/>
          <w:rtl/>
        </w:rPr>
        <w:t>فان مع العس</w:t>
      </w:r>
      <w:r w:rsidR="006C0BEE" w:rsidRPr="005F7702">
        <w:rPr>
          <w:rFonts w:cs="B Mitra" w:hint="cs"/>
          <w:sz w:val="26"/>
          <w:szCs w:val="26"/>
          <w:rtl/>
        </w:rPr>
        <w:t>ر یسر</w:t>
      </w:r>
      <w:r w:rsidR="006C0BEE" w:rsidRPr="005F7702">
        <w:rPr>
          <w:rFonts w:cs="B Mitra" w:hint="cs"/>
          <w:sz w:val="26"/>
          <w:szCs w:val="26"/>
          <w:rtl/>
        </w:rPr>
        <w:t>ا</w:t>
      </w:r>
      <w:r w:rsidR="006C0BEE" w:rsidRPr="005F7702">
        <w:rPr>
          <w:rFonts w:cs="B Mitra" w:hint="cs"/>
          <w:sz w:val="26"/>
          <w:szCs w:val="26"/>
          <w:rtl/>
        </w:rPr>
        <w:t>. ان مع العسر یسر</w:t>
      </w:r>
      <w:r w:rsidR="006C0BEE" w:rsidRPr="005F7702">
        <w:rPr>
          <w:rFonts w:cs="B Mitra" w:hint="cs"/>
          <w:sz w:val="26"/>
          <w:szCs w:val="26"/>
          <w:rtl/>
        </w:rPr>
        <w:t>ا</w:t>
      </w:r>
      <w:r w:rsidR="006C0BEE" w:rsidRPr="005F7702">
        <w:rPr>
          <w:rFonts w:cs="B Mitra" w:hint="cs"/>
          <w:sz w:val="26"/>
          <w:szCs w:val="26"/>
          <w:rtl/>
        </w:rPr>
        <w:t xml:space="preserve"> (سوره شرح آیات 5 و6</w:t>
      </w:r>
      <w:r w:rsidR="006C0BEE" w:rsidRPr="005F7702">
        <w:rPr>
          <w:rFonts w:cs="B Mitra" w:hint="cs"/>
          <w:sz w:val="26"/>
          <w:szCs w:val="26"/>
          <w:rtl/>
        </w:rPr>
        <w:t>).</w:t>
      </w:r>
      <w:r w:rsidR="006C0BEE" w:rsidRPr="005F7702">
        <w:rPr>
          <w:rFonts w:cs="B Mitra" w:hint="cs"/>
          <w:sz w:val="26"/>
          <w:szCs w:val="26"/>
          <w:rtl/>
        </w:rPr>
        <w:t xml:space="preserve"> </w:t>
      </w:r>
      <w:r w:rsidR="006C0BEE" w:rsidRPr="005F7702">
        <w:rPr>
          <w:rFonts w:cs="B Mitra" w:hint="cs"/>
          <w:sz w:val="26"/>
          <w:szCs w:val="26"/>
          <w:rtl/>
        </w:rPr>
        <w:t>یا ایهاالانسان انک کادح الی ربک کدحا فملاقیه</w:t>
      </w:r>
      <w:r>
        <w:rPr>
          <w:rFonts w:cs="B Mitra" w:hint="cs"/>
          <w:sz w:val="26"/>
          <w:szCs w:val="26"/>
          <w:rtl/>
        </w:rPr>
        <w:t xml:space="preserve"> </w:t>
      </w:r>
      <w:r w:rsidR="006C0BEE" w:rsidRPr="005F7702">
        <w:rPr>
          <w:rFonts w:cs="B Mitra" w:hint="cs"/>
          <w:sz w:val="26"/>
          <w:szCs w:val="26"/>
          <w:rtl/>
        </w:rPr>
        <w:t>(سوره انشقاق آیه 6)</w:t>
      </w:r>
    </w:p>
    <w:p w:rsidR="00011AA7" w:rsidRPr="005F7702" w:rsidRDefault="006C0BEE" w:rsidP="0093307C">
      <w:pPr>
        <w:tabs>
          <w:tab w:val="left" w:pos="284"/>
        </w:tabs>
        <w:bidi/>
        <w:spacing w:after="0"/>
        <w:jc w:val="lowKashida"/>
        <w:rPr>
          <w:rFonts w:cs="B Mitra"/>
          <w:sz w:val="26"/>
          <w:szCs w:val="26"/>
          <w:rtl/>
        </w:rPr>
      </w:pPr>
      <w:r w:rsidRPr="005F7702">
        <w:rPr>
          <w:rFonts w:cs="B Mitra" w:hint="cs"/>
          <w:sz w:val="26"/>
          <w:szCs w:val="26"/>
          <w:rtl/>
        </w:rPr>
        <w:t>کارکرد دشواری در افزایش خودآگاهی:</w:t>
      </w:r>
    </w:p>
    <w:p w:rsidR="00D80E31" w:rsidRPr="005F7702" w:rsidRDefault="006C0BEE" w:rsidP="0093307C">
      <w:pPr>
        <w:tabs>
          <w:tab w:val="left" w:pos="284"/>
        </w:tabs>
        <w:bidi/>
        <w:jc w:val="lowKashida"/>
        <w:rPr>
          <w:rFonts w:cs="B Mitra"/>
          <w:sz w:val="26"/>
          <w:szCs w:val="26"/>
          <w:rtl/>
        </w:rPr>
      </w:pPr>
      <w:r w:rsidRPr="005F7702">
        <w:rPr>
          <w:rFonts w:cs="B Mitra" w:hint="cs"/>
          <w:sz w:val="26"/>
          <w:szCs w:val="26"/>
          <w:rtl/>
        </w:rPr>
        <w:t>از اهداف مغفول آموزش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عالی</w:t>
      </w:r>
      <w:r w:rsidRPr="005F7702">
        <w:rPr>
          <w:rFonts w:cs="B Mitra" w:hint="cs"/>
          <w:sz w:val="26"/>
          <w:szCs w:val="26"/>
          <w:rtl/>
        </w:rPr>
        <w:t>، و به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طور کلی تربیت،</w:t>
      </w:r>
      <w:r w:rsidRPr="005F7702">
        <w:rPr>
          <w:rFonts w:cs="B Mitra" w:hint="cs"/>
          <w:sz w:val="26"/>
          <w:szCs w:val="26"/>
          <w:rtl/>
        </w:rPr>
        <w:t xml:space="preserve"> توسعه دادن به ساحت زندگی آگاهانه و افزودن به عر</w:t>
      </w:r>
      <w:r w:rsidRPr="005F7702">
        <w:rPr>
          <w:rFonts w:cs="B Mitra" w:hint="cs"/>
          <w:sz w:val="26"/>
          <w:szCs w:val="26"/>
          <w:rtl/>
        </w:rPr>
        <w:t xml:space="preserve">صه هشیار ذهن </w:t>
      </w:r>
      <w:r w:rsidRPr="005F7702">
        <w:rPr>
          <w:rFonts w:cs="B Mitra" w:hint="cs"/>
          <w:sz w:val="26"/>
          <w:szCs w:val="26"/>
          <w:rtl/>
        </w:rPr>
        <w:t>است.</w:t>
      </w:r>
      <w:r w:rsidRPr="005F7702">
        <w:rPr>
          <w:rFonts w:cs="B Mitra" w:hint="cs"/>
          <w:sz w:val="26"/>
          <w:szCs w:val="26"/>
          <w:rtl/>
        </w:rPr>
        <w:t xml:space="preserve"> در ساحت خودآگاه ضمیر هشیار آدمی تدبیر امور را به عهده دارد. در ساحت ناخودآگاه، ضمیر ناهشیار مسئول رتق و فتق امور آدم </w:t>
      </w:r>
      <w:r w:rsidRPr="005F7702">
        <w:rPr>
          <w:rFonts w:cs="B Mitra" w:hint="cs"/>
          <w:sz w:val="26"/>
          <w:szCs w:val="26"/>
          <w:rtl/>
        </w:rPr>
        <w:lastRenderedPageBreak/>
        <w:t>است. در ساحت خودآگاه آدمی در بیداری روحی به سر می برد و در ساحت ناخود</w:t>
      </w:r>
      <w:r w:rsidRPr="005F7702">
        <w:rPr>
          <w:rFonts w:cs="B Mitra" w:hint="cs"/>
          <w:sz w:val="26"/>
          <w:szCs w:val="26"/>
          <w:rtl/>
        </w:rPr>
        <w:t>آگاه، فرد در خواب است و امور او</w:t>
      </w:r>
      <w:r w:rsidRPr="005F7702">
        <w:rPr>
          <w:rFonts w:cs="B Mitra" w:hint="cs"/>
          <w:sz w:val="26"/>
          <w:szCs w:val="26"/>
          <w:rtl/>
        </w:rPr>
        <w:t xml:space="preserve"> با مدد عادات، خاطرات فروخورده و س</w:t>
      </w:r>
      <w:r w:rsidRPr="005F7702">
        <w:rPr>
          <w:rFonts w:cs="B Mitra" w:hint="cs"/>
          <w:sz w:val="26"/>
          <w:szCs w:val="26"/>
          <w:rtl/>
        </w:rPr>
        <w:t>اختارهای فیزیولوژیک</w:t>
      </w:r>
      <w:r w:rsidRPr="005F7702">
        <w:rPr>
          <w:rFonts w:cs="B Mitra" w:hint="cs"/>
          <w:sz w:val="26"/>
          <w:szCs w:val="26"/>
          <w:rtl/>
        </w:rPr>
        <w:t xml:space="preserve"> به انجام می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رسند.</w:t>
      </w:r>
      <w:r w:rsidRPr="005F7702">
        <w:rPr>
          <w:rFonts w:cs="B Mitra" w:hint="cs"/>
          <w:sz w:val="26"/>
          <w:szCs w:val="26"/>
          <w:rtl/>
        </w:rPr>
        <w:t xml:space="preserve"> </w:t>
      </w:r>
      <w:r w:rsidRPr="005F7702">
        <w:rPr>
          <w:rFonts w:cs="B Mitra" w:hint="cs"/>
          <w:sz w:val="26"/>
          <w:szCs w:val="26"/>
          <w:rtl/>
        </w:rPr>
        <w:t xml:space="preserve">حوزه فعالیت ضمیر ناهشیار شرایط معمولی است. </w:t>
      </w:r>
      <w:r w:rsidRPr="005F7702">
        <w:rPr>
          <w:rFonts w:cs="B Mitra" w:hint="cs"/>
          <w:sz w:val="26"/>
          <w:szCs w:val="26"/>
          <w:rtl/>
        </w:rPr>
        <w:t>طرفه آن که بیشتر ایام عمر کثیری از آدمیان با مدیریت ضمیر ناهشیار سپری می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شود. و از مهمترین کارکردهای دشواری غفلت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زدایی و افزایش میدان عمل خودآگاهی است.</w:t>
      </w:r>
      <w:r w:rsidRPr="005F7702">
        <w:rPr>
          <w:rFonts w:cs="B Mitra" w:hint="cs"/>
          <w:sz w:val="26"/>
          <w:szCs w:val="26"/>
          <w:rtl/>
        </w:rPr>
        <w:t xml:space="preserve"> انسان </w:t>
      </w:r>
      <w:r w:rsidRPr="005F7702">
        <w:rPr>
          <w:rFonts w:cs="B Mitra" w:hint="cs"/>
          <w:sz w:val="26"/>
          <w:szCs w:val="26"/>
          <w:rtl/>
        </w:rPr>
        <w:t>غافل انسانی نیست</w:t>
      </w:r>
      <w:r w:rsidRPr="005F7702">
        <w:rPr>
          <w:rFonts w:cs="B Mitra" w:hint="cs"/>
          <w:sz w:val="26"/>
          <w:szCs w:val="26"/>
          <w:rtl/>
        </w:rPr>
        <w:t xml:space="preserve"> که به هیچ چیزی توجه نمی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کند بلکه کسی است که به آنچه که باید توجه نمی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کند. قر</w:t>
      </w:r>
      <w:r w:rsidR="0093307C">
        <w:rPr>
          <w:rFonts w:cs="B Mitra" w:hint="cs"/>
          <w:sz w:val="26"/>
          <w:szCs w:val="26"/>
          <w:rtl/>
        </w:rPr>
        <w:t>آ</w:t>
      </w:r>
      <w:r w:rsidRPr="005F7702">
        <w:rPr>
          <w:rFonts w:cs="B Mitra" w:hint="cs"/>
          <w:sz w:val="26"/>
          <w:szCs w:val="26"/>
          <w:rtl/>
        </w:rPr>
        <w:t>ن کریم می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فرماید غافلان کسانی هستند که خداوند را فراموش کردند و ما هم خودشان را از یاد خودشان بردیم. (نسوالله فانسیهم انفسهم)، و این که خداوند بایدترین بایدهاست. او که فراموش شود</w:t>
      </w:r>
      <w:r w:rsidRPr="005F7702">
        <w:rPr>
          <w:rFonts w:cs="B Mitra" w:hint="cs"/>
          <w:sz w:val="26"/>
          <w:szCs w:val="26"/>
          <w:rtl/>
        </w:rPr>
        <w:t xml:space="preserve"> یعنی فضیلت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ها فراموش شده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اند و خود به خود رذیلت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ها میدان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دار می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شوند. یعنی نبایدها جای بایدها را می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گیرند. کمیت جای کیفیت، بدبینی جای خوش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بینی، ناامیدی جای امیدواری، تنگ نظری جای شرح صدر، خودپسندی جای نوع دوستی، تک روی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های خودپسندانه جای همکاری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های عمیق و</w:t>
      </w:r>
      <w:r w:rsidRPr="005F7702">
        <w:rPr>
          <w:rFonts w:cs="B Mitra" w:hint="cs"/>
          <w:sz w:val="26"/>
          <w:szCs w:val="26"/>
          <w:rtl/>
        </w:rPr>
        <w:t xml:space="preserve"> همه جانبه، بسندگی به ظواهر حیات جای توجه به جواهر، و نهایتا</w:t>
      </w:r>
      <w:r w:rsidR="0093307C">
        <w:rPr>
          <w:rFonts w:cs="B Mitra" w:hint="cs"/>
          <w:sz w:val="26"/>
          <w:szCs w:val="26"/>
          <w:rtl/>
        </w:rPr>
        <w:t>ً</w:t>
      </w:r>
      <w:r w:rsidRPr="005F7702">
        <w:rPr>
          <w:rFonts w:cs="B Mitra" w:hint="cs"/>
          <w:sz w:val="26"/>
          <w:szCs w:val="26"/>
          <w:rtl/>
        </w:rPr>
        <w:t xml:space="preserve"> آموزش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عالی بی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توجه یا کم توجه به فضائل اخلاقی جای آموزش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>عالی فضیلت بنیان را می</w:t>
      </w:r>
      <w:r w:rsidR="0093307C">
        <w:rPr>
          <w:rFonts w:cs="B Mitra" w:hint="cs"/>
          <w:sz w:val="26"/>
          <w:szCs w:val="26"/>
          <w:rtl/>
        </w:rPr>
        <w:t>‌</w:t>
      </w:r>
      <w:r w:rsidRPr="005F7702">
        <w:rPr>
          <w:rFonts w:cs="B Mitra" w:hint="cs"/>
          <w:sz w:val="26"/>
          <w:szCs w:val="26"/>
          <w:rtl/>
        </w:rPr>
        <w:t xml:space="preserve">گیرد. </w:t>
      </w:r>
    </w:p>
    <w:p w:rsidR="00011AA7" w:rsidRPr="005F7702" w:rsidRDefault="0093307C" w:rsidP="0093307C">
      <w:pPr>
        <w:tabs>
          <w:tab w:val="left" w:pos="284"/>
        </w:tabs>
        <w:bidi/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ab/>
      </w:r>
      <w:r w:rsidR="006C0BEE" w:rsidRPr="005F7702">
        <w:rPr>
          <w:rFonts w:cs="B Mitra" w:hint="cs"/>
          <w:sz w:val="26"/>
          <w:szCs w:val="26"/>
          <w:rtl/>
        </w:rPr>
        <w:t>بر این اساس،</w:t>
      </w:r>
      <w:r w:rsidR="006C0BEE" w:rsidRPr="005F7702">
        <w:rPr>
          <w:rFonts w:cs="B Mitra" w:hint="cs"/>
          <w:sz w:val="26"/>
          <w:szCs w:val="26"/>
          <w:rtl/>
        </w:rPr>
        <w:t xml:space="preserve"> </w:t>
      </w:r>
      <w:r w:rsidR="006C0BEE" w:rsidRPr="005F7702">
        <w:rPr>
          <w:rFonts w:cs="B Mitra" w:hint="cs"/>
          <w:sz w:val="26"/>
          <w:szCs w:val="26"/>
          <w:rtl/>
        </w:rPr>
        <w:t xml:space="preserve">هدف </w:t>
      </w:r>
      <w:r w:rsidR="006C0BEE" w:rsidRPr="005F7702">
        <w:rPr>
          <w:rFonts w:cs="B Mitra" w:hint="cs"/>
          <w:sz w:val="26"/>
          <w:szCs w:val="26"/>
          <w:rtl/>
        </w:rPr>
        <w:t>تربیت</w:t>
      </w:r>
      <w:r w:rsidR="006C0BEE" w:rsidRPr="005F7702">
        <w:rPr>
          <w:rFonts w:cs="B Mitra" w:hint="cs"/>
          <w:sz w:val="26"/>
          <w:szCs w:val="26"/>
          <w:rtl/>
        </w:rPr>
        <w:t xml:space="preserve"> را گسترش حوزه خودآگاهی و لذا</w:t>
      </w:r>
      <w:r w:rsidR="006C0BEE" w:rsidRPr="005F7702">
        <w:rPr>
          <w:rFonts w:cs="B Mitra" w:hint="cs"/>
          <w:sz w:val="26"/>
          <w:szCs w:val="26"/>
          <w:rtl/>
        </w:rPr>
        <w:t xml:space="preserve"> بیدار کردن روح</w:t>
      </w:r>
      <w:r>
        <w:rPr>
          <w:rFonts w:cs="B Mitra" w:hint="cs"/>
          <w:sz w:val="26"/>
          <w:szCs w:val="26"/>
          <w:rtl/>
        </w:rPr>
        <w:t>‌</w:t>
      </w:r>
      <w:r w:rsidR="006C0BEE" w:rsidRPr="005F7702">
        <w:rPr>
          <w:rFonts w:cs="B Mitra" w:hint="cs"/>
          <w:sz w:val="26"/>
          <w:szCs w:val="26"/>
          <w:rtl/>
        </w:rPr>
        <w:t>های به خواب رفته</w:t>
      </w:r>
      <w:r w:rsidR="006C0BEE" w:rsidRPr="005F7702">
        <w:rPr>
          <w:rFonts w:cs="B Mitra" w:hint="cs"/>
          <w:sz w:val="26"/>
          <w:szCs w:val="26"/>
          <w:rtl/>
        </w:rPr>
        <w:t xml:space="preserve"> می</w:t>
      </w:r>
      <w:r>
        <w:rPr>
          <w:rFonts w:cs="B Mitra" w:hint="cs"/>
          <w:sz w:val="26"/>
          <w:szCs w:val="26"/>
          <w:rtl/>
        </w:rPr>
        <w:t>‌</w:t>
      </w:r>
      <w:r w:rsidR="006C0BEE" w:rsidRPr="005F7702">
        <w:rPr>
          <w:rFonts w:cs="B Mitra" w:hint="cs"/>
          <w:sz w:val="26"/>
          <w:szCs w:val="26"/>
          <w:rtl/>
        </w:rPr>
        <w:t>دانیم</w:t>
      </w:r>
      <w:r w:rsidR="006C0BEE" w:rsidRPr="005F7702">
        <w:rPr>
          <w:rFonts w:cs="B Mitra" w:hint="cs"/>
          <w:sz w:val="26"/>
          <w:szCs w:val="26"/>
          <w:rtl/>
        </w:rPr>
        <w:t>، و از</w:t>
      </w:r>
      <w:r w:rsidR="006C0BEE" w:rsidRPr="005F7702">
        <w:rPr>
          <w:rFonts w:cs="B Mitra" w:hint="cs"/>
          <w:sz w:val="26"/>
          <w:szCs w:val="26"/>
          <w:rtl/>
        </w:rPr>
        <w:t>این</w:t>
      </w:r>
      <w:r>
        <w:rPr>
          <w:rFonts w:cs="B Mitra" w:hint="cs"/>
          <w:sz w:val="26"/>
          <w:szCs w:val="26"/>
          <w:rtl/>
        </w:rPr>
        <w:t>‌</w:t>
      </w:r>
      <w:r w:rsidR="006C0BEE" w:rsidRPr="005F7702">
        <w:rPr>
          <w:rFonts w:cs="B Mitra" w:hint="cs"/>
          <w:sz w:val="26"/>
          <w:szCs w:val="26"/>
          <w:rtl/>
        </w:rPr>
        <w:t>رو بود</w:t>
      </w:r>
      <w:r w:rsidR="006C0BEE" w:rsidRPr="005F7702">
        <w:rPr>
          <w:rFonts w:cs="B Mitra" w:hint="cs"/>
          <w:sz w:val="26"/>
          <w:szCs w:val="26"/>
          <w:rtl/>
        </w:rPr>
        <w:t xml:space="preserve"> که سقراط خود را خرمگسی می</w:t>
      </w:r>
      <w:r>
        <w:rPr>
          <w:rFonts w:cs="B Mitra" w:hint="cs"/>
          <w:sz w:val="26"/>
          <w:szCs w:val="26"/>
          <w:rtl/>
        </w:rPr>
        <w:t>‌</w:t>
      </w:r>
      <w:r w:rsidR="006C0BEE" w:rsidRPr="005F7702">
        <w:rPr>
          <w:rFonts w:cs="B Mitra" w:hint="cs"/>
          <w:sz w:val="26"/>
          <w:szCs w:val="26"/>
          <w:rtl/>
        </w:rPr>
        <w:t>دانست که رسالت او ب</w:t>
      </w:r>
      <w:r w:rsidR="006C0BEE" w:rsidRPr="005F7702">
        <w:rPr>
          <w:rFonts w:cs="B Mitra" w:hint="cs"/>
          <w:sz w:val="26"/>
          <w:szCs w:val="26"/>
          <w:rtl/>
        </w:rPr>
        <w:t>یدار کردن به خواب رفته</w:t>
      </w:r>
      <w:r>
        <w:rPr>
          <w:rFonts w:cs="B Mitra" w:hint="cs"/>
          <w:sz w:val="26"/>
          <w:szCs w:val="26"/>
          <w:rtl/>
        </w:rPr>
        <w:t>‌</w:t>
      </w:r>
      <w:r w:rsidR="006C0BEE" w:rsidRPr="005F7702">
        <w:rPr>
          <w:rFonts w:cs="B Mitra" w:hint="cs"/>
          <w:sz w:val="26"/>
          <w:szCs w:val="26"/>
          <w:rtl/>
        </w:rPr>
        <w:t>هاست</w:t>
      </w:r>
      <w:r w:rsidR="006C0BEE" w:rsidRPr="005F7702">
        <w:rPr>
          <w:rFonts w:cs="B Mitra" w:hint="cs"/>
          <w:sz w:val="26"/>
          <w:szCs w:val="26"/>
          <w:rtl/>
        </w:rPr>
        <w:t>. زیر</w:t>
      </w:r>
      <w:r w:rsidR="006C0BEE" w:rsidRPr="005F7702">
        <w:rPr>
          <w:rFonts w:cs="B Mitra" w:hint="cs"/>
          <w:sz w:val="26"/>
          <w:szCs w:val="26"/>
          <w:rtl/>
        </w:rPr>
        <w:t>ا بیداری ذاتا</w:t>
      </w:r>
      <w:r>
        <w:rPr>
          <w:rFonts w:cs="B Mitra" w:hint="cs"/>
          <w:sz w:val="26"/>
          <w:szCs w:val="26"/>
          <w:rtl/>
        </w:rPr>
        <w:t>ً</w:t>
      </w:r>
      <w:r w:rsidR="006C0BEE" w:rsidRPr="005F7702">
        <w:rPr>
          <w:rFonts w:cs="B Mitra" w:hint="cs"/>
          <w:sz w:val="26"/>
          <w:szCs w:val="26"/>
          <w:rtl/>
        </w:rPr>
        <w:t xml:space="preserve"> با هشیاری و</w:t>
      </w:r>
      <w:r w:rsidR="006C0BEE" w:rsidRPr="005F7702">
        <w:rPr>
          <w:rFonts w:cs="B Mitra" w:hint="cs"/>
          <w:sz w:val="26"/>
          <w:szCs w:val="26"/>
          <w:rtl/>
        </w:rPr>
        <w:t xml:space="preserve"> آزادی و اختیا</w:t>
      </w:r>
      <w:r w:rsidR="006C0BEE" w:rsidRPr="005F7702">
        <w:rPr>
          <w:rFonts w:cs="B Mitra" w:hint="cs"/>
          <w:sz w:val="26"/>
          <w:szCs w:val="26"/>
          <w:rtl/>
        </w:rPr>
        <w:t>ر همراه است.</w:t>
      </w:r>
    </w:p>
    <w:p w:rsidR="009A46B1" w:rsidRPr="005F7702" w:rsidRDefault="0093307C" w:rsidP="0093307C">
      <w:pPr>
        <w:tabs>
          <w:tab w:val="left" w:pos="284"/>
        </w:tabs>
        <w:bidi/>
        <w:jc w:val="lowKashida"/>
        <w:rPr>
          <w:rFonts w:cs="B Mitra"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ab/>
      </w:r>
      <w:r w:rsidR="006C0BEE" w:rsidRPr="005F7702">
        <w:rPr>
          <w:rFonts w:cs="B Mitra" w:hint="cs"/>
          <w:sz w:val="26"/>
          <w:szCs w:val="26"/>
          <w:rtl/>
        </w:rPr>
        <w:t xml:space="preserve">لذا استقبال از شرایط دشوار، و آموزش در شرایط دشوار </w:t>
      </w:r>
      <w:r w:rsidR="006C0BEE" w:rsidRPr="005F7702">
        <w:rPr>
          <w:rFonts w:cs="B Mitra" w:hint="cs"/>
          <w:sz w:val="26"/>
          <w:szCs w:val="26"/>
          <w:rtl/>
        </w:rPr>
        <w:t xml:space="preserve">و </w:t>
      </w:r>
      <w:r w:rsidR="006C0BEE" w:rsidRPr="005F7702">
        <w:rPr>
          <w:rFonts w:cs="B Mitra" w:hint="cs"/>
          <w:sz w:val="26"/>
          <w:szCs w:val="26"/>
          <w:rtl/>
        </w:rPr>
        <w:t>بر مبنای مطلوبیت دشواری و</w:t>
      </w:r>
      <w:r w:rsidR="006C0BEE" w:rsidRPr="005F7702">
        <w:rPr>
          <w:rFonts w:cs="B Mitra" w:hint="cs"/>
          <w:sz w:val="26"/>
          <w:szCs w:val="26"/>
          <w:rtl/>
        </w:rPr>
        <w:t xml:space="preserve"> باور به درهم تنیدگی ذاتی دشواری</w:t>
      </w:r>
      <w:r w:rsidR="006C0BEE" w:rsidRPr="005F7702">
        <w:rPr>
          <w:rFonts w:cs="B Mitra" w:hint="cs"/>
          <w:sz w:val="26"/>
          <w:szCs w:val="26"/>
          <w:rtl/>
        </w:rPr>
        <w:t xml:space="preserve"> با راحتی</w:t>
      </w:r>
      <w:r w:rsidR="006C0BEE" w:rsidRPr="005F7702">
        <w:rPr>
          <w:rFonts w:cs="B Mitra" w:hint="cs"/>
          <w:sz w:val="26"/>
          <w:szCs w:val="26"/>
          <w:rtl/>
        </w:rPr>
        <w:t xml:space="preserve"> باید رویکرد پس از کرونایی آموزش</w:t>
      </w:r>
      <w:r>
        <w:rPr>
          <w:rFonts w:cs="B Mitra" w:hint="cs"/>
          <w:sz w:val="26"/>
          <w:szCs w:val="26"/>
          <w:rtl/>
        </w:rPr>
        <w:t>‌</w:t>
      </w:r>
      <w:bookmarkStart w:id="0" w:name="_GoBack"/>
      <w:bookmarkEnd w:id="0"/>
      <w:r w:rsidR="006C0BEE" w:rsidRPr="005F7702">
        <w:rPr>
          <w:rFonts w:cs="B Mitra" w:hint="cs"/>
          <w:sz w:val="26"/>
          <w:szCs w:val="26"/>
          <w:rtl/>
        </w:rPr>
        <w:t xml:space="preserve">عالی شود. </w:t>
      </w:r>
    </w:p>
    <w:sectPr w:rsidR="009A46B1" w:rsidRPr="005F7702" w:rsidSect="009A330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BEE" w:rsidRDefault="006C0BEE" w:rsidP="00F93B8E">
      <w:pPr>
        <w:spacing w:after="0" w:line="240" w:lineRule="auto"/>
      </w:pPr>
      <w:r>
        <w:separator/>
      </w:r>
    </w:p>
  </w:endnote>
  <w:endnote w:type="continuationSeparator" w:id="0">
    <w:p w:rsidR="006C0BEE" w:rsidRDefault="006C0BEE" w:rsidP="00F93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BEE" w:rsidRPr="00F62FBE" w:rsidRDefault="006C0BEE" w:rsidP="00F62FBE">
      <w:pPr>
        <w:bidi/>
        <w:spacing w:after="0" w:line="240" w:lineRule="auto"/>
        <w:rPr>
          <w:rFonts w:cs="B Mitra"/>
        </w:rPr>
      </w:pPr>
      <w:r w:rsidRPr="00F62FBE">
        <w:rPr>
          <w:rFonts w:cs="B Mitra"/>
        </w:rPr>
        <w:separator/>
      </w:r>
    </w:p>
  </w:footnote>
  <w:footnote w:type="continuationSeparator" w:id="0">
    <w:p w:rsidR="006C0BEE" w:rsidRDefault="006C0BEE" w:rsidP="00F93B8E">
      <w:pPr>
        <w:spacing w:after="0" w:line="240" w:lineRule="auto"/>
      </w:pPr>
      <w:r>
        <w:continuationSeparator/>
      </w:r>
    </w:p>
  </w:footnote>
  <w:footnote w:id="1">
    <w:p w:rsidR="005F7702" w:rsidRPr="00F62FBE" w:rsidRDefault="005F7702" w:rsidP="005F7702">
      <w:pPr>
        <w:pStyle w:val="FootnoteText"/>
        <w:bidi/>
        <w:rPr>
          <w:rFonts w:cs="B Mitra"/>
          <w:rtl/>
          <w:lang w:bidi="fa-IR"/>
        </w:rPr>
      </w:pPr>
      <w:r w:rsidRPr="005F7702">
        <w:rPr>
          <w:rStyle w:val="FootnoteReference"/>
          <w:vertAlign w:val="baseline"/>
        </w:rPr>
        <w:sym w:font="Symbol" w:char="F02A"/>
      </w:r>
      <w:r w:rsidRPr="00F62FBE">
        <w:rPr>
          <w:rFonts w:cs="B Mitra" w:hint="cs"/>
          <w:rtl/>
          <w:lang w:bidi="fa-IR"/>
        </w:rPr>
        <w:t xml:space="preserve"> استاد فلسفه تعليم و تربيت دانشگاه شهيدچمران اهواز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8E"/>
    <w:rsid w:val="001C69A3"/>
    <w:rsid w:val="00237D7B"/>
    <w:rsid w:val="00523C29"/>
    <w:rsid w:val="005656C8"/>
    <w:rsid w:val="005F7702"/>
    <w:rsid w:val="006C0BEE"/>
    <w:rsid w:val="00727192"/>
    <w:rsid w:val="007306AF"/>
    <w:rsid w:val="0093307C"/>
    <w:rsid w:val="009A3309"/>
    <w:rsid w:val="009F64D3"/>
    <w:rsid w:val="00A049C3"/>
    <w:rsid w:val="00B63D8D"/>
    <w:rsid w:val="00B66F98"/>
    <w:rsid w:val="00B96A55"/>
    <w:rsid w:val="00F21F18"/>
    <w:rsid w:val="00F52550"/>
    <w:rsid w:val="00F62FBE"/>
    <w:rsid w:val="00F9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93B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3B8E"/>
    <w:rPr>
      <w:sz w:val="20"/>
      <w:szCs w:val="20"/>
      <w:lang w:bidi="ar-SA"/>
    </w:rPr>
  </w:style>
  <w:style w:type="paragraph" w:customStyle="1" w:styleId="StyleComplexBLotusComplex12ptBoldJustifyLowBefore">
    <w:name w:val="Style (Complex) B Lotus (Complex) 12 pt Bold Justify Low Before..."/>
    <w:basedOn w:val="Normal"/>
    <w:autoRedefine/>
    <w:rsid w:val="00F93B8E"/>
    <w:pPr>
      <w:tabs>
        <w:tab w:val="left" w:pos="-472"/>
      </w:tabs>
      <w:bidi/>
      <w:spacing w:after="0" w:line="240" w:lineRule="auto"/>
      <w:ind w:left="-330" w:right="-284"/>
      <w:jc w:val="lowKashida"/>
    </w:pPr>
    <w:rPr>
      <w:rFonts w:ascii="Arial" w:eastAsia="Times New Roman" w:hAnsi="Arial" w:cs="B Lotus"/>
      <w:b/>
      <w:bCs/>
      <w:sz w:val="28"/>
      <w:szCs w:val="28"/>
      <w:lang w:bidi="fa-IR"/>
    </w:rPr>
  </w:style>
  <w:style w:type="character" w:styleId="FootnoteReference">
    <w:name w:val="footnote reference"/>
    <w:aliases w:val="پاورقی"/>
    <w:basedOn w:val="DefaultParagraphFont"/>
    <w:uiPriority w:val="99"/>
    <w:semiHidden/>
    <w:unhideWhenUsed/>
    <w:rsid w:val="00F93B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93B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3B8E"/>
    <w:rPr>
      <w:sz w:val="20"/>
      <w:szCs w:val="20"/>
      <w:lang w:bidi="ar-SA"/>
    </w:rPr>
  </w:style>
  <w:style w:type="paragraph" w:customStyle="1" w:styleId="StyleComplexBLotusComplex12ptBoldJustifyLowBefore">
    <w:name w:val="Style (Complex) B Lotus (Complex) 12 pt Bold Justify Low Before..."/>
    <w:basedOn w:val="Normal"/>
    <w:autoRedefine/>
    <w:rsid w:val="00F93B8E"/>
    <w:pPr>
      <w:tabs>
        <w:tab w:val="left" w:pos="-472"/>
      </w:tabs>
      <w:bidi/>
      <w:spacing w:after="0" w:line="240" w:lineRule="auto"/>
      <w:ind w:left="-330" w:right="-284"/>
      <w:jc w:val="lowKashida"/>
    </w:pPr>
    <w:rPr>
      <w:rFonts w:ascii="Arial" w:eastAsia="Times New Roman" w:hAnsi="Arial" w:cs="B Lotus"/>
      <w:b/>
      <w:bCs/>
      <w:sz w:val="28"/>
      <w:szCs w:val="28"/>
      <w:lang w:bidi="fa-IR"/>
    </w:rPr>
  </w:style>
  <w:style w:type="character" w:styleId="FootnoteReference">
    <w:name w:val="footnote reference"/>
    <w:aliases w:val="پاورقی"/>
    <w:basedOn w:val="DefaultParagraphFont"/>
    <w:uiPriority w:val="99"/>
    <w:semiHidden/>
    <w:unhideWhenUsed/>
    <w:rsid w:val="00F93B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4D80B-15CF-42C7-B924-494E28651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a.mollaiy</dc:creator>
  <cp:lastModifiedBy>MMT</cp:lastModifiedBy>
  <cp:revision>9</cp:revision>
  <dcterms:created xsi:type="dcterms:W3CDTF">2020-05-19T02:25:00Z</dcterms:created>
  <dcterms:modified xsi:type="dcterms:W3CDTF">2020-05-19T03:40:00Z</dcterms:modified>
</cp:coreProperties>
</file>