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9576"/>
      </w:tblGrid>
      <w:tr w:rsidR="000D23F7" w:rsidRPr="000D23F7" w:rsidTr="000D23F7">
        <w:tc>
          <w:tcPr>
            <w:tcW w:w="9576" w:type="dxa"/>
          </w:tcPr>
          <w:p w:rsidR="000D23F7" w:rsidRPr="00C26FBC" w:rsidRDefault="000D23F7" w:rsidP="004A0778">
            <w:pPr>
              <w:bidi/>
              <w:jc w:val="center"/>
              <w:rPr>
                <w:rFonts w:cs="B Zar"/>
                <w:b/>
                <w:bCs/>
                <w:sz w:val="32"/>
                <w:szCs w:val="32"/>
                <w:rtl/>
                <w:lang w:bidi="fa-IR"/>
              </w:rPr>
            </w:pPr>
            <w:r w:rsidRPr="00C26FBC">
              <w:rPr>
                <w:rFonts w:cs="B Zar" w:hint="cs"/>
                <w:b/>
                <w:bCs/>
                <w:sz w:val="32"/>
                <w:szCs w:val="32"/>
                <w:rtl/>
                <w:lang w:bidi="fa-IR"/>
              </w:rPr>
              <w:t>باسمه تعالی</w:t>
            </w:r>
          </w:p>
          <w:p w:rsidR="000D23F7" w:rsidRPr="00C26FBC" w:rsidRDefault="000D23F7" w:rsidP="004A0778">
            <w:pPr>
              <w:bidi/>
              <w:jc w:val="center"/>
              <w:rPr>
                <w:rFonts w:cs="B Zar" w:hint="cs"/>
                <w:b/>
                <w:bCs/>
                <w:sz w:val="32"/>
                <w:szCs w:val="32"/>
                <w:rtl/>
                <w:lang w:bidi="fa-IR"/>
              </w:rPr>
            </w:pPr>
          </w:p>
          <w:p w:rsidR="000D23F7" w:rsidRPr="00C26FBC" w:rsidRDefault="000D23F7" w:rsidP="004A0778">
            <w:pPr>
              <w:bidi/>
              <w:jc w:val="center"/>
              <w:rPr>
                <w:rFonts w:cs="B Zar"/>
                <w:b/>
                <w:bCs/>
                <w:sz w:val="32"/>
                <w:szCs w:val="32"/>
                <w:rtl/>
                <w:lang w:bidi="fa-IR"/>
              </w:rPr>
            </w:pPr>
            <w:r w:rsidRPr="00C26FBC">
              <w:rPr>
                <w:rFonts w:cs="B Zar" w:hint="cs"/>
                <w:b/>
                <w:bCs/>
                <w:sz w:val="32"/>
                <w:szCs w:val="32"/>
                <w:rtl/>
                <w:lang w:bidi="fa-IR"/>
              </w:rPr>
              <w:t>جلسة دیدار ماهانه (خردادماه) اعضاء محترم هیئت علمی با هیئت محترم رئیسه پژوهشگاه علوم انسانی و مطالعات فرهنگی</w:t>
            </w:r>
          </w:p>
          <w:p w:rsidR="000D23F7" w:rsidRPr="00C26FBC" w:rsidRDefault="000D23F7" w:rsidP="004A0778">
            <w:pPr>
              <w:bidi/>
              <w:jc w:val="center"/>
              <w:rPr>
                <w:rFonts w:cs="B Zar"/>
                <w:b/>
                <w:bCs/>
                <w:sz w:val="32"/>
                <w:szCs w:val="32"/>
                <w:rtl/>
                <w:lang w:bidi="fa-IR"/>
              </w:rPr>
            </w:pPr>
          </w:p>
          <w:p w:rsidR="000D23F7" w:rsidRPr="000D23F7" w:rsidRDefault="00C26FBC" w:rsidP="004A0778">
            <w:pPr>
              <w:bidi/>
              <w:jc w:val="center"/>
              <w:rPr>
                <w:rFonts w:cs="B Zar"/>
                <w:sz w:val="28"/>
                <w:szCs w:val="28"/>
                <w:rtl/>
                <w:lang w:bidi="fa-IR"/>
              </w:rPr>
            </w:pPr>
            <w:r>
              <w:rPr>
                <w:rFonts w:cs="B Zar" w:hint="cs"/>
                <w:b/>
                <w:bCs/>
                <w:sz w:val="32"/>
                <w:szCs w:val="32"/>
                <w:rtl/>
                <w:lang w:bidi="fa-IR"/>
              </w:rPr>
              <w:t xml:space="preserve">مورخ: دوشنبه 07/03/97          </w:t>
            </w:r>
            <w:r w:rsidR="000D23F7" w:rsidRPr="00C26FBC">
              <w:rPr>
                <w:rFonts w:cs="B Zar" w:hint="cs"/>
                <w:b/>
                <w:bCs/>
                <w:sz w:val="32"/>
                <w:szCs w:val="32"/>
                <w:rtl/>
                <w:lang w:bidi="fa-IR"/>
              </w:rPr>
              <w:t xml:space="preserve"> </w:t>
            </w:r>
            <w:r>
              <w:rPr>
                <w:rFonts w:cs="B Zar" w:hint="cs"/>
                <w:b/>
                <w:bCs/>
                <w:sz w:val="32"/>
                <w:szCs w:val="32"/>
                <w:rtl/>
                <w:lang w:bidi="fa-IR"/>
              </w:rPr>
              <w:t xml:space="preserve">ساعت: 14:30 ـ 13:30            </w:t>
            </w:r>
            <w:r w:rsidR="000D23F7" w:rsidRPr="00C26FBC">
              <w:rPr>
                <w:rFonts w:cs="B Zar" w:hint="cs"/>
                <w:b/>
                <w:bCs/>
                <w:sz w:val="32"/>
                <w:szCs w:val="32"/>
                <w:rtl/>
                <w:lang w:bidi="fa-IR"/>
              </w:rPr>
              <w:t xml:space="preserve">    مکان: سالن حکمت</w:t>
            </w:r>
          </w:p>
        </w:tc>
      </w:tr>
      <w:tr w:rsidR="000D23F7" w:rsidRPr="000D23F7" w:rsidTr="000D23F7">
        <w:tc>
          <w:tcPr>
            <w:tcW w:w="9576" w:type="dxa"/>
          </w:tcPr>
          <w:p w:rsidR="000D23F7" w:rsidRPr="000D23F7" w:rsidRDefault="000D23F7" w:rsidP="004A0778">
            <w:pPr>
              <w:bidi/>
              <w:jc w:val="both"/>
              <w:rPr>
                <w:rFonts w:cs="B Zar"/>
                <w:b/>
                <w:bCs/>
                <w:sz w:val="28"/>
                <w:szCs w:val="28"/>
                <w:rtl/>
                <w:lang w:bidi="fa-IR"/>
              </w:rPr>
            </w:pPr>
            <w:r w:rsidRPr="000D23F7">
              <w:rPr>
                <w:rFonts w:cs="B Zar" w:hint="cs"/>
                <w:b/>
                <w:bCs/>
                <w:sz w:val="28"/>
                <w:szCs w:val="28"/>
                <w:rtl/>
                <w:lang w:bidi="fa-IR"/>
              </w:rPr>
              <w:t xml:space="preserve">دستورات جلسه: </w:t>
            </w:r>
          </w:p>
          <w:p w:rsidR="000D23F7" w:rsidRPr="000D23F7" w:rsidRDefault="000D23F7" w:rsidP="004A0778">
            <w:pPr>
              <w:pStyle w:val="ListParagraph"/>
              <w:numPr>
                <w:ilvl w:val="0"/>
                <w:numId w:val="2"/>
              </w:numPr>
              <w:bidi/>
              <w:jc w:val="both"/>
              <w:rPr>
                <w:rFonts w:cs="B Zar"/>
                <w:sz w:val="28"/>
                <w:szCs w:val="28"/>
                <w:lang w:bidi="fa-IR"/>
              </w:rPr>
            </w:pPr>
            <w:r w:rsidRPr="000D23F7">
              <w:rPr>
                <w:rFonts w:cs="B Zar" w:hint="cs"/>
                <w:sz w:val="28"/>
                <w:szCs w:val="28"/>
                <w:rtl/>
                <w:lang w:bidi="fa-IR"/>
              </w:rPr>
              <w:t xml:space="preserve">معرفی اعضاء جدیدالورود پژوهشگاه </w:t>
            </w:r>
          </w:p>
          <w:p w:rsidR="000D23F7" w:rsidRPr="000D23F7" w:rsidRDefault="000D23F7" w:rsidP="004A0778">
            <w:pPr>
              <w:pStyle w:val="ListParagraph"/>
              <w:numPr>
                <w:ilvl w:val="0"/>
                <w:numId w:val="2"/>
              </w:numPr>
              <w:bidi/>
              <w:jc w:val="both"/>
              <w:rPr>
                <w:rFonts w:cs="B Zar"/>
                <w:sz w:val="28"/>
                <w:szCs w:val="28"/>
                <w:lang w:bidi="fa-IR"/>
              </w:rPr>
            </w:pPr>
            <w:r w:rsidRPr="000D23F7">
              <w:rPr>
                <w:rFonts w:cs="B Zar" w:hint="cs"/>
                <w:sz w:val="28"/>
                <w:szCs w:val="28"/>
                <w:rtl/>
                <w:lang w:bidi="fa-IR"/>
              </w:rPr>
              <w:t>ارائه گزارش در خصوص فعالیت</w:t>
            </w:r>
            <w:r w:rsidRPr="000D23F7">
              <w:rPr>
                <w:rFonts w:cs="B Zar" w:hint="cs"/>
                <w:sz w:val="28"/>
                <w:szCs w:val="28"/>
                <w:rtl/>
                <w:lang w:bidi="fa-IR"/>
              </w:rPr>
              <w:softHyphen/>
              <w:t xml:space="preserve">های شورای صنفی اعضاء محترم هیئت علمی توسط جناب آقای دکتر یدالله رفیعی، رئیس محترم شورای صنفی اعضاء هیئت علمی پژوهشگاه </w:t>
            </w:r>
          </w:p>
          <w:p w:rsidR="000D23F7" w:rsidRPr="000D23F7" w:rsidRDefault="000D23F7" w:rsidP="004A0778">
            <w:pPr>
              <w:pStyle w:val="ListParagraph"/>
              <w:numPr>
                <w:ilvl w:val="0"/>
                <w:numId w:val="2"/>
              </w:numPr>
              <w:bidi/>
              <w:jc w:val="both"/>
              <w:rPr>
                <w:rFonts w:cs="B Zar"/>
                <w:sz w:val="28"/>
                <w:szCs w:val="28"/>
                <w:rtl/>
                <w:lang w:bidi="fa-IR"/>
              </w:rPr>
            </w:pPr>
            <w:r w:rsidRPr="000D23F7">
              <w:rPr>
                <w:rFonts w:cs="B Zar" w:hint="cs"/>
                <w:sz w:val="28"/>
                <w:szCs w:val="28"/>
                <w:rtl/>
                <w:lang w:bidi="fa-IR"/>
              </w:rPr>
              <w:t xml:space="preserve">سخنرانی جناب آقای دکتر قبادی، ریاست محترم پژوهشگاه علوم انسانی و مطالعات فرهنگی  </w:t>
            </w:r>
          </w:p>
        </w:tc>
      </w:tr>
      <w:tr w:rsidR="000D23F7" w:rsidRPr="000D23F7" w:rsidTr="000D23F7">
        <w:tc>
          <w:tcPr>
            <w:tcW w:w="9576" w:type="dxa"/>
          </w:tcPr>
          <w:p w:rsidR="000D23F7" w:rsidRPr="00D61A5D" w:rsidRDefault="000D23F7" w:rsidP="004A0778">
            <w:pPr>
              <w:bidi/>
              <w:jc w:val="both"/>
              <w:rPr>
                <w:rFonts w:cs="B Zar"/>
                <w:sz w:val="28"/>
                <w:szCs w:val="28"/>
                <w:rtl/>
                <w:lang w:bidi="fa-IR"/>
              </w:rPr>
            </w:pPr>
            <w:r w:rsidRPr="00D61A5D">
              <w:rPr>
                <w:rFonts w:cs="B Zar" w:hint="cs"/>
                <w:sz w:val="28"/>
                <w:szCs w:val="28"/>
                <w:rtl/>
                <w:lang w:bidi="fa-IR"/>
              </w:rPr>
              <w:t>جلسه با سخنرانی و خوش</w:t>
            </w:r>
            <w:r w:rsidRPr="00D61A5D">
              <w:rPr>
                <w:rFonts w:cs="B Zar" w:hint="cs"/>
                <w:sz w:val="28"/>
                <w:szCs w:val="28"/>
                <w:rtl/>
                <w:lang w:bidi="fa-IR"/>
              </w:rPr>
              <w:softHyphen/>
              <w:t>آمدگویی سرکار خانم دکتر نصیری، مدیر محترم دفتر امور هیئت علمی آغاز شد. ایشان ضمن تبریک به مناسبت فرارسیدن ماه مبارک رمضان</w:t>
            </w:r>
            <w:r w:rsidR="004A0778" w:rsidRPr="00D61A5D">
              <w:rPr>
                <w:rFonts w:cs="B Zar" w:hint="cs"/>
                <w:sz w:val="28"/>
                <w:szCs w:val="28"/>
                <w:rtl/>
                <w:lang w:bidi="fa-IR"/>
              </w:rPr>
              <w:t>،</w:t>
            </w:r>
            <w:r w:rsidRPr="00D61A5D">
              <w:rPr>
                <w:rFonts w:cs="B Zar" w:hint="cs"/>
                <w:sz w:val="28"/>
                <w:szCs w:val="28"/>
                <w:rtl/>
                <w:lang w:bidi="fa-IR"/>
              </w:rPr>
              <w:t xml:space="preserve"> دستورات جلسه را قرائت نمودند و از اعضاء جدیدالورود پژوهشگاه دعوت نمودند تا هر یک </w:t>
            </w:r>
            <w:r w:rsidR="004A0778" w:rsidRPr="00D61A5D">
              <w:rPr>
                <w:rFonts w:cs="B Zar" w:hint="cs"/>
                <w:sz w:val="28"/>
                <w:szCs w:val="28"/>
                <w:rtl/>
                <w:lang w:bidi="fa-IR"/>
              </w:rPr>
              <w:t>به منظور معرفی خود و آثارشان و همچنین اعلام فعالیت</w:t>
            </w:r>
            <w:r w:rsidR="004A0778" w:rsidRPr="00D61A5D">
              <w:rPr>
                <w:rFonts w:cs="B Zar" w:hint="cs"/>
                <w:sz w:val="28"/>
                <w:szCs w:val="28"/>
                <w:rtl/>
                <w:lang w:bidi="fa-IR"/>
              </w:rPr>
              <w:softHyphen/>
              <w:t>های آموزشی، علمی و پژوهشی و علائق پژوهشی حاضر شوند. در ادامه، جناب آقای دکتر آیدین کیخاهی (هیئت علمی پژوهشکده</w:t>
            </w:r>
            <w:r w:rsidR="00D61A5D">
              <w:rPr>
                <w:rFonts w:cs="B Zar" w:hint="cs"/>
                <w:sz w:val="28"/>
                <w:szCs w:val="28"/>
                <w:rtl/>
                <w:lang w:bidi="fa-IR"/>
              </w:rPr>
              <w:t xml:space="preserve"> غرب</w:t>
            </w:r>
            <w:r w:rsidR="00D61A5D">
              <w:rPr>
                <w:rFonts w:cs="B Zar" w:hint="cs"/>
                <w:sz w:val="28"/>
                <w:szCs w:val="28"/>
                <w:rtl/>
                <w:lang w:bidi="fa-IR"/>
              </w:rPr>
              <w:softHyphen/>
              <w:t>شناسی</w:t>
            </w:r>
            <w:r w:rsidR="004A0778" w:rsidRPr="00D61A5D">
              <w:rPr>
                <w:rFonts w:cs="B Zar" w:hint="cs"/>
                <w:sz w:val="28"/>
                <w:szCs w:val="28"/>
                <w:rtl/>
                <w:lang w:bidi="fa-IR"/>
              </w:rPr>
              <w:t>)، جناب آقای دکتر محمد هاتفی (هیئت علمی پژوهشکده</w:t>
            </w:r>
            <w:r w:rsidR="00D61A5D">
              <w:rPr>
                <w:rFonts w:cs="B Zar" w:hint="cs"/>
                <w:sz w:val="28"/>
                <w:szCs w:val="28"/>
                <w:rtl/>
                <w:lang w:bidi="fa-IR"/>
              </w:rPr>
              <w:t xml:space="preserve"> زبان و ادبیات</w:t>
            </w:r>
            <w:r w:rsidR="004A0778" w:rsidRPr="00D61A5D">
              <w:rPr>
                <w:rFonts w:cs="B Zar" w:hint="cs"/>
                <w:sz w:val="28"/>
                <w:szCs w:val="28"/>
                <w:rtl/>
                <w:lang w:bidi="fa-IR"/>
              </w:rPr>
              <w:t>)، جناب آقای دکتر عبدالمجید مبلغی (هیئت علمی پژوهشکده</w:t>
            </w:r>
            <w:r w:rsidR="00D61A5D">
              <w:rPr>
                <w:rFonts w:cs="B Zar" w:hint="cs"/>
                <w:sz w:val="28"/>
                <w:szCs w:val="28"/>
                <w:rtl/>
                <w:lang w:bidi="fa-IR"/>
              </w:rPr>
              <w:t xml:space="preserve"> اندیشة سیاسی، انقلاب و تمدن اسلامی</w:t>
            </w:r>
            <w:r w:rsidR="004A0778" w:rsidRPr="00D61A5D">
              <w:rPr>
                <w:rFonts w:cs="B Zar" w:hint="cs"/>
                <w:sz w:val="28"/>
                <w:szCs w:val="28"/>
                <w:rtl/>
                <w:lang w:bidi="fa-IR"/>
              </w:rPr>
              <w:t>)، سرکار خانم دکتر سپیده میرمجیدی (هیئت علمی پژوهشکده</w:t>
            </w:r>
            <w:r w:rsidR="00D61A5D">
              <w:rPr>
                <w:rFonts w:cs="B Zar" w:hint="cs"/>
                <w:sz w:val="28"/>
                <w:szCs w:val="28"/>
                <w:rtl/>
                <w:lang w:bidi="fa-IR"/>
              </w:rPr>
              <w:t xml:space="preserve"> مطالعات حقوقی</w:t>
            </w:r>
            <w:r w:rsidR="004A0778" w:rsidRPr="00D61A5D">
              <w:rPr>
                <w:rFonts w:cs="B Zar" w:hint="cs"/>
                <w:sz w:val="28"/>
                <w:szCs w:val="28"/>
                <w:rtl/>
                <w:lang w:bidi="fa-IR"/>
              </w:rPr>
              <w:t>)، و جناب آقای دکتر اسماعیل ناصری (هیئت علمی پژوهشکده</w:t>
            </w:r>
            <w:r w:rsidR="00D61A5D">
              <w:rPr>
                <w:rFonts w:cs="B Zar" w:hint="cs"/>
                <w:sz w:val="28"/>
                <w:szCs w:val="28"/>
                <w:rtl/>
                <w:lang w:bidi="fa-IR"/>
              </w:rPr>
              <w:t xml:space="preserve"> اخلاق و تربیت</w:t>
            </w:r>
            <w:r w:rsidR="008D1221">
              <w:rPr>
                <w:rFonts w:cs="B Zar" w:hint="cs"/>
                <w:sz w:val="28"/>
                <w:szCs w:val="28"/>
                <w:rtl/>
                <w:lang w:bidi="fa-IR"/>
              </w:rPr>
              <w:t xml:space="preserve">)حضور یافتند. همچنین جناب آقای دکتر منصور ساعی (هیئت علمی پژوهشکده فرهنگ و ارتباطات) نیز جزء اعضاء جدیدالورود بودند که در جلسه حضور نداشتند. </w:t>
            </w:r>
            <w:r w:rsidR="004A0778" w:rsidRPr="00D61A5D">
              <w:rPr>
                <w:rFonts w:cs="B Zar" w:hint="cs"/>
                <w:sz w:val="28"/>
                <w:szCs w:val="28"/>
                <w:rtl/>
                <w:lang w:bidi="fa-IR"/>
              </w:rPr>
              <w:t xml:space="preserve">  </w:t>
            </w:r>
          </w:p>
        </w:tc>
      </w:tr>
      <w:tr w:rsidR="004A0778" w:rsidRPr="000D23F7" w:rsidTr="000D23F7">
        <w:tc>
          <w:tcPr>
            <w:tcW w:w="9576" w:type="dxa"/>
          </w:tcPr>
          <w:p w:rsidR="008D1221" w:rsidRPr="008D1221" w:rsidRDefault="008D1221" w:rsidP="004A0778">
            <w:pPr>
              <w:bidi/>
              <w:jc w:val="both"/>
              <w:rPr>
                <w:rFonts w:cs="B Zar"/>
                <w:sz w:val="28"/>
                <w:szCs w:val="28"/>
                <w:rtl/>
                <w:lang w:bidi="fa-IR"/>
              </w:rPr>
            </w:pPr>
            <w:r w:rsidRPr="008D1221">
              <w:rPr>
                <w:rFonts w:cs="B Zar" w:hint="cs"/>
                <w:sz w:val="28"/>
                <w:szCs w:val="28"/>
                <w:rtl/>
                <w:lang w:bidi="fa-IR"/>
              </w:rPr>
              <w:t xml:space="preserve">در ادامه جلسه از جناب آقای دکتر رفیعی، رئیس محترم شورای صنفی اعضاء محترم هیئت علمی پژوهشگاه دعوت بعمل آمد تا ایشان توضیحاتی را در مورد عملکرد شورای صنفی اعضاء ایراد نمایند. </w:t>
            </w:r>
          </w:p>
          <w:p w:rsidR="004A0778" w:rsidRPr="00F77252" w:rsidRDefault="008D1221" w:rsidP="00CE3953">
            <w:pPr>
              <w:bidi/>
              <w:jc w:val="both"/>
              <w:rPr>
                <w:rFonts w:cs="B Zar" w:hint="cs"/>
                <w:sz w:val="28"/>
                <w:szCs w:val="28"/>
                <w:rtl/>
                <w:lang w:bidi="fa-IR"/>
              </w:rPr>
            </w:pPr>
            <w:r w:rsidRPr="00F77252">
              <w:rPr>
                <w:rFonts w:cs="B Zar" w:hint="cs"/>
                <w:b/>
                <w:bCs/>
                <w:sz w:val="28"/>
                <w:szCs w:val="28"/>
                <w:rtl/>
                <w:lang w:bidi="fa-IR"/>
              </w:rPr>
              <w:t>سخنرانی جناب آقای دکتر رفیعی، رئیس محترم شورای صنفی اعضاء محترم هیئت علمی پژوهشگاه</w:t>
            </w:r>
            <w:r w:rsidRPr="00F77252">
              <w:rPr>
                <w:rFonts w:cs="B Zar" w:hint="cs"/>
                <w:sz w:val="28"/>
                <w:szCs w:val="28"/>
                <w:rtl/>
                <w:lang w:bidi="fa-IR"/>
              </w:rPr>
              <w:t xml:space="preserve">: </w:t>
            </w:r>
            <w:r w:rsidR="00535513" w:rsidRPr="00F77252">
              <w:rPr>
                <w:rFonts w:cs="B Zar" w:hint="cs"/>
                <w:sz w:val="28"/>
                <w:szCs w:val="28"/>
                <w:rtl/>
                <w:lang w:bidi="fa-IR"/>
              </w:rPr>
              <w:t>ایشان ضمن تبریک فرا رسیدن ماه مبارک رمضان، گزارشی در رابطه با فعالیتهای صورت</w:t>
            </w:r>
            <w:r w:rsidR="00535513" w:rsidRPr="00F77252">
              <w:rPr>
                <w:rFonts w:cs="B Zar"/>
                <w:sz w:val="28"/>
                <w:szCs w:val="28"/>
                <w:rtl/>
                <w:lang w:bidi="fa-IR"/>
              </w:rPr>
              <w:softHyphen/>
            </w:r>
            <w:r w:rsidR="00535513" w:rsidRPr="00F77252">
              <w:rPr>
                <w:rFonts w:cs="B Zar" w:hint="cs"/>
                <w:sz w:val="28"/>
                <w:szCs w:val="28"/>
                <w:rtl/>
                <w:lang w:bidi="fa-IR"/>
              </w:rPr>
              <w:t>گرفته در شورای صنفی ارائه نمودند. و از اعضاء دعوت کردند تا مطالبات خود را بصورت مکتوب برای ایشان از طریق اتوماسیون اداری ارسال نمایند و همکاری بیشتری برای نتایج مثبت و بهتر</w:t>
            </w:r>
            <w:r w:rsidR="00CE3953">
              <w:rPr>
                <w:rFonts w:cs="B Zar" w:hint="cs"/>
                <w:sz w:val="28"/>
                <w:szCs w:val="28"/>
                <w:rtl/>
                <w:lang w:bidi="fa-IR"/>
              </w:rPr>
              <w:t xml:space="preserve"> داشته باشند</w:t>
            </w:r>
            <w:r w:rsidR="00535513" w:rsidRPr="00F77252">
              <w:rPr>
                <w:rFonts w:cs="B Zar" w:hint="cs"/>
                <w:sz w:val="28"/>
                <w:szCs w:val="28"/>
                <w:rtl/>
                <w:lang w:bidi="fa-IR"/>
              </w:rPr>
              <w:t xml:space="preserve"> و همکاران حتماً پیشنهاد</w:t>
            </w:r>
            <w:r w:rsidR="00CE3953">
              <w:rPr>
                <w:rFonts w:cs="B Zar" w:hint="cs"/>
                <w:sz w:val="28"/>
                <w:szCs w:val="28"/>
                <w:rtl/>
                <w:lang w:bidi="fa-IR"/>
              </w:rPr>
              <w:t>ات خود را</w:t>
            </w:r>
            <w:r w:rsidR="00535513" w:rsidRPr="00F77252">
              <w:rPr>
                <w:rFonts w:cs="B Zar" w:hint="cs"/>
                <w:sz w:val="28"/>
                <w:szCs w:val="28"/>
                <w:rtl/>
                <w:lang w:bidi="fa-IR"/>
              </w:rPr>
              <w:t xml:space="preserve"> </w:t>
            </w:r>
            <w:r w:rsidR="00CE3953">
              <w:rPr>
                <w:rFonts w:cs="B Zar" w:hint="cs"/>
                <w:sz w:val="28"/>
                <w:szCs w:val="28"/>
                <w:rtl/>
                <w:lang w:bidi="fa-IR"/>
              </w:rPr>
              <w:t>بیان نمایند.</w:t>
            </w:r>
            <w:r w:rsidR="00535513" w:rsidRPr="00F77252">
              <w:rPr>
                <w:rFonts w:cs="B Zar" w:hint="cs"/>
                <w:sz w:val="28"/>
                <w:szCs w:val="28"/>
                <w:rtl/>
                <w:lang w:bidi="fa-IR"/>
              </w:rPr>
              <w:t xml:space="preserve"> ایشان تصویب آیین</w:t>
            </w:r>
            <w:r w:rsidR="00535513" w:rsidRPr="00F77252">
              <w:rPr>
                <w:rFonts w:cs="B Zar"/>
                <w:sz w:val="28"/>
                <w:szCs w:val="28"/>
                <w:rtl/>
                <w:lang w:bidi="fa-IR"/>
              </w:rPr>
              <w:softHyphen/>
            </w:r>
            <w:r w:rsidR="00535513" w:rsidRPr="00F77252">
              <w:rPr>
                <w:rFonts w:cs="B Zar" w:hint="cs"/>
                <w:sz w:val="28"/>
                <w:szCs w:val="28"/>
                <w:rtl/>
                <w:lang w:bidi="fa-IR"/>
              </w:rPr>
              <w:t>نامة گرنت را که در تا</w:t>
            </w:r>
            <w:r w:rsidR="00CE3953">
              <w:rPr>
                <w:rFonts w:cs="B Zar" w:hint="cs"/>
                <w:sz w:val="28"/>
                <w:szCs w:val="28"/>
                <w:rtl/>
                <w:lang w:bidi="fa-IR"/>
              </w:rPr>
              <w:t>ریخ 07/11/96 به تصویب رسیده بود</w:t>
            </w:r>
            <w:r w:rsidR="00535513" w:rsidRPr="00F77252">
              <w:rPr>
                <w:rFonts w:cs="B Zar" w:hint="cs"/>
                <w:sz w:val="28"/>
                <w:szCs w:val="28"/>
                <w:rtl/>
                <w:lang w:bidi="fa-IR"/>
              </w:rPr>
              <w:t xml:space="preserve"> اعلام نمودند. </w:t>
            </w:r>
            <w:r w:rsidR="00535513" w:rsidRPr="00F77252">
              <w:rPr>
                <w:rFonts w:cs="B Zar" w:hint="cs"/>
                <w:sz w:val="28"/>
                <w:szCs w:val="28"/>
                <w:rtl/>
                <w:lang w:bidi="fa-IR"/>
              </w:rPr>
              <w:lastRenderedPageBreak/>
              <w:t>در مورد رستوران، نوع غذاها، قیمت، کیفیت و</w:t>
            </w:r>
            <w:r w:rsidR="00535513">
              <w:rPr>
                <w:rFonts w:cs="B Zar" w:hint="cs"/>
                <w:b/>
                <w:bCs/>
                <w:sz w:val="28"/>
                <w:szCs w:val="28"/>
                <w:rtl/>
                <w:lang w:bidi="fa-IR"/>
              </w:rPr>
              <w:t xml:space="preserve"> </w:t>
            </w:r>
            <w:r w:rsidR="00535513" w:rsidRPr="00F77252">
              <w:rPr>
                <w:rFonts w:cs="B Zar" w:hint="cs"/>
                <w:sz w:val="28"/>
                <w:szCs w:val="28"/>
                <w:rtl/>
                <w:lang w:bidi="fa-IR"/>
              </w:rPr>
              <w:t>تخفیف غذاها و همچنین در مورد درنظر داشتن</w:t>
            </w:r>
            <w:r w:rsidR="00CE3953">
              <w:rPr>
                <w:rFonts w:cs="B Zar" w:hint="cs"/>
                <w:sz w:val="28"/>
                <w:szCs w:val="28"/>
                <w:rtl/>
                <w:lang w:bidi="fa-IR"/>
              </w:rPr>
              <w:t xml:space="preserve"> و</w:t>
            </w:r>
            <w:r w:rsidR="00535513" w:rsidRPr="00F77252">
              <w:rPr>
                <w:rFonts w:cs="B Zar" w:hint="cs"/>
                <w:sz w:val="28"/>
                <w:szCs w:val="28"/>
                <w:rtl/>
                <w:lang w:bidi="fa-IR"/>
              </w:rPr>
              <w:t xml:space="preserve"> گنجاندن یک منوی رژیمی در دستور غذایی رستوران صحبت کردند. </w:t>
            </w:r>
            <w:r w:rsidR="00D9186A" w:rsidRPr="00F77252">
              <w:rPr>
                <w:rFonts w:cs="B Zar" w:hint="cs"/>
                <w:sz w:val="28"/>
                <w:szCs w:val="28"/>
                <w:rtl/>
                <w:lang w:bidi="fa-IR"/>
              </w:rPr>
              <w:t>مسئلة بعدی که ایشان بدان پرداختند مسئلة صندوق</w:t>
            </w:r>
            <w:r w:rsidR="00D9186A" w:rsidRPr="00F77252">
              <w:rPr>
                <w:rFonts w:cs="B Zar"/>
                <w:sz w:val="28"/>
                <w:szCs w:val="28"/>
                <w:rtl/>
                <w:lang w:bidi="fa-IR"/>
              </w:rPr>
              <w:softHyphen/>
            </w:r>
            <w:r w:rsidR="00D9186A" w:rsidRPr="00F77252">
              <w:rPr>
                <w:rFonts w:cs="B Zar" w:hint="cs"/>
                <w:sz w:val="28"/>
                <w:szCs w:val="28"/>
                <w:rtl/>
                <w:lang w:bidi="fa-IR"/>
              </w:rPr>
              <w:t>ها بود. که ایشان در این</w:t>
            </w:r>
            <w:r w:rsidR="00D9186A" w:rsidRPr="00F77252">
              <w:rPr>
                <w:rFonts w:cs="B Zar"/>
                <w:sz w:val="28"/>
                <w:szCs w:val="28"/>
                <w:rtl/>
                <w:lang w:bidi="fa-IR"/>
              </w:rPr>
              <w:softHyphen/>
            </w:r>
            <w:r w:rsidR="00D9186A" w:rsidRPr="00F77252">
              <w:rPr>
                <w:rFonts w:cs="B Zar" w:hint="cs"/>
                <w:sz w:val="28"/>
                <w:szCs w:val="28"/>
                <w:rtl/>
                <w:lang w:bidi="fa-IR"/>
              </w:rPr>
              <w:t>باره فرمودند حتماً باید یک بار در سال مجمعی در این خصوص تشکیل شود و گزارش</w:t>
            </w:r>
            <w:r w:rsidR="00D9186A" w:rsidRPr="00F77252">
              <w:rPr>
                <w:rFonts w:cs="B Zar"/>
                <w:sz w:val="28"/>
                <w:szCs w:val="28"/>
                <w:rtl/>
                <w:lang w:bidi="fa-IR"/>
              </w:rPr>
              <w:softHyphen/>
            </w:r>
            <w:r w:rsidR="00D9186A" w:rsidRPr="00F77252">
              <w:rPr>
                <w:rFonts w:cs="B Zar" w:hint="cs"/>
                <w:sz w:val="28"/>
                <w:szCs w:val="28"/>
                <w:rtl/>
                <w:lang w:bidi="fa-IR"/>
              </w:rPr>
              <w:t>هایی در مورد بودجه، تعداد وام گیرندگان و مسائل دیگر انجام ش</w:t>
            </w:r>
            <w:r w:rsidR="00CE3953">
              <w:rPr>
                <w:rFonts w:cs="B Zar" w:hint="cs"/>
                <w:sz w:val="28"/>
                <w:szCs w:val="28"/>
                <w:rtl/>
                <w:lang w:bidi="fa-IR"/>
              </w:rPr>
              <w:t>ود</w:t>
            </w:r>
            <w:r w:rsidR="00D9186A" w:rsidRPr="00F77252">
              <w:rPr>
                <w:rFonts w:cs="B Zar" w:hint="cs"/>
                <w:sz w:val="28"/>
                <w:szCs w:val="28"/>
                <w:rtl/>
                <w:lang w:bidi="fa-IR"/>
              </w:rPr>
              <w:t xml:space="preserve"> و قرار است هیئت مدیره جدید انتخاب شود. ایشان همچنین در مورد تأسیس تعاونی اعتبار مسائلی را مطرح نمودند و فرمودند که قرار است فرم</w:t>
            </w:r>
            <w:r w:rsidR="00D9186A" w:rsidRPr="00F77252">
              <w:rPr>
                <w:rFonts w:cs="B Zar"/>
                <w:sz w:val="28"/>
                <w:szCs w:val="28"/>
                <w:rtl/>
                <w:lang w:bidi="fa-IR"/>
              </w:rPr>
              <w:softHyphen/>
            </w:r>
            <w:r w:rsidR="00D9186A" w:rsidRPr="00F77252">
              <w:rPr>
                <w:rFonts w:cs="B Zar" w:hint="cs"/>
                <w:sz w:val="28"/>
                <w:szCs w:val="28"/>
                <w:rtl/>
                <w:lang w:bidi="fa-IR"/>
              </w:rPr>
              <w:t>هایی برای همکاران از طریق اتوماسیون اداری ارسال گردد که این فرم</w:t>
            </w:r>
            <w:r w:rsidR="00D9186A" w:rsidRPr="00F77252">
              <w:rPr>
                <w:rFonts w:cs="B Zar"/>
                <w:sz w:val="28"/>
                <w:szCs w:val="28"/>
                <w:rtl/>
                <w:lang w:bidi="fa-IR"/>
              </w:rPr>
              <w:softHyphen/>
            </w:r>
            <w:r w:rsidR="00D9186A" w:rsidRPr="00F77252">
              <w:rPr>
                <w:rFonts w:cs="B Zar" w:hint="cs"/>
                <w:sz w:val="28"/>
                <w:szCs w:val="28"/>
                <w:rtl/>
                <w:lang w:bidi="fa-IR"/>
              </w:rPr>
              <w:t>ها باید توسط همکاران تکمیل و ارسال شود و همکاران باید در این تعاونی اعتبار تقاضای عضویت خود را اعلام نمایند</w:t>
            </w:r>
            <w:r w:rsidR="00CE3953">
              <w:rPr>
                <w:rFonts w:cs="B Zar" w:hint="cs"/>
                <w:sz w:val="28"/>
                <w:szCs w:val="28"/>
                <w:rtl/>
                <w:lang w:bidi="fa-IR"/>
              </w:rPr>
              <w:t>.</w:t>
            </w:r>
            <w:r w:rsidR="00D9186A" w:rsidRPr="00F77252">
              <w:rPr>
                <w:rFonts w:cs="B Zar" w:hint="cs"/>
                <w:sz w:val="28"/>
                <w:szCs w:val="28"/>
                <w:rtl/>
                <w:lang w:bidi="fa-IR"/>
              </w:rPr>
              <w:t xml:space="preserve"> و قرار است که یک ساماندهی نیز در صندوق</w:t>
            </w:r>
            <w:r w:rsidR="00D9186A" w:rsidRPr="00F77252">
              <w:rPr>
                <w:rFonts w:cs="B Zar"/>
                <w:sz w:val="28"/>
                <w:szCs w:val="28"/>
                <w:rtl/>
                <w:lang w:bidi="fa-IR"/>
              </w:rPr>
              <w:softHyphen/>
            </w:r>
            <w:r w:rsidR="00D9186A" w:rsidRPr="00F77252">
              <w:rPr>
                <w:rFonts w:cs="B Zar" w:hint="cs"/>
                <w:sz w:val="28"/>
                <w:szCs w:val="28"/>
                <w:rtl/>
                <w:lang w:bidi="fa-IR"/>
              </w:rPr>
              <w:t>ها صورت پذیرد. بحث دیگر در مورد اتوماسیون اداری فعلی در پژوهشگاه (نرم</w:t>
            </w:r>
            <w:r w:rsidR="00D9186A" w:rsidRPr="00F77252">
              <w:rPr>
                <w:rFonts w:cs="B Zar"/>
                <w:sz w:val="28"/>
                <w:szCs w:val="28"/>
                <w:rtl/>
                <w:lang w:bidi="fa-IR"/>
              </w:rPr>
              <w:softHyphen/>
            </w:r>
            <w:r w:rsidR="00D9186A" w:rsidRPr="00F77252">
              <w:rPr>
                <w:rFonts w:cs="B Zar" w:hint="cs"/>
                <w:sz w:val="28"/>
                <w:szCs w:val="28"/>
                <w:rtl/>
                <w:lang w:bidi="fa-IR"/>
              </w:rPr>
              <w:t>افزار سکو) بود که ایشان فرمودند که این اتوماسیون با</w:t>
            </w:r>
            <w:r w:rsidR="00D9186A">
              <w:rPr>
                <w:rFonts w:cs="B Zar" w:hint="cs"/>
                <w:b/>
                <w:bCs/>
                <w:sz w:val="28"/>
                <w:szCs w:val="28"/>
                <w:rtl/>
                <w:lang w:bidi="fa-IR"/>
              </w:rPr>
              <w:t xml:space="preserve"> </w:t>
            </w:r>
            <w:r w:rsidR="00D9186A" w:rsidRPr="00F77252">
              <w:rPr>
                <w:rFonts w:cs="B Zar" w:hint="cs"/>
                <w:sz w:val="28"/>
                <w:szCs w:val="28"/>
                <w:rtl/>
                <w:lang w:bidi="fa-IR"/>
              </w:rPr>
              <w:t>ایراداتی مواجه می</w:t>
            </w:r>
            <w:r w:rsidR="00D9186A" w:rsidRPr="00F77252">
              <w:rPr>
                <w:rFonts w:cs="B Zar"/>
                <w:sz w:val="28"/>
                <w:szCs w:val="28"/>
                <w:rtl/>
                <w:lang w:bidi="fa-IR"/>
              </w:rPr>
              <w:softHyphen/>
            </w:r>
            <w:r w:rsidR="00D9186A" w:rsidRPr="00F77252">
              <w:rPr>
                <w:rFonts w:cs="B Zar" w:hint="cs"/>
                <w:sz w:val="28"/>
                <w:szCs w:val="28"/>
                <w:rtl/>
                <w:lang w:bidi="fa-IR"/>
              </w:rPr>
              <w:t>باشد که باید در صدد رفع آن برآیند. ایشان همچنین در مورد تعاونی مسکن صحبت نمودند و اعلام کردند که در این زمینه انتخابات برگزار شده و پژوهشگاه  پروژه</w:t>
            </w:r>
            <w:r w:rsidR="00D9186A" w:rsidRPr="00F77252">
              <w:rPr>
                <w:rFonts w:cs="B Zar"/>
                <w:sz w:val="28"/>
                <w:szCs w:val="28"/>
                <w:rtl/>
                <w:lang w:bidi="fa-IR"/>
              </w:rPr>
              <w:softHyphen/>
            </w:r>
            <w:r w:rsidR="00D9186A" w:rsidRPr="00F77252">
              <w:rPr>
                <w:rFonts w:cs="B Zar" w:hint="cs"/>
                <w:sz w:val="28"/>
                <w:szCs w:val="28"/>
                <w:rtl/>
                <w:lang w:bidi="fa-IR"/>
              </w:rPr>
              <w:t>هایی نیز در نظر گرفته است که از لحاظ قیمت نیز اعلام همکاری نمودند تا نسبت به کاهش قیمت</w:t>
            </w:r>
            <w:r w:rsidR="00D9186A" w:rsidRPr="00F77252">
              <w:rPr>
                <w:rFonts w:cs="B Zar"/>
                <w:sz w:val="28"/>
                <w:szCs w:val="28"/>
                <w:rtl/>
                <w:lang w:bidi="fa-IR"/>
              </w:rPr>
              <w:softHyphen/>
            </w:r>
            <w:r w:rsidR="00D9186A" w:rsidRPr="00F77252">
              <w:rPr>
                <w:rFonts w:cs="B Zar" w:hint="cs"/>
                <w:sz w:val="28"/>
                <w:szCs w:val="28"/>
                <w:rtl/>
                <w:lang w:bidi="fa-IR"/>
              </w:rPr>
              <w:t>ها اقدامات مناسبی صورت پذیرد. ایشان در</w:t>
            </w:r>
            <w:r w:rsidR="00CE3953">
              <w:rPr>
                <w:rFonts w:cs="B Zar" w:hint="cs"/>
                <w:sz w:val="28"/>
                <w:szCs w:val="28"/>
                <w:rtl/>
                <w:lang w:bidi="fa-IR"/>
              </w:rPr>
              <w:t>مورد</w:t>
            </w:r>
            <w:r w:rsidR="00D9186A" w:rsidRPr="00F77252">
              <w:rPr>
                <w:rFonts w:cs="B Zar" w:hint="cs"/>
                <w:sz w:val="28"/>
                <w:szCs w:val="28"/>
                <w:rtl/>
                <w:lang w:bidi="fa-IR"/>
              </w:rPr>
              <w:t xml:space="preserve"> عضویت</w:t>
            </w:r>
            <w:r w:rsidR="00CE3953">
              <w:rPr>
                <w:rFonts w:cs="B Zar" w:hint="cs"/>
                <w:sz w:val="28"/>
                <w:szCs w:val="28"/>
                <w:rtl/>
                <w:lang w:bidi="fa-IR"/>
              </w:rPr>
              <w:t>،</w:t>
            </w:r>
            <w:r w:rsidR="00D9186A" w:rsidRPr="00F77252">
              <w:rPr>
                <w:rFonts w:cs="B Zar" w:hint="cs"/>
                <w:sz w:val="28"/>
                <w:szCs w:val="28"/>
                <w:rtl/>
                <w:lang w:bidi="fa-IR"/>
              </w:rPr>
              <w:t xml:space="preserve"> همکاری و مشارکت همکاران </w:t>
            </w:r>
            <w:r w:rsidR="00CE3953">
              <w:rPr>
                <w:rFonts w:cs="B Zar" w:hint="cs"/>
                <w:sz w:val="28"/>
                <w:szCs w:val="28"/>
                <w:rtl/>
                <w:lang w:bidi="fa-IR"/>
              </w:rPr>
              <w:t>تأکید</w:t>
            </w:r>
            <w:r w:rsidR="00D9186A" w:rsidRPr="00F77252">
              <w:rPr>
                <w:rFonts w:cs="B Zar" w:hint="cs"/>
                <w:sz w:val="28"/>
                <w:szCs w:val="28"/>
                <w:rtl/>
                <w:lang w:bidi="fa-IR"/>
              </w:rPr>
              <w:t xml:space="preserve"> داشتند و فرمودند که این تعاونی یک تعاونی مستقل است که ربطی به شورای صنفی ندارد. </w:t>
            </w:r>
          </w:p>
          <w:p w:rsidR="00D9186A" w:rsidRPr="00F77252" w:rsidRDefault="00D9186A" w:rsidP="00D9186A">
            <w:pPr>
              <w:bidi/>
              <w:jc w:val="both"/>
              <w:rPr>
                <w:rFonts w:cs="B Zar" w:hint="cs"/>
                <w:sz w:val="28"/>
                <w:szCs w:val="28"/>
                <w:rtl/>
                <w:lang w:bidi="fa-IR"/>
              </w:rPr>
            </w:pPr>
            <w:r w:rsidRPr="00F77252">
              <w:rPr>
                <w:rFonts w:cs="B Zar" w:hint="cs"/>
                <w:sz w:val="28"/>
                <w:szCs w:val="28"/>
                <w:rtl/>
                <w:lang w:bidi="fa-IR"/>
              </w:rPr>
              <w:t xml:space="preserve">در ادامه سرکار خانم دکتر نصیری از جناب آقای دکتر قبادی، ریاست محترم پژوهشگاه درخواست نمودند تا جهت ایراد سخنرانی حاضر گردند. </w:t>
            </w:r>
          </w:p>
          <w:p w:rsidR="00D9186A" w:rsidRDefault="00F77252" w:rsidP="00CE3953">
            <w:pPr>
              <w:bidi/>
              <w:jc w:val="both"/>
              <w:rPr>
                <w:rFonts w:cs="B Zar"/>
                <w:b/>
                <w:bCs/>
                <w:sz w:val="28"/>
                <w:szCs w:val="28"/>
                <w:rtl/>
                <w:lang w:bidi="fa-IR"/>
              </w:rPr>
            </w:pPr>
            <w:r>
              <w:rPr>
                <w:rFonts w:cs="B Zar" w:hint="cs"/>
                <w:b/>
                <w:bCs/>
                <w:sz w:val="28"/>
                <w:szCs w:val="28"/>
                <w:rtl/>
                <w:lang w:bidi="fa-IR"/>
              </w:rPr>
              <w:t xml:space="preserve">جناب آقای دکتر قبادی، ریاست محترم پژوهشگاه علوم انسانی و مطالعات فرهنگی: </w:t>
            </w:r>
            <w:r w:rsidRPr="00F77252">
              <w:rPr>
                <w:rFonts w:cs="B Zar" w:hint="cs"/>
                <w:sz w:val="28"/>
                <w:szCs w:val="28"/>
                <w:rtl/>
                <w:lang w:bidi="fa-IR"/>
              </w:rPr>
              <w:t xml:space="preserve">ایشان </w:t>
            </w:r>
            <w:r>
              <w:rPr>
                <w:rFonts w:cs="B Zar" w:hint="cs"/>
                <w:sz w:val="28"/>
                <w:szCs w:val="28"/>
                <w:rtl/>
                <w:lang w:bidi="fa-IR"/>
              </w:rPr>
              <w:t xml:space="preserve">ماه مبارک رمضان </w:t>
            </w:r>
            <w:r w:rsidR="00D80BE7">
              <w:rPr>
                <w:rFonts w:cs="B Zar" w:hint="cs"/>
                <w:sz w:val="28"/>
                <w:szCs w:val="28"/>
                <w:rtl/>
                <w:lang w:bidi="fa-IR"/>
              </w:rPr>
              <w:t xml:space="preserve">را تبریک گفتند </w:t>
            </w:r>
            <w:r>
              <w:rPr>
                <w:rFonts w:cs="B Zar" w:hint="cs"/>
                <w:sz w:val="28"/>
                <w:szCs w:val="28"/>
                <w:rtl/>
                <w:lang w:bidi="fa-IR"/>
              </w:rPr>
              <w:t>و</w:t>
            </w:r>
            <w:r w:rsidR="00D80BE7">
              <w:rPr>
                <w:rFonts w:cs="B Zar" w:hint="cs"/>
                <w:sz w:val="28"/>
                <w:szCs w:val="28"/>
                <w:rtl/>
                <w:lang w:bidi="fa-IR"/>
              </w:rPr>
              <w:t xml:space="preserve"> برای</w:t>
            </w:r>
            <w:r>
              <w:rPr>
                <w:rFonts w:cs="B Zar" w:hint="cs"/>
                <w:sz w:val="28"/>
                <w:szCs w:val="28"/>
                <w:rtl/>
                <w:lang w:bidi="fa-IR"/>
              </w:rPr>
              <w:t xml:space="preserve"> </w:t>
            </w:r>
            <w:r w:rsidR="00D80BE7">
              <w:rPr>
                <w:rFonts w:cs="B Zar" w:hint="cs"/>
                <w:sz w:val="28"/>
                <w:szCs w:val="28"/>
                <w:rtl/>
                <w:lang w:bidi="fa-IR"/>
              </w:rPr>
              <w:t xml:space="preserve">همکاران </w:t>
            </w:r>
            <w:r>
              <w:rPr>
                <w:rFonts w:cs="B Zar" w:hint="cs"/>
                <w:sz w:val="28"/>
                <w:szCs w:val="28"/>
                <w:rtl/>
                <w:lang w:bidi="fa-IR"/>
              </w:rPr>
              <w:t>آرزو</w:t>
            </w:r>
            <w:r w:rsidR="00D80BE7">
              <w:rPr>
                <w:rFonts w:cs="B Zar" w:hint="cs"/>
                <w:sz w:val="28"/>
                <w:szCs w:val="28"/>
                <w:rtl/>
                <w:lang w:bidi="fa-IR"/>
              </w:rPr>
              <w:t xml:space="preserve">ی </w:t>
            </w:r>
            <w:r>
              <w:rPr>
                <w:rFonts w:cs="B Zar" w:hint="cs"/>
                <w:sz w:val="28"/>
                <w:szCs w:val="28"/>
                <w:rtl/>
                <w:lang w:bidi="fa-IR"/>
              </w:rPr>
              <w:t>قبولی طاعات و عبادات</w:t>
            </w:r>
            <w:r w:rsidR="00D80BE7">
              <w:rPr>
                <w:rFonts w:cs="B Zar" w:hint="cs"/>
                <w:sz w:val="28"/>
                <w:szCs w:val="28"/>
                <w:rtl/>
                <w:lang w:bidi="fa-IR"/>
              </w:rPr>
              <w:t xml:space="preserve"> داشتند.</w:t>
            </w:r>
            <w:r>
              <w:rPr>
                <w:rFonts w:cs="B Zar" w:hint="cs"/>
                <w:sz w:val="28"/>
                <w:szCs w:val="28"/>
                <w:rtl/>
                <w:lang w:bidi="fa-IR"/>
              </w:rPr>
              <w:t xml:space="preserve"> </w:t>
            </w:r>
            <w:r w:rsidR="00D80BE7">
              <w:rPr>
                <w:rFonts w:cs="B Zar" w:hint="cs"/>
                <w:sz w:val="28"/>
                <w:szCs w:val="28"/>
                <w:rtl/>
                <w:lang w:bidi="fa-IR"/>
              </w:rPr>
              <w:t>همچنین</w:t>
            </w:r>
            <w:r>
              <w:rPr>
                <w:rFonts w:cs="B Zar" w:hint="cs"/>
                <w:sz w:val="28"/>
                <w:szCs w:val="28"/>
                <w:rtl/>
                <w:lang w:bidi="fa-IR"/>
              </w:rPr>
              <w:t xml:space="preserve"> به مناسبت انتخاب رؤسای پژوهشکده</w:t>
            </w:r>
            <w:r>
              <w:rPr>
                <w:rFonts w:cs="B Zar"/>
                <w:sz w:val="28"/>
                <w:szCs w:val="28"/>
                <w:rtl/>
                <w:lang w:bidi="fa-IR"/>
              </w:rPr>
              <w:softHyphen/>
            </w:r>
            <w:r>
              <w:rPr>
                <w:rFonts w:cs="B Zar" w:hint="cs"/>
                <w:sz w:val="28"/>
                <w:szCs w:val="28"/>
                <w:rtl/>
                <w:lang w:bidi="fa-IR"/>
              </w:rPr>
              <w:t>ها و مشارکت</w:t>
            </w:r>
            <w:r w:rsidR="00D80BE7">
              <w:rPr>
                <w:rFonts w:cs="B Zar" w:hint="cs"/>
                <w:sz w:val="28"/>
                <w:szCs w:val="28"/>
                <w:rtl/>
                <w:lang w:bidi="fa-IR"/>
              </w:rPr>
              <w:t xml:space="preserve"> فعال</w:t>
            </w:r>
            <w:r>
              <w:rPr>
                <w:rFonts w:cs="B Zar" w:hint="cs"/>
                <w:sz w:val="28"/>
                <w:szCs w:val="28"/>
                <w:rtl/>
                <w:lang w:bidi="fa-IR"/>
              </w:rPr>
              <w:t xml:space="preserve"> اعضاء هیئت علمی در این </w:t>
            </w:r>
            <w:r w:rsidR="00D80BE7">
              <w:rPr>
                <w:rFonts w:cs="B Zar" w:hint="cs"/>
                <w:sz w:val="28"/>
                <w:szCs w:val="28"/>
                <w:rtl/>
                <w:lang w:bidi="fa-IR"/>
              </w:rPr>
              <w:t>خصوص تبریکات خود را اعلام نمودند. ایشان در ادامه از کاهش سطح بهره</w:t>
            </w:r>
            <w:r w:rsidR="00D80BE7">
              <w:rPr>
                <w:rFonts w:cs="B Zar"/>
                <w:sz w:val="28"/>
                <w:szCs w:val="28"/>
                <w:rtl/>
                <w:lang w:bidi="fa-IR"/>
              </w:rPr>
              <w:softHyphen/>
            </w:r>
            <w:r w:rsidR="00D80BE7">
              <w:rPr>
                <w:rFonts w:cs="B Zar" w:hint="cs"/>
                <w:sz w:val="28"/>
                <w:szCs w:val="28"/>
                <w:rtl/>
                <w:lang w:bidi="fa-IR"/>
              </w:rPr>
              <w:t>وری پژوهشگاه یاد نمودند</w:t>
            </w:r>
            <w:r w:rsidR="00A26B30">
              <w:rPr>
                <w:rFonts w:cs="B Zar" w:hint="cs"/>
                <w:sz w:val="28"/>
                <w:szCs w:val="28"/>
                <w:rtl/>
                <w:lang w:bidi="fa-IR"/>
              </w:rPr>
              <w:t xml:space="preserve"> و فرمودند پژوهشگاه باید به جایگاهی دست یابد که افراد از اینکه کتابهای آنان در درون پژوهشگاه به چاپ برسد، افتخار کنند. باید برای ارتقاء پژوهشگاه تلاش نمود و با تعصب کار کرد تا به رشدی که لازم است دست یابیم. اصل باید به ارتقاء بهره</w:t>
            </w:r>
            <w:r w:rsidR="00A26B30">
              <w:rPr>
                <w:rFonts w:cs="B Zar"/>
                <w:sz w:val="28"/>
                <w:szCs w:val="28"/>
                <w:rtl/>
                <w:lang w:bidi="fa-IR"/>
              </w:rPr>
              <w:softHyphen/>
            </w:r>
            <w:r w:rsidR="00A26B30">
              <w:rPr>
                <w:rFonts w:cs="B Zar" w:hint="cs"/>
                <w:sz w:val="28"/>
                <w:szCs w:val="28"/>
                <w:rtl/>
                <w:lang w:bidi="fa-IR"/>
              </w:rPr>
              <w:t>وری سازمان باشد که محصولات بزرگ و فاخری داشته باشیم. شعاع عملکرد پژوهشگاه باید فراتر از درون سازمان باشد. پژوهشگاه باید دارای مفاهیم مشترکی باشد که یکی از آنها افزایش کیفیت طرح</w:t>
            </w:r>
            <w:r w:rsidR="00A26B30">
              <w:rPr>
                <w:rFonts w:cs="B Zar"/>
                <w:sz w:val="28"/>
                <w:szCs w:val="28"/>
                <w:rtl/>
                <w:lang w:bidi="fa-IR"/>
              </w:rPr>
              <w:softHyphen/>
            </w:r>
            <w:r w:rsidR="00A26B30">
              <w:rPr>
                <w:rFonts w:cs="B Zar" w:hint="cs"/>
                <w:sz w:val="28"/>
                <w:szCs w:val="28"/>
                <w:rtl/>
                <w:lang w:bidi="fa-IR"/>
              </w:rPr>
              <w:t xml:space="preserve">ها و ضریب تأثیر مقالات است. که باید همه بیش از گذشته همت کنیم تا بتوانیم تأثیرات مثبت و مفیدی در این زمینه بگذاریم. </w:t>
            </w:r>
            <w:r w:rsidR="00CC7033">
              <w:rPr>
                <w:rFonts w:cs="B Zar" w:hint="cs"/>
                <w:sz w:val="28"/>
                <w:szCs w:val="28"/>
                <w:rtl/>
                <w:lang w:bidi="fa-IR"/>
              </w:rPr>
              <w:t>در ادامه ایشان در مورد عملکرد کتابخانه فرمودند که باید تلاش شود تا سطح دسترسی بیشتری به مقالات بین</w:t>
            </w:r>
            <w:r w:rsidR="00CC7033">
              <w:rPr>
                <w:rFonts w:cs="B Zar"/>
                <w:sz w:val="28"/>
                <w:szCs w:val="28"/>
                <w:rtl/>
                <w:lang w:bidi="fa-IR"/>
              </w:rPr>
              <w:softHyphen/>
            </w:r>
            <w:r w:rsidR="00CC7033">
              <w:rPr>
                <w:rFonts w:cs="B Zar" w:hint="cs"/>
                <w:sz w:val="28"/>
                <w:szCs w:val="28"/>
                <w:rtl/>
                <w:lang w:bidi="fa-IR"/>
              </w:rPr>
              <w:t xml:space="preserve">المللی داشته باشیم و </w:t>
            </w:r>
            <w:r w:rsidR="00A26F77">
              <w:rPr>
                <w:rFonts w:cs="B Zar" w:hint="cs"/>
                <w:sz w:val="28"/>
                <w:szCs w:val="28"/>
                <w:rtl/>
                <w:lang w:bidi="fa-IR"/>
              </w:rPr>
              <w:t>بتوانیم با مراکز علمی معتبر لینک شویم و کتابخانه می</w:t>
            </w:r>
            <w:r w:rsidR="00A26F77">
              <w:rPr>
                <w:rFonts w:cs="B Zar"/>
                <w:sz w:val="28"/>
                <w:szCs w:val="28"/>
                <w:rtl/>
                <w:lang w:bidi="fa-IR"/>
              </w:rPr>
              <w:softHyphen/>
            </w:r>
            <w:r w:rsidR="00A26F77">
              <w:rPr>
                <w:rFonts w:cs="B Zar" w:hint="cs"/>
                <w:sz w:val="28"/>
                <w:szCs w:val="28"/>
                <w:rtl/>
                <w:lang w:bidi="fa-IR"/>
              </w:rPr>
              <w:t>بایست خدمات گوناگونی در افزایش سطح مقاله</w:t>
            </w:r>
            <w:r w:rsidR="00A26F77">
              <w:rPr>
                <w:rFonts w:cs="B Zar"/>
                <w:sz w:val="28"/>
                <w:szCs w:val="28"/>
                <w:rtl/>
                <w:lang w:bidi="fa-IR"/>
              </w:rPr>
              <w:softHyphen/>
            </w:r>
            <w:r w:rsidR="00A26F77">
              <w:rPr>
                <w:rFonts w:cs="B Zar" w:hint="cs"/>
                <w:sz w:val="28"/>
                <w:szCs w:val="28"/>
                <w:rtl/>
                <w:lang w:bidi="fa-IR"/>
              </w:rPr>
              <w:t xml:space="preserve">نویسی ارائه نماید. </w:t>
            </w:r>
            <w:r w:rsidR="00E8698B">
              <w:rPr>
                <w:rFonts w:cs="B Zar" w:hint="cs"/>
                <w:sz w:val="28"/>
                <w:szCs w:val="28"/>
                <w:rtl/>
                <w:lang w:bidi="fa-IR"/>
              </w:rPr>
              <w:t>ایشان در ادامه در مورد عملکرد برخی مدیریت</w:t>
            </w:r>
            <w:r w:rsidR="00E8698B">
              <w:rPr>
                <w:rFonts w:cs="B Zar"/>
                <w:sz w:val="28"/>
                <w:szCs w:val="28"/>
                <w:rtl/>
                <w:lang w:bidi="fa-IR"/>
              </w:rPr>
              <w:softHyphen/>
            </w:r>
            <w:r w:rsidR="00E8698B">
              <w:rPr>
                <w:rFonts w:cs="B Zar" w:hint="cs"/>
                <w:sz w:val="28"/>
                <w:szCs w:val="28"/>
                <w:rtl/>
                <w:lang w:bidi="fa-IR"/>
              </w:rPr>
              <w:t xml:space="preserve">ها از جمله تحصیلات تکمیلی، معاونت اداری و مالی و معاونت پژوهشی فرمودند که </w:t>
            </w:r>
            <w:r w:rsidR="00E8698B">
              <w:rPr>
                <w:rFonts w:cs="B Zar" w:hint="cs"/>
                <w:sz w:val="28"/>
                <w:szCs w:val="28"/>
                <w:rtl/>
                <w:lang w:bidi="fa-IR"/>
              </w:rPr>
              <w:lastRenderedPageBreak/>
              <w:t>باید در معرض تعامل و گفتگو قرار گیرند. همچنین در مورد طرح اعتلا، اذعان داشتند که برخی از اعضاء در مرحله انعقاد قرارداد و یا تصویب طرح اعتلا می</w:t>
            </w:r>
            <w:r w:rsidR="00E8698B">
              <w:rPr>
                <w:rFonts w:cs="B Zar"/>
                <w:sz w:val="28"/>
                <w:szCs w:val="28"/>
                <w:rtl/>
                <w:lang w:bidi="fa-IR"/>
              </w:rPr>
              <w:softHyphen/>
            </w:r>
            <w:r w:rsidR="00E8698B">
              <w:rPr>
                <w:rFonts w:cs="B Zar" w:hint="cs"/>
                <w:sz w:val="28"/>
                <w:szCs w:val="28"/>
                <w:rtl/>
                <w:lang w:bidi="fa-IR"/>
              </w:rPr>
              <w:t xml:space="preserve">باشند. </w:t>
            </w:r>
            <w:r w:rsidR="00CE3953">
              <w:rPr>
                <w:rFonts w:cs="B Zar" w:hint="cs"/>
                <w:sz w:val="28"/>
                <w:szCs w:val="28"/>
                <w:rtl/>
                <w:lang w:bidi="fa-IR"/>
              </w:rPr>
              <w:t>و افزودند</w:t>
            </w:r>
            <w:r w:rsidR="00E8698B">
              <w:rPr>
                <w:rFonts w:cs="B Zar" w:hint="cs"/>
                <w:sz w:val="28"/>
                <w:szCs w:val="28"/>
                <w:rtl/>
                <w:lang w:bidi="fa-IR"/>
              </w:rPr>
              <w:t xml:space="preserve"> در مورد راههای تعامل با این طرح در آینده توضیحات بیشتری داده خواهد شد. ایشان </w:t>
            </w:r>
            <w:r w:rsidR="00CE3953">
              <w:rPr>
                <w:rFonts w:cs="B Zar" w:hint="cs"/>
                <w:sz w:val="28"/>
                <w:szCs w:val="28"/>
                <w:rtl/>
                <w:lang w:bidi="fa-IR"/>
              </w:rPr>
              <w:t>در آخر افزودند،</w:t>
            </w:r>
            <w:r w:rsidR="00E8698B">
              <w:rPr>
                <w:rFonts w:cs="B Zar" w:hint="cs"/>
                <w:sz w:val="28"/>
                <w:szCs w:val="28"/>
                <w:rtl/>
                <w:lang w:bidi="fa-IR"/>
              </w:rPr>
              <w:t xml:space="preserve"> تنها داشتن سرمایة انسانی خوب</w:t>
            </w:r>
            <w:r w:rsidR="00CE3953">
              <w:rPr>
                <w:rFonts w:cs="B Zar" w:hint="cs"/>
                <w:sz w:val="28"/>
                <w:szCs w:val="28"/>
                <w:rtl/>
                <w:lang w:bidi="fa-IR"/>
              </w:rPr>
              <w:t>،</w:t>
            </w:r>
            <w:r w:rsidR="00E8698B">
              <w:rPr>
                <w:rFonts w:cs="B Zar" w:hint="cs"/>
                <w:sz w:val="28"/>
                <w:szCs w:val="28"/>
                <w:rtl/>
                <w:lang w:bidi="fa-IR"/>
              </w:rPr>
              <w:t>کافی نیست. اگر قادر باشیم مناسبات ارزشمندی بین سرمایه</w:t>
            </w:r>
            <w:r w:rsidR="00E8698B">
              <w:rPr>
                <w:rFonts w:cs="B Zar"/>
                <w:sz w:val="28"/>
                <w:szCs w:val="28"/>
                <w:rtl/>
                <w:lang w:bidi="fa-IR"/>
              </w:rPr>
              <w:softHyphen/>
            </w:r>
            <w:r w:rsidR="00E8698B">
              <w:rPr>
                <w:rFonts w:cs="B Zar" w:hint="cs"/>
                <w:sz w:val="28"/>
                <w:szCs w:val="28"/>
                <w:rtl/>
                <w:lang w:bidi="fa-IR"/>
              </w:rPr>
              <w:t>های انسانی و نخبگان برقرار کنیم تا مسائل را هم</w:t>
            </w:r>
            <w:r w:rsidR="00E8698B">
              <w:rPr>
                <w:rFonts w:cs="B Zar"/>
                <w:sz w:val="28"/>
                <w:szCs w:val="28"/>
                <w:rtl/>
                <w:lang w:bidi="fa-IR"/>
              </w:rPr>
              <w:softHyphen/>
            </w:r>
            <w:r w:rsidR="00E8698B">
              <w:rPr>
                <w:rFonts w:cs="B Zar" w:hint="cs"/>
                <w:sz w:val="28"/>
                <w:szCs w:val="28"/>
                <w:rtl/>
                <w:lang w:bidi="fa-IR"/>
              </w:rPr>
              <w:t>افزایانه پیش ببریم آنوقت تبدیل به سرمایة اجتماعی می</w:t>
            </w:r>
            <w:r w:rsidR="00E8698B">
              <w:rPr>
                <w:rFonts w:cs="B Zar"/>
                <w:sz w:val="28"/>
                <w:szCs w:val="28"/>
                <w:rtl/>
                <w:lang w:bidi="fa-IR"/>
              </w:rPr>
              <w:softHyphen/>
            </w:r>
            <w:r w:rsidR="00E8698B">
              <w:rPr>
                <w:rFonts w:cs="B Zar" w:hint="cs"/>
                <w:sz w:val="28"/>
                <w:szCs w:val="28"/>
                <w:rtl/>
                <w:lang w:bidi="fa-IR"/>
              </w:rPr>
              <w:t>شود</w:t>
            </w:r>
            <w:r w:rsidR="00CE3953">
              <w:rPr>
                <w:rFonts w:cs="B Zar" w:hint="cs"/>
                <w:sz w:val="28"/>
                <w:szCs w:val="28"/>
                <w:rtl/>
                <w:lang w:bidi="fa-IR"/>
              </w:rPr>
              <w:t xml:space="preserve"> و</w:t>
            </w:r>
            <w:r w:rsidR="00E8698B">
              <w:rPr>
                <w:rFonts w:cs="B Zar" w:hint="cs"/>
                <w:sz w:val="28"/>
                <w:szCs w:val="28"/>
                <w:rtl/>
                <w:lang w:bidi="fa-IR"/>
              </w:rPr>
              <w:t xml:space="preserve"> در غیر اینصورت عمر و سرمایه به هدر می</w:t>
            </w:r>
            <w:r w:rsidR="00E8698B">
              <w:rPr>
                <w:rFonts w:cs="B Zar"/>
                <w:sz w:val="28"/>
                <w:szCs w:val="28"/>
                <w:rtl/>
                <w:lang w:bidi="fa-IR"/>
              </w:rPr>
              <w:softHyphen/>
            </w:r>
            <w:r w:rsidR="00E8698B">
              <w:rPr>
                <w:rFonts w:cs="B Zar" w:hint="cs"/>
                <w:sz w:val="28"/>
                <w:szCs w:val="28"/>
                <w:rtl/>
                <w:lang w:bidi="fa-IR"/>
              </w:rPr>
              <w:t xml:space="preserve">رود. </w:t>
            </w:r>
          </w:p>
        </w:tc>
      </w:tr>
    </w:tbl>
    <w:p w:rsidR="00B5072A" w:rsidRPr="000D23F7" w:rsidRDefault="00B5072A" w:rsidP="004A0778">
      <w:pPr>
        <w:bidi/>
        <w:jc w:val="both"/>
        <w:rPr>
          <w:rFonts w:cs="B Zar"/>
          <w:sz w:val="28"/>
          <w:szCs w:val="28"/>
        </w:rPr>
      </w:pPr>
    </w:p>
    <w:sectPr w:rsidR="00B5072A" w:rsidRPr="000D23F7" w:rsidSect="00B5072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A30" w:rsidRDefault="00124A30" w:rsidP="00936BFD">
      <w:pPr>
        <w:spacing w:after="0" w:line="240" w:lineRule="auto"/>
      </w:pPr>
      <w:r>
        <w:separator/>
      </w:r>
    </w:p>
  </w:endnote>
  <w:endnote w:type="continuationSeparator" w:id="1">
    <w:p w:rsidR="00124A30" w:rsidRDefault="00124A30" w:rsidP="00936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329"/>
      <w:docPartObj>
        <w:docPartGallery w:val="Page Numbers (Bottom of Page)"/>
        <w:docPartUnique/>
      </w:docPartObj>
    </w:sdtPr>
    <w:sdtContent>
      <w:p w:rsidR="00D9186A" w:rsidRDefault="00D9186A">
        <w:pPr>
          <w:pStyle w:val="Footer"/>
          <w:jc w:val="center"/>
        </w:pPr>
        <w:fldSimple w:instr=" PAGE   \* MERGEFORMAT ">
          <w:r w:rsidR="00CE3953">
            <w:rPr>
              <w:noProof/>
            </w:rPr>
            <w:t>3</w:t>
          </w:r>
        </w:fldSimple>
      </w:p>
    </w:sdtContent>
  </w:sdt>
  <w:p w:rsidR="00D9186A" w:rsidRDefault="00D918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A30" w:rsidRDefault="00124A30" w:rsidP="00936BFD">
      <w:pPr>
        <w:spacing w:after="0" w:line="240" w:lineRule="auto"/>
      </w:pPr>
      <w:r>
        <w:separator/>
      </w:r>
    </w:p>
  </w:footnote>
  <w:footnote w:type="continuationSeparator" w:id="1">
    <w:p w:rsidR="00124A30" w:rsidRDefault="00124A30" w:rsidP="00936B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9716B"/>
    <w:multiLevelType w:val="hybridMultilevel"/>
    <w:tmpl w:val="CF4A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A31F3"/>
    <w:multiLevelType w:val="hybridMultilevel"/>
    <w:tmpl w:val="1060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23F7"/>
    <w:rsid w:val="000D23F7"/>
    <w:rsid w:val="00124A30"/>
    <w:rsid w:val="004A0778"/>
    <w:rsid w:val="00535513"/>
    <w:rsid w:val="008D1221"/>
    <w:rsid w:val="00936BFD"/>
    <w:rsid w:val="009B509E"/>
    <w:rsid w:val="00A26B30"/>
    <w:rsid w:val="00A26F77"/>
    <w:rsid w:val="00B5072A"/>
    <w:rsid w:val="00B62689"/>
    <w:rsid w:val="00BF101E"/>
    <w:rsid w:val="00C26FBC"/>
    <w:rsid w:val="00CC7033"/>
    <w:rsid w:val="00CE3953"/>
    <w:rsid w:val="00D61A5D"/>
    <w:rsid w:val="00D80BE7"/>
    <w:rsid w:val="00D9186A"/>
    <w:rsid w:val="00E8698B"/>
    <w:rsid w:val="00F772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23F7"/>
    <w:pPr>
      <w:ind w:left="720"/>
      <w:contextualSpacing/>
    </w:pPr>
  </w:style>
  <w:style w:type="paragraph" w:styleId="Header">
    <w:name w:val="header"/>
    <w:basedOn w:val="Normal"/>
    <w:link w:val="HeaderChar"/>
    <w:uiPriority w:val="99"/>
    <w:semiHidden/>
    <w:unhideWhenUsed/>
    <w:rsid w:val="00936B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FD"/>
  </w:style>
  <w:style w:type="paragraph" w:styleId="Footer">
    <w:name w:val="footer"/>
    <w:basedOn w:val="Normal"/>
    <w:link w:val="FooterChar"/>
    <w:uiPriority w:val="99"/>
    <w:unhideWhenUsed/>
    <w:rsid w:val="00936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M.Zamaniha</dc:creator>
  <cp:keywords/>
  <dc:description/>
  <cp:lastModifiedBy>M.Zamaniha</cp:lastModifiedBy>
  <cp:revision>2</cp:revision>
  <dcterms:created xsi:type="dcterms:W3CDTF">2018-06-17T05:48:00Z</dcterms:created>
  <dcterms:modified xsi:type="dcterms:W3CDTF">2018-06-17T05:48:00Z</dcterms:modified>
</cp:coreProperties>
</file>