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6F" w:rsidRDefault="0053516F" w:rsidP="00FF2766">
      <w:pPr>
        <w:bidi/>
        <w:spacing w:after="0" w:line="240" w:lineRule="auto"/>
        <w:jc w:val="both"/>
        <w:rPr>
          <w:rFonts w:cs="B Zar" w:hint="cs"/>
          <w:rtl/>
          <w:lang w:bidi="fa-IR"/>
        </w:rPr>
      </w:pPr>
    </w:p>
    <w:p w:rsidR="000C56AA" w:rsidRDefault="000C56AA" w:rsidP="000C56AA">
      <w:pPr>
        <w:bidi/>
        <w:spacing w:after="0" w:line="240" w:lineRule="auto"/>
        <w:jc w:val="both"/>
        <w:rPr>
          <w:rFonts w:cs="B Zar"/>
          <w:rtl/>
          <w:lang w:bidi="fa-IR"/>
        </w:rPr>
      </w:pPr>
    </w:p>
    <w:p w:rsidR="000C56AA" w:rsidRPr="000C56AA" w:rsidRDefault="000C56AA" w:rsidP="000C56AA">
      <w:pPr>
        <w:bidi/>
        <w:spacing w:after="0" w:line="240" w:lineRule="auto"/>
        <w:jc w:val="both"/>
        <w:rPr>
          <w:rFonts w:cs="B Zar"/>
          <w:rtl/>
          <w:lang w:bidi="fa-IR"/>
        </w:rPr>
      </w:pPr>
    </w:p>
    <w:p w:rsidR="001B63DD" w:rsidRPr="000C56AA" w:rsidRDefault="001B63DD" w:rsidP="00FF2766">
      <w:pPr>
        <w:bidi/>
        <w:spacing w:after="0" w:line="240" w:lineRule="auto"/>
        <w:jc w:val="both"/>
        <w:rPr>
          <w:rFonts w:cs="B Zar"/>
          <w:rtl/>
          <w:lang w:bidi="fa-IR"/>
        </w:rPr>
      </w:pPr>
    </w:p>
    <w:p w:rsidR="001B63DD" w:rsidRPr="000C56AA" w:rsidRDefault="001B63DD" w:rsidP="00FF2766">
      <w:pPr>
        <w:bidi/>
        <w:spacing w:after="0" w:line="240" w:lineRule="auto"/>
        <w:jc w:val="both"/>
        <w:rPr>
          <w:rFonts w:cs="B Zar"/>
          <w:rtl/>
          <w:lang w:bidi="fa-IR"/>
        </w:rPr>
      </w:pPr>
    </w:p>
    <w:p w:rsidR="001B63DD" w:rsidRPr="000C56AA" w:rsidRDefault="001B63DD" w:rsidP="00FF2766">
      <w:pPr>
        <w:bidi/>
        <w:spacing w:after="0" w:line="240" w:lineRule="auto"/>
        <w:jc w:val="both"/>
        <w:rPr>
          <w:rFonts w:cs="B Zar"/>
          <w:rtl/>
          <w:lang w:bidi="fa-IR"/>
        </w:rPr>
      </w:pPr>
      <w:r w:rsidRPr="000C56AA">
        <w:rPr>
          <w:rFonts w:cs="B Zar" w:hint="cs"/>
          <w:rtl/>
          <w:lang w:bidi="fa-IR"/>
        </w:rPr>
        <w:t>بسم الله الرحمن الرحیم</w:t>
      </w:r>
    </w:p>
    <w:p w:rsidR="00E35B47" w:rsidRPr="000C56AA" w:rsidRDefault="00E35B47" w:rsidP="00FF2766">
      <w:pPr>
        <w:bidi/>
        <w:spacing w:after="0" w:line="240" w:lineRule="auto"/>
        <w:jc w:val="both"/>
        <w:rPr>
          <w:rFonts w:cs="B Zar"/>
          <w:rtl/>
          <w:lang w:bidi="fa-IR"/>
        </w:rPr>
      </w:pPr>
    </w:p>
    <w:p w:rsidR="00E35B47" w:rsidRPr="000C56AA" w:rsidRDefault="00E35B47" w:rsidP="00FF2766">
      <w:pPr>
        <w:bidi/>
        <w:spacing w:after="0" w:line="240" w:lineRule="auto"/>
        <w:jc w:val="both"/>
        <w:rPr>
          <w:rFonts w:cs="B Zar"/>
          <w:rtl/>
          <w:lang w:bidi="fa-IR"/>
        </w:rPr>
      </w:pPr>
    </w:p>
    <w:p w:rsidR="001B63DD" w:rsidRPr="000C56AA" w:rsidRDefault="001B63DD" w:rsidP="00FF2766">
      <w:pPr>
        <w:bidi/>
        <w:spacing w:after="0" w:line="240" w:lineRule="auto"/>
        <w:jc w:val="both"/>
        <w:rPr>
          <w:rFonts w:cs="B Zar"/>
          <w:rtl/>
          <w:lang w:bidi="fa-IR"/>
        </w:rPr>
      </w:pPr>
    </w:p>
    <w:p w:rsidR="001B63DD" w:rsidRPr="000C56AA" w:rsidRDefault="001B63DD" w:rsidP="00FF2766">
      <w:pPr>
        <w:bidi/>
        <w:spacing w:after="0" w:line="240" w:lineRule="auto"/>
        <w:jc w:val="both"/>
        <w:rPr>
          <w:rFonts w:cs="B Zar"/>
          <w:rtl/>
          <w:lang w:bidi="fa-IR"/>
        </w:rPr>
      </w:pPr>
    </w:p>
    <w:p w:rsidR="000C56AA" w:rsidRDefault="00F70457" w:rsidP="000C56AA">
      <w:pPr>
        <w:bidi/>
        <w:spacing w:after="0" w:line="240" w:lineRule="auto"/>
        <w:ind w:left="1440"/>
        <w:jc w:val="both"/>
        <w:rPr>
          <w:rFonts w:cs="B Zar"/>
          <w:b/>
          <w:bCs/>
          <w:rtl/>
          <w:lang w:bidi="fa-IR"/>
        </w:rPr>
      </w:pPr>
      <w:r w:rsidRPr="000C56AA">
        <w:rPr>
          <w:rFonts w:cs="B Zar" w:hint="cs"/>
          <w:b/>
          <w:bCs/>
          <w:rtl/>
          <w:lang w:bidi="fa-IR"/>
        </w:rPr>
        <w:t xml:space="preserve">                         گروههای </w:t>
      </w:r>
      <w:r w:rsidR="000C56AA">
        <w:rPr>
          <w:rFonts w:cs="B Zar" w:hint="cs"/>
          <w:b/>
          <w:bCs/>
          <w:rtl/>
          <w:lang w:bidi="fa-IR"/>
        </w:rPr>
        <w:t>سلفی های تکفیری</w:t>
      </w:r>
    </w:p>
    <w:p w:rsidR="00F70457" w:rsidRPr="000C56AA" w:rsidRDefault="00F70457" w:rsidP="000C56AA">
      <w:pPr>
        <w:bidi/>
        <w:spacing w:after="0" w:line="240" w:lineRule="auto"/>
        <w:ind w:left="1440"/>
        <w:jc w:val="both"/>
        <w:rPr>
          <w:rFonts w:cs="B Zar"/>
          <w:b/>
          <w:bCs/>
          <w:rtl/>
          <w:lang w:bidi="fa-IR"/>
        </w:rPr>
      </w:pPr>
      <w:r w:rsidRPr="000C56AA">
        <w:rPr>
          <w:rFonts w:cs="B Zar" w:hint="cs"/>
          <w:rtl/>
          <w:lang w:bidi="fa-IR"/>
        </w:rPr>
        <w:t xml:space="preserve">سرشت و راهبردهای مواجهه با آنها                 </w:t>
      </w:r>
    </w:p>
    <w:p w:rsidR="00F70457" w:rsidRPr="000C56AA" w:rsidRDefault="00F70457" w:rsidP="00F70457">
      <w:pPr>
        <w:bidi/>
        <w:spacing w:after="0" w:line="240" w:lineRule="auto"/>
        <w:ind w:left="1440"/>
        <w:jc w:val="both"/>
        <w:rPr>
          <w:rFonts w:cs="B Zar"/>
          <w:rtl/>
          <w:lang w:bidi="fa-IR"/>
        </w:rPr>
      </w:pPr>
    </w:p>
    <w:p w:rsidR="00210038" w:rsidRPr="000C56AA" w:rsidRDefault="00210038" w:rsidP="00210038">
      <w:pPr>
        <w:bidi/>
        <w:spacing w:after="0" w:line="240" w:lineRule="auto"/>
        <w:jc w:val="both"/>
        <w:rPr>
          <w:rFonts w:cs="B Zar"/>
          <w:b/>
          <w:bCs/>
          <w:rtl/>
          <w:lang w:bidi="fa-IR"/>
        </w:rPr>
      </w:pPr>
    </w:p>
    <w:p w:rsidR="007D16CC" w:rsidRPr="000C56AA" w:rsidRDefault="007D16CC" w:rsidP="00FF2766">
      <w:pPr>
        <w:bidi/>
        <w:spacing w:after="0" w:line="240" w:lineRule="auto"/>
        <w:jc w:val="both"/>
        <w:rPr>
          <w:rFonts w:cs="B Zar"/>
          <w:rtl/>
          <w:lang w:bidi="fa-IR"/>
        </w:rPr>
      </w:pPr>
    </w:p>
    <w:p w:rsidR="00210038" w:rsidRPr="000C56AA" w:rsidRDefault="00210038" w:rsidP="00210038">
      <w:pPr>
        <w:bidi/>
        <w:spacing w:after="0" w:line="240" w:lineRule="auto"/>
        <w:jc w:val="both"/>
        <w:rPr>
          <w:rFonts w:cs="B Zar"/>
          <w:b/>
          <w:bCs/>
          <w:rtl/>
          <w:lang w:bidi="fa-IR"/>
        </w:rPr>
      </w:pPr>
      <w:r w:rsidRPr="000C56AA">
        <w:rPr>
          <w:rFonts w:cs="B Zar" w:hint="cs"/>
          <w:b/>
          <w:bCs/>
          <w:rtl/>
          <w:lang w:bidi="fa-IR"/>
        </w:rPr>
        <w:t>گفتار اول:</w:t>
      </w:r>
      <w:r w:rsidR="0031189D">
        <w:rPr>
          <w:rFonts w:cs="B Zar" w:hint="cs"/>
          <w:b/>
          <w:bCs/>
          <w:rtl/>
          <w:lang w:bidi="fa-IR"/>
        </w:rPr>
        <w:t xml:space="preserve"> عناصر و مختصات تفکر</w:t>
      </w:r>
      <w:r w:rsidRPr="000C56AA">
        <w:rPr>
          <w:rFonts w:cs="B Zar" w:hint="cs"/>
          <w:b/>
          <w:bCs/>
          <w:rtl/>
          <w:lang w:bidi="fa-IR"/>
        </w:rPr>
        <w:t xml:space="preserve"> سلفی تکفیری</w:t>
      </w:r>
    </w:p>
    <w:p w:rsidR="00923000" w:rsidRPr="000C56AA" w:rsidRDefault="00210038" w:rsidP="00210038">
      <w:pPr>
        <w:bidi/>
        <w:spacing w:after="0" w:line="240" w:lineRule="auto"/>
        <w:jc w:val="both"/>
        <w:rPr>
          <w:rFonts w:cs="B Zar"/>
          <w:rtl/>
          <w:lang w:bidi="fa-IR"/>
        </w:rPr>
      </w:pPr>
      <w:r w:rsidRPr="000C56AA">
        <w:rPr>
          <w:rFonts w:cs="B Zar" w:hint="cs"/>
          <w:rtl/>
          <w:lang w:bidi="fa-IR"/>
        </w:rPr>
        <w:t>ر</w:t>
      </w:r>
      <w:r w:rsidR="004250DA" w:rsidRPr="000C56AA">
        <w:rPr>
          <w:rFonts w:cs="B Zar" w:hint="cs"/>
          <w:rtl/>
          <w:lang w:bidi="fa-IR"/>
        </w:rPr>
        <w:t>وند حوادث  طی چند سال اخیر نشان می دهد که ایدئولوژی جریان سلفی</w:t>
      </w:r>
      <w:r w:rsidR="00D3204A" w:rsidRPr="000C56AA">
        <w:rPr>
          <w:rFonts w:cs="B Zar" w:hint="cs"/>
          <w:rtl/>
          <w:lang w:bidi="fa-IR"/>
        </w:rPr>
        <w:t>ه</w:t>
      </w:r>
      <w:r w:rsidR="004250DA" w:rsidRPr="000C56AA">
        <w:rPr>
          <w:rFonts w:cs="B Zar" w:hint="cs"/>
          <w:rtl/>
          <w:lang w:bidi="fa-IR"/>
        </w:rPr>
        <w:t xml:space="preserve"> نسبت به دو جریان مذهبی دیگر در جهان اهل سنت یعنی اخوان المسلمین و جریان سنتی</w:t>
      </w:r>
      <w:r w:rsidR="00D3204A" w:rsidRPr="000C56AA">
        <w:rPr>
          <w:rFonts w:cs="B Zar" w:hint="cs"/>
          <w:rtl/>
          <w:lang w:bidi="fa-IR"/>
        </w:rPr>
        <w:t xml:space="preserve"> فقهی</w:t>
      </w:r>
      <w:r w:rsidR="004250DA" w:rsidRPr="000C56AA">
        <w:rPr>
          <w:rFonts w:cs="B Zar"/>
          <w:rtl/>
          <w:lang w:bidi="fa-IR"/>
        </w:rPr>
        <w:t xml:space="preserve">، </w:t>
      </w:r>
      <w:r w:rsidR="009065C4" w:rsidRPr="000C56AA">
        <w:rPr>
          <w:rFonts w:cs="B Zar" w:hint="cs"/>
          <w:rtl/>
          <w:lang w:bidi="fa-IR"/>
        </w:rPr>
        <w:t>قوت و گسترش بیشتری یافته است</w:t>
      </w:r>
      <w:r w:rsidR="009065C4" w:rsidRPr="000C56AA">
        <w:rPr>
          <w:rStyle w:val="FootnoteReference"/>
          <w:rFonts w:cs="B Zar"/>
          <w:rtl/>
          <w:lang w:bidi="fa-IR"/>
        </w:rPr>
        <w:footnoteReference w:id="2"/>
      </w:r>
      <w:r w:rsidR="00893BC8" w:rsidRPr="000C56AA">
        <w:rPr>
          <w:rFonts w:cs="B Zar"/>
          <w:rtl/>
          <w:lang w:bidi="fa-IR"/>
        </w:rPr>
        <w:t>.</w:t>
      </w:r>
      <w:r w:rsidR="004250DA" w:rsidRPr="000C56AA">
        <w:rPr>
          <w:rFonts w:cs="B Zar" w:hint="cs"/>
          <w:rtl/>
          <w:lang w:bidi="fa-IR"/>
        </w:rPr>
        <w:t>گرچه اخوانی ها، ب</w:t>
      </w:r>
      <w:r w:rsidR="004250DA" w:rsidRPr="000C56AA">
        <w:rPr>
          <w:rFonts w:cs="B Zar"/>
          <w:rtl/>
          <w:lang w:bidi="fa-IR"/>
        </w:rPr>
        <w:t>ه لحاظ تشکیلات</w:t>
      </w:r>
      <w:r w:rsidR="004250DA" w:rsidRPr="000C56AA">
        <w:rPr>
          <w:rFonts w:cs="B Zar" w:hint="cs"/>
          <w:rtl/>
          <w:lang w:bidi="fa-IR"/>
        </w:rPr>
        <w:t>،</w:t>
      </w:r>
      <w:r w:rsidR="004250DA" w:rsidRPr="000C56AA">
        <w:rPr>
          <w:rFonts w:cs="B Zar"/>
          <w:rtl/>
          <w:lang w:bidi="fa-IR"/>
        </w:rPr>
        <w:t xml:space="preserve"> قوی‌</w:t>
      </w:r>
      <w:r w:rsidR="004250DA" w:rsidRPr="000C56AA">
        <w:rPr>
          <w:rFonts w:cs="B Zar" w:hint="cs"/>
          <w:rtl/>
          <w:lang w:bidi="fa-IR"/>
        </w:rPr>
        <w:t xml:space="preserve"> تر  و قدیمی تر </w:t>
      </w:r>
      <w:r w:rsidR="004250DA" w:rsidRPr="000C56AA">
        <w:rPr>
          <w:rFonts w:cs="B Zar"/>
          <w:rtl/>
          <w:lang w:bidi="fa-IR"/>
        </w:rPr>
        <w:t xml:space="preserve"> و به لحاظ ایدئولوژی، نوگر</w:t>
      </w:r>
      <w:r w:rsidR="004250DA" w:rsidRPr="000C56AA">
        <w:rPr>
          <w:rFonts w:cs="B Zar" w:hint="cs"/>
          <w:rtl/>
          <w:lang w:bidi="fa-IR"/>
        </w:rPr>
        <w:t>اتر هستند، ا</w:t>
      </w:r>
      <w:r w:rsidR="004250DA" w:rsidRPr="000C56AA">
        <w:rPr>
          <w:rFonts w:cs="B Zar"/>
          <w:rtl/>
          <w:lang w:bidi="fa-IR"/>
        </w:rPr>
        <w:t xml:space="preserve">ما </w:t>
      </w:r>
      <w:r w:rsidR="004250DA" w:rsidRPr="000C56AA">
        <w:rPr>
          <w:rFonts w:cs="B Zar" w:hint="cs"/>
          <w:rtl/>
          <w:lang w:bidi="fa-IR"/>
        </w:rPr>
        <w:t xml:space="preserve">این </w:t>
      </w:r>
      <w:r w:rsidR="004250DA" w:rsidRPr="000C56AA">
        <w:rPr>
          <w:rFonts w:cs="B Zar"/>
          <w:rtl/>
          <w:lang w:bidi="fa-IR"/>
        </w:rPr>
        <w:t xml:space="preserve">جریان‌ سلفی </w:t>
      </w:r>
      <w:r w:rsidR="004250DA" w:rsidRPr="000C56AA">
        <w:rPr>
          <w:rFonts w:cs="B Zar" w:hint="cs"/>
          <w:rtl/>
          <w:lang w:bidi="fa-IR"/>
        </w:rPr>
        <w:t>است که هم پیر</w:t>
      </w:r>
      <w:r w:rsidR="004250DA" w:rsidRPr="000C56AA">
        <w:rPr>
          <w:rFonts w:cs="B Zar"/>
          <w:rtl/>
          <w:lang w:bidi="fa-IR"/>
        </w:rPr>
        <w:t>وان،بیشتر</w:t>
      </w:r>
      <w:r w:rsidR="00D3204A" w:rsidRPr="000C56AA">
        <w:rPr>
          <w:rFonts w:cs="B Zar" w:hint="cs"/>
          <w:rtl/>
          <w:lang w:bidi="fa-IR"/>
        </w:rPr>
        <w:t xml:space="preserve">ی دارد و هم توانسته است با بهره مندی از توانمندی های دیگر گروههای سیاسی مثل حزب بعث در عراق به سازمانده های </w:t>
      </w:r>
      <w:r w:rsidR="00232A51" w:rsidRPr="000C56AA">
        <w:rPr>
          <w:rFonts w:cs="B Zar" w:hint="cs"/>
          <w:rtl/>
          <w:lang w:bidi="fa-IR"/>
        </w:rPr>
        <w:t>پیچیده ای دست یابد.</w:t>
      </w:r>
      <w:r w:rsidR="00A22476" w:rsidRPr="000C56AA">
        <w:rPr>
          <w:rFonts w:cs="B Zar" w:hint="cs"/>
          <w:rtl/>
          <w:lang w:bidi="fa-IR"/>
        </w:rPr>
        <w:t>گذشته</w:t>
      </w:r>
      <w:r w:rsidR="004250DA" w:rsidRPr="000C56AA">
        <w:rPr>
          <w:rFonts w:cs="B Zar" w:hint="cs"/>
          <w:rtl/>
          <w:lang w:bidi="fa-IR"/>
        </w:rPr>
        <w:t xml:space="preserve"> از </w:t>
      </w:r>
      <w:r w:rsidR="000E0378" w:rsidRPr="000C56AA">
        <w:rPr>
          <w:rFonts w:cs="B Zar" w:hint="cs"/>
          <w:rtl/>
          <w:lang w:bidi="fa-IR"/>
        </w:rPr>
        <w:t xml:space="preserve">علل و عوامل تاریخی و </w:t>
      </w:r>
      <w:r w:rsidR="004250DA" w:rsidRPr="000C56AA">
        <w:rPr>
          <w:rFonts w:cs="B Zar" w:hint="cs"/>
          <w:rtl/>
          <w:lang w:bidi="fa-IR"/>
        </w:rPr>
        <w:t>محیطی</w:t>
      </w:r>
      <w:r w:rsidR="00D3204A" w:rsidRPr="000C56AA">
        <w:rPr>
          <w:rFonts w:cs="B Zar" w:hint="cs"/>
          <w:rtl/>
          <w:lang w:bidi="fa-IR"/>
        </w:rPr>
        <w:t>،</w:t>
      </w:r>
      <w:r w:rsidR="004250DA" w:rsidRPr="000C56AA">
        <w:rPr>
          <w:rFonts w:cs="B Zar" w:hint="cs"/>
          <w:rtl/>
          <w:lang w:bidi="fa-IR"/>
        </w:rPr>
        <w:t xml:space="preserve"> به نظر می رسد </w:t>
      </w:r>
      <w:r w:rsidR="00923000" w:rsidRPr="000C56AA">
        <w:rPr>
          <w:rFonts w:cs="B Zar" w:hint="cs"/>
          <w:rtl/>
          <w:lang w:bidi="fa-IR"/>
        </w:rPr>
        <w:t>عامل اصلی گسترش این جریان را باید در جذابیت های ایدئولوژی</w:t>
      </w:r>
      <w:r w:rsidR="000E0378" w:rsidRPr="000C56AA">
        <w:rPr>
          <w:rFonts w:cs="B Zar" w:hint="cs"/>
          <w:rtl/>
          <w:lang w:bidi="fa-IR"/>
        </w:rPr>
        <w:t>ک</w:t>
      </w:r>
      <w:r w:rsidR="00923000" w:rsidRPr="000C56AA">
        <w:rPr>
          <w:rFonts w:cs="B Zar" w:hint="cs"/>
          <w:rtl/>
          <w:lang w:bidi="fa-IR"/>
        </w:rPr>
        <w:t xml:space="preserve"> آن </w:t>
      </w:r>
      <w:r w:rsidR="000E0378" w:rsidRPr="000C56AA">
        <w:rPr>
          <w:rFonts w:cs="B Zar" w:hint="cs"/>
          <w:rtl/>
          <w:lang w:bidi="fa-IR"/>
        </w:rPr>
        <w:t>جستجو کرد و به تحلیل سرشت آن پرداخت</w:t>
      </w:r>
      <w:r w:rsidR="00923000" w:rsidRPr="000C56AA">
        <w:rPr>
          <w:rFonts w:cs="B Zar" w:hint="cs"/>
          <w:rtl/>
          <w:lang w:bidi="fa-IR"/>
        </w:rPr>
        <w:t xml:space="preserve">. ایدئولوژی سلفی سه ویژگی مهم دارد که مخاطبین خود را به آسانی جذب می کند؛ </w:t>
      </w:r>
      <w:r w:rsidR="007E1929" w:rsidRPr="000C56AA">
        <w:rPr>
          <w:rFonts w:cs="B Zar" w:hint="cs"/>
          <w:rtl/>
          <w:lang w:bidi="fa-IR"/>
        </w:rPr>
        <w:t>این سه ویژگی عبارتند از:</w:t>
      </w:r>
    </w:p>
    <w:p w:rsidR="00923000" w:rsidRPr="000C56AA" w:rsidRDefault="00923000" w:rsidP="00923000">
      <w:pPr>
        <w:pStyle w:val="ListParagraph"/>
        <w:numPr>
          <w:ilvl w:val="0"/>
          <w:numId w:val="15"/>
        </w:numPr>
        <w:bidi/>
        <w:spacing w:after="0" w:line="240" w:lineRule="auto"/>
        <w:jc w:val="both"/>
        <w:rPr>
          <w:rFonts w:cs="B Zar"/>
          <w:lang w:bidi="fa-IR"/>
        </w:rPr>
      </w:pPr>
      <w:r w:rsidRPr="000C56AA">
        <w:rPr>
          <w:rFonts w:cs="B Zar" w:hint="cs"/>
          <w:rtl/>
          <w:lang w:bidi="fa-IR"/>
        </w:rPr>
        <w:t>مذهبی ساده  و روان</w:t>
      </w:r>
      <w:r w:rsidR="00D3204A" w:rsidRPr="000C56AA">
        <w:rPr>
          <w:rFonts w:cs="B Zar" w:hint="cs"/>
          <w:rtl/>
          <w:lang w:bidi="fa-IR"/>
        </w:rPr>
        <w:t>ی</w:t>
      </w:r>
      <w:r w:rsidR="001462EB" w:rsidRPr="000C56AA">
        <w:rPr>
          <w:rFonts w:cs="B Zar" w:hint="cs"/>
          <w:rtl/>
          <w:lang w:bidi="fa-IR"/>
        </w:rPr>
        <w:t xml:space="preserve"> را </w:t>
      </w:r>
      <w:r w:rsidRPr="000C56AA">
        <w:rPr>
          <w:rFonts w:cs="B Zar" w:hint="cs"/>
          <w:rtl/>
          <w:lang w:bidi="fa-IR"/>
        </w:rPr>
        <w:t xml:space="preserve"> بیان می کند</w:t>
      </w:r>
      <w:r w:rsidR="001462EB" w:rsidRPr="000C56AA">
        <w:rPr>
          <w:rFonts w:cs="B Zar" w:hint="cs"/>
          <w:rtl/>
          <w:lang w:bidi="fa-IR"/>
        </w:rPr>
        <w:t xml:space="preserve"> که</w:t>
      </w:r>
      <w:r w:rsidRPr="000C56AA">
        <w:rPr>
          <w:rFonts w:cs="B Zar" w:hint="cs"/>
          <w:rtl/>
          <w:lang w:bidi="fa-IR"/>
        </w:rPr>
        <w:t xml:space="preserve"> فاقد پیچیده گی هایی در فهم است. ایده ها و آموزه های آنان بدون اینکه پوششی از نظریه پردازی های غامض داشته باشد، برداشتی صریح و ساده از اسلام را ارائه می کند که برای همگان قابل فهم و درک است.</w:t>
      </w:r>
    </w:p>
    <w:p w:rsidR="00923000" w:rsidRPr="000C56AA" w:rsidRDefault="00923000" w:rsidP="0084337A">
      <w:pPr>
        <w:pStyle w:val="ListParagraph"/>
        <w:numPr>
          <w:ilvl w:val="0"/>
          <w:numId w:val="15"/>
        </w:numPr>
        <w:bidi/>
        <w:spacing w:after="0" w:line="240" w:lineRule="auto"/>
        <w:jc w:val="both"/>
        <w:rPr>
          <w:rFonts w:cs="B Zar"/>
          <w:lang w:bidi="fa-IR"/>
        </w:rPr>
      </w:pPr>
      <w:r w:rsidRPr="000C56AA">
        <w:rPr>
          <w:rFonts w:cs="B Zar" w:hint="cs"/>
          <w:rtl/>
          <w:lang w:bidi="fa-IR"/>
        </w:rPr>
        <w:t xml:space="preserve"> سلفی ها بدون اینکه خو</w:t>
      </w:r>
      <w:r w:rsidR="0084337A" w:rsidRPr="000C56AA">
        <w:rPr>
          <w:rFonts w:cs="B Zar" w:hint="cs"/>
          <w:rtl/>
          <w:lang w:bidi="fa-IR"/>
        </w:rPr>
        <w:t xml:space="preserve">د را در گفتگوهای تئوریک گرفتار </w:t>
      </w:r>
      <w:r w:rsidRPr="000C56AA">
        <w:rPr>
          <w:rFonts w:cs="B Zar" w:hint="cs"/>
          <w:rtl/>
          <w:lang w:bidi="fa-IR"/>
        </w:rPr>
        <w:t xml:space="preserve">کنند بلافاصله سراغ روش های عملی می </w:t>
      </w:r>
      <w:r w:rsidR="00D3204A" w:rsidRPr="000C56AA">
        <w:rPr>
          <w:rFonts w:cs="B Zar" w:hint="cs"/>
          <w:rtl/>
          <w:lang w:bidi="fa-IR"/>
        </w:rPr>
        <w:t xml:space="preserve">روند </w:t>
      </w:r>
      <w:r w:rsidRPr="000C56AA">
        <w:rPr>
          <w:rFonts w:cs="B Zar" w:hint="cs"/>
          <w:rtl/>
          <w:lang w:bidi="fa-IR"/>
        </w:rPr>
        <w:t xml:space="preserve">و </w:t>
      </w:r>
      <w:r w:rsidR="0084337A" w:rsidRPr="000C56AA">
        <w:rPr>
          <w:rFonts w:cs="B Zar" w:hint="cs"/>
          <w:rtl/>
          <w:lang w:bidi="fa-IR"/>
        </w:rPr>
        <w:t xml:space="preserve">با تاکید بر مصادیق </w:t>
      </w:r>
      <w:r w:rsidR="000D0805" w:rsidRPr="000C56AA">
        <w:rPr>
          <w:rFonts w:cs="B Zar" w:hint="cs"/>
          <w:rtl/>
          <w:lang w:bidi="fa-IR"/>
        </w:rPr>
        <w:t>و مسایل عینی به</w:t>
      </w:r>
      <w:r w:rsidR="0084337A" w:rsidRPr="000C56AA">
        <w:rPr>
          <w:rFonts w:cs="B Zar" w:hint="cs"/>
          <w:rtl/>
          <w:lang w:bidi="fa-IR"/>
        </w:rPr>
        <w:t xml:space="preserve"> برون رفت های عملی می اندیشند</w:t>
      </w:r>
      <w:r w:rsidRPr="000C56AA">
        <w:rPr>
          <w:rFonts w:cs="B Zar" w:hint="cs"/>
          <w:rtl/>
          <w:lang w:bidi="fa-IR"/>
        </w:rPr>
        <w:t>.</w:t>
      </w:r>
    </w:p>
    <w:p w:rsidR="00F958B8" w:rsidRPr="000C56AA" w:rsidRDefault="00923000" w:rsidP="007542E3">
      <w:pPr>
        <w:pStyle w:val="ListParagraph"/>
        <w:numPr>
          <w:ilvl w:val="0"/>
          <w:numId w:val="15"/>
        </w:numPr>
        <w:bidi/>
        <w:spacing w:after="0" w:line="240" w:lineRule="auto"/>
        <w:jc w:val="both"/>
        <w:rPr>
          <w:rFonts w:cs="B Zar"/>
          <w:lang w:bidi="fa-IR"/>
        </w:rPr>
      </w:pPr>
      <w:r w:rsidRPr="000C56AA">
        <w:rPr>
          <w:rFonts w:cs="B Zar" w:hint="cs"/>
          <w:rtl/>
          <w:lang w:bidi="fa-IR"/>
        </w:rPr>
        <w:t xml:space="preserve">راه </w:t>
      </w:r>
      <w:r w:rsidR="00D3204A" w:rsidRPr="000C56AA">
        <w:rPr>
          <w:rFonts w:cs="B Zar" w:hint="cs"/>
          <w:rtl/>
          <w:lang w:bidi="fa-IR"/>
        </w:rPr>
        <w:t>حل آنان برای حل مشکلات مسلمانان، غیر محافظه کارانه و صریح است</w:t>
      </w:r>
      <w:r w:rsidRPr="000C56AA">
        <w:rPr>
          <w:rFonts w:cs="B Zar" w:hint="cs"/>
          <w:rtl/>
          <w:lang w:bidi="fa-IR"/>
        </w:rPr>
        <w:t xml:space="preserve"> و آنان </w:t>
      </w:r>
      <w:r w:rsidR="00D3204A" w:rsidRPr="000C56AA">
        <w:rPr>
          <w:rFonts w:cs="B Zar" w:hint="cs"/>
          <w:rtl/>
          <w:lang w:bidi="fa-IR"/>
        </w:rPr>
        <w:t xml:space="preserve">تنها </w:t>
      </w:r>
      <w:r w:rsidRPr="000C56AA">
        <w:rPr>
          <w:rFonts w:cs="B Zar" w:hint="cs"/>
          <w:rtl/>
          <w:lang w:bidi="fa-IR"/>
        </w:rPr>
        <w:t xml:space="preserve">برون رفت از مصائب کنونی جهان اسلام </w:t>
      </w:r>
      <w:r w:rsidR="00D3204A" w:rsidRPr="000C56AA">
        <w:rPr>
          <w:rFonts w:cs="B Zar" w:hint="cs"/>
          <w:rtl/>
          <w:lang w:bidi="fa-IR"/>
        </w:rPr>
        <w:t xml:space="preserve">یعنی «گسترش </w:t>
      </w:r>
      <w:r w:rsidRPr="000C56AA">
        <w:rPr>
          <w:rFonts w:cs="B Zar" w:hint="cs"/>
          <w:rtl/>
          <w:lang w:bidi="fa-IR"/>
        </w:rPr>
        <w:t>مظاهر غرب</w:t>
      </w:r>
      <w:r w:rsidR="00D3204A" w:rsidRPr="000C56AA">
        <w:rPr>
          <w:rFonts w:cs="B Zar" w:hint="cs"/>
          <w:rtl/>
          <w:lang w:bidi="fa-IR"/>
        </w:rPr>
        <w:t xml:space="preserve"> »</w:t>
      </w:r>
      <w:r w:rsidRPr="000C56AA">
        <w:rPr>
          <w:rFonts w:cs="B Zar" w:hint="cs"/>
          <w:rtl/>
          <w:lang w:bidi="fa-IR"/>
        </w:rPr>
        <w:t xml:space="preserve"> و </w:t>
      </w:r>
      <w:r w:rsidR="00D3204A" w:rsidRPr="000C56AA">
        <w:rPr>
          <w:rFonts w:cs="B Zar" w:hint="cs"/>
          <w:rtl/>
          <w:lang w:bidi="fa-IR"/>
        </w:rPr>
        <w:t xml:space="preserve">« </w:t>
      </w:r>
      <w:r w:rsidRPr="000C56AA">
        <w:rPr>
          <w:rFonts w:cs="B Zar" w:hint="cs"/>
          <w:rtl/>
          <w:lang w:bidi="fa-IR"/>
        </w:rPr>
        <w:t>انحراف</w:t>
      </w:r>
      <w:r w:rsidR="00D3204A" w:rsidRPr="000C56AA">
        <w:rPr>
          <w:rFonts w:cs="B Zar" w:hint="cs"/>
          <w:rtl/>
          <w:lang w:bidi="fa-IR"/>
        </w:rPr>
        <w:t xml:space="preserve"> جامعه</w:t>
      </w:r>
      <w:r w:rsidRPr="000C56AA">
        <w:rPr>
          <w:rFonts w:cs="B Zar" w:hint="cs"/>
          <w:rtl/>
          <w:lang w:bidi="fa-IR"/>
        </w:rPr>
        <w:t xml:space="preserve"> اسلامی </w:t>
      </w:r>
      <w:r w:rsidR="00D3204A" w:rsidRPr="000C56AA">
        <w:rPr>
          <w:rFonts w:cs="B Zar" w:hint="cs"/>
          <w:rtl/>
          <w:lang w:bidi="fa-IR"/>
        </w:rPr>
        <w:t xml:space="preserve">از اسلام سلف» را راه حل های رادیکال می دانند، چیزی که برای جوانان ناامید از بهبود اوضاع در جهان اسلامی </w:t>
      </w:r>
      <w:r w:rsidR="007542E3" w:rsidRPr="000C56AA">
        <w:rPr>
          <w:rFonts w:cs="B Zar" w:hint="cs"/>
          <w:rtl/>
          <w:lang w:bidi="fa-IR"/>
        </w:rPr>
        <w:t>جذابیت های وافری تولید می کند و آنان را مجذوب مسیرهای کوتاه و منتج می نماید</w:t>
      </w:r>
      <w:r w:rsidR="00D3204A" w:rsidRPr="000C56AA">
        <w:rPr>
          <w:rFonts w:cs="B Zar" w:hint="cs"/>
          <w:rtl/>
          <w:lang w:bidi="fa-IR"/>
        </w:rPr>
        <w:t>.</w:t>
      </w:r>
    </w:p>
    <w:p w:rsidR="0023342C" w:rsidRDefault="00F958B8" w:rsidP="00DD1757">
      <w:pPr>
        <w:bidi/>
        <w:spacing w:after="0" w:line="240" w:lineRule="auto"/>
        <w:jc w:val="both"/>
        <w:rPr>
          <w:rFonts w:cs="B Zar"/>
          <w:sz w:val="20"/>
          <w:szCs w:val="20"/>
          <w:lang w:bidi="fa-IR"/>
        </w:rPr>
      </w:pPr>
      <w:r w:rsidRPr="000C56AA">
        <w:rPr>
          <w:rFonts w:cs="B Zar" w:hint="cs"/>
          <w:rtl/>
          <w:lang w:bidi="fa-IR"/>
        </w:rPr>
        <w:t xml:space="preserve">اما آنچه در فهم گروههای سلفی از اهمیت بسزایی برخوردار است آن است که بخشی </w:t>
      </w:r>
      <w:r w:rsidR="00FB4AEF" w:rsidRPr="000C56AA">
        <w:rPr>
          <w:rFonts w:cs="B Zar" w:hint="cs"/>
          <w:rtl/>
          <w:lang w:bidi="fa-IR"/>
        </w:rPr>
        <w:t>از این گروهها، که امروزه از آنان</w:t>
      </w:r>
      <w:r w:rsidRPr="000C56AA">
        <w:rPr>
          <w:rFonts w:cs="B Zar" w:hint="cs"/>
          <w:rtl/>
          <w:lang w:bidi="fa-IR"/>
        </w:rPr>
        <w:t xml:space="preserve"> به «سلفی های تکفیری» یاد می شود تمایل به «خشونت»</w:t>
      </w:r>
      <w:r w:rsidR="00FB4AEF" w:rsidRPr="000C56AA">
        <w:rPr>
          <w:rFonts w:cs="B Zar" w:hint="cs"/>
          <w:rtl/>
          <w:lang w:bidi="fa-IR"/>
        </w:rPr>
        <w:t xml:space="preserve"> دارند. دلایل روی آوری آنان به خشونت چیست؟ و آنان بر چه دستگاهی از فقه تکیه می زنند</w:t>
      </w:r>
      <w:r w:rsidR="00067B46" w:rsidRPr="000C56AA">
        <w:rPr>
          <w:rFonts w:cs="B Zar" w:hint="cs"/>
          <w:rtl/>
          <w:lang w:bidi="fa-IR"/>
        </w:rPr>
        <w:t xml:space="preserve"> که این گونه تولید خشونت می کن</w:t>
      </w:r>
      <w:r w:rsidR="00FB4AEF" w:rsidRPr="000C56AA">
        <w:rPr>
          <w:rFonts w:cs="B Zar" w:hint="cs"/>
          <w:rtl/>
          <w:lang w:bidi="fa-IR"/>
        </w:rPr>
        <w:t xml:space="preserve">د؟ </w:t>
      </w:r>
      <w:r w:rsidR="00DF12AD" w:rsidRPr="000C56AA">
        <w:rPr>
          <w:rFonts w:cs="B Zar" w:hint="cs"/>
          <w:rtl/>
          <w:lang w:bidi="fa-IR"/>
        </w:rPr>
        <w:t xml:space="preserve">به عبارت دیگر </w:t>
      </w:r>
      <w:r w:rsidR="00FB4AEF" w:rsidRPr="000C56AA">
        <w:rPr>
          <w:rFonts w:cs="B Zar"/>
          <w:rtl/>
          <w:lang w:bidi="fa-IR"/>
        </w:rPr>
        <w:t>فقه سلفی چیست و چرا خشونت تولید می‌کند؟</w:t>
      </w:r>
      <w:r w:rsidR="00DF12AD" w:rsidRPr="000C56AA">
        <w:rPr>
          <w:rFonts w:cs="B Zar" w:hint="cs"/>
          <w:rtl/>
          <w:lang w:bidi="fa-IR"/>
        </w:rPr>
        <w:t xml:space="preserve"> اگر دستگاه های فقهی در جهان اهل سنت را به سه دستگاه فقهی؛ فقه سنتی/ فقه المقاصد/ و فقه سلفی، تقسیم کنیم، </w:t>
      </w:r>
      <w:r w:rsidR="00067B46" w:rsidRPr="000C56AA">
        <w:rPr>
          <w:rFonts w:cs="B Zar" w:hint="cs"/>
          <w:rtl/>
          <w:lang w:bidi="fa-IR"/>
        </w:rPr>
        <w:t xml:space="preserve">آنگاه این پرسش نمایان گر می شود که </w:t>
      </w:r>
      <w:r w:rsidR="00DF12AD" w:rsidRPr="000C56AA">
        <w:rPr>
          <w:rFonts w:cs="B Zar" w:hint="cs"/>
          <w:rtl/>
          <w:lang w:bidi="fa-IR"/>
        </w:rPr>
        <w:t>فقه اخیر چه تمایزاتی با دو دستگاه پیشین دارد و منجر به تغییراتی در نظام معرفتی فقهی و کلامی اهل سنت شده است؟</w:t>
      </w:r>
      <w:r w:rsidR="00633EDA" w:rsidRPr="000C56AA">
        <w:rPr>
          <w:rFonts w:cs="B Zar" w:hint="cs"/>
          <w:rtl/>
          <w:lang w:bidi="fa-IR"/>
        </w:rPr>
        <w:t xml:space="preserve"> قبل از پاسخ دادن به این پرسش لازم است بر این نکته تاکید کنیم که فقه سلفی به رغم تحجری که در نهان خود دارد از جهاتی روشنفکرانه نیز به شمار می آید. دلیل آن</w:t>
      </w:r>
      <w:r w:rsidR="00DD1757" w:rsidRPr="000C56AA">
        <w:rPr>
          <w:rFonts w:cs="B Zar" w:hint="cs"/>
          <w:rtl/>
          <w:lang w:bidi="fa-IR"/>
        </w:rPr>
        <w:t xml:space="preserve"> نیز</w:t>
      </w:r>
      <w:r w:rsidR="00633EDA" w:rsidRPr="000C56AA">
        <w:rPr>
          <w:rFonts w:cs="B Zar" w:hint="cs"/>
          <w:rtl/>
          <w:lang w:bidi="fa-IR"/>
        </w:rPr>
        <w:t xml:space="preserve">، </w:t>
      </w:r>
      <w:r w:rsidR="00FB4AEF" w:rsidRPr="000C56AA">
        <w:rPr>
          <w:rFonts w:cs="B Zar"/>
          <w:rtl/>
          <w:lang w:bidi="fa-IR"/>
        </w:rPr>
        <w:t xml:space="preserve">این است که </w:t>
      </w:r>
      <w:r w:rsidR="00633EDA" w:rsidRPr="000C56AA">
        <w:rPr>
          <w:rFonts w:cs="B Zar" w:hint="cs"/>
          <w:rtl/>
          <w:lang w:bidi="fa-IR"/>
        </w:rPr>
        <w:t xml:space="preserve">فقه سلفی چندان به </w:t>
      </w:r>
      <w:r w:rsidR="00FB4AEF" w:rsidRPr="000C56AA">
        <w:rPr>
          <w:rFonts w:cs="B Zar"/>
          <w:rtl/>
          <w:lang w:bidi="fa-IR"/>
        </w:rPr>
        <w:t xml:space="preserve"> مکاتب سنتی چهارگانه پایبند نیست و نسبت به مکاتب اربعه‌ی حنفیه، حنبلیه، مالکی و شافعی</w:t>
      </w:r>
      <w:r w:rsidR="00633EDA" w:rsidRPr="000C56AA">
        <w:rPr>
          <w:rFonts w:cs="B Zar" w:hint="cs"/>
          <w:rtl/>
          <w:lang w:bidi="fa-IR"/>
        </w:rPr>
        <w:t>، نگرشی انتقادی دارد</w:t>
      </w:r>
      <w:r w:rsidR="00FB4AEF" w:rsidRPr="000C56AA">
        <w:rPr>
          <w:rFonts w:cs="B Zar"/>
          <w:rtl/>
          <w:lang w:bidi="fa-IR"/>
        </w:rPr>
        <w:t xml:space="preserve"> و به نوعی </w:t>
      </w:r>
      <w:r w:rsidR="00FB4AEF" w:rsidRPr="000C56AA">
        <w:rPr>
          <w:rFonts w:cs="B Zar"/>
          <w:rtl/>
          <w:lang w:bidi="fa-IR"/>
        </w:rPr>
        <w:lastRenderedPageBreak/>
        <w:t>فقهِ بدون مفتی یا مرجع</w:t>
      </w:r>
      <w:r w:rsidR="00633EDA" w:rsidRPr="000C56AA">
        <w:rPr>
          <w:rFonts w:cs="B Zar" w:hint="cs"/>
          <w:rtl/>
          <w:lang w:bidi="fa-IR"/>
        </w:rPr>
        <w:t xml:space="preserve"> را ترویج می نماید</w:t>
      </w:r>
      <w:r w:rsidR="00FB4AEF" w:rsidRPr="000C56AA">
        <w:rPr>
          <w:rFonts w:cs="B Zar"/>
          <w:rtl/>
          <w:lang w:bidi="fa-IR"/>
        </w:rPr>
        <w:t xml:space="preserve">. </w:t>
      </w:r>
      <w:r w:rsidR="00575AC8" w:rsidRPr="000C56AA">
        <w:rPr>
          <w:rFonts w:cs="B Zar" w:hint="cs"/>
          <w:rtl/>
          <w:lang w:bidi="fa-IR"/>
        </w:rPr>
        <w:t xml:space="preserve">چیزی که برای </w:t>
      </w:r>
      <w:r w:rsidR="00FB4AEF" w:rsidRPr="000C56AA">
        <w:rPr>
          <w:rFonts w:cs="B Zar"/>
          <w:rtl/>
          <w:lang w:bidi="fa-IR"/>
        </w:rPr>
        <w:t xml:space="preserve">روشنفکران </w:t>
      </w:r>
      <w:r w:rsidR="00575AC8" w:rsidRPr="000C56AA">
        <w:rPr>
          <w:rFonts w:cs="B Zar" w:hint="cs"/>
          <w:rtl/>
          <w:lang w:bidi="fa-IR"/>
        </w:rPr>
        <w:t>اهل سنت جذابیت دارد و تا کنون توانسته است بخشی از نیروهای مدرن و تحصیل کرده را به سوی گروههای تکفی</w:t>
      </w:r>
      <w:r w:rsidR="00352D2C" w:rsidRPr="000C56AA">
        <w:rPr>
          <w:rFonts w:cs="B Zar" w:hint="cs"/>
          <w:rtl/>
          <w:lang w:bidi="fa-IR"/>
        </w:rPr>
        <w:t xml:space="preserve">ری مثل داعش و القاعده جدب نماید؛ چرا که روشنفکری </w:t>
      </w:r>
      <w:r w:rsidR="00352D2C" w:rsidRPr="000C56AA">
        <w:rPr>
          <w:rFonts w:cs="B Zar"/>
          <w:rtl/>
          <w:lang w:bidi="fa-IR"/>
        </w:rPr>
        <w:t>در همه‌</w:t>
      </w:r>
      <w:r w:rsidR="00FB4AEF" w:rsidRPr="000C56AA">
        <w:rPr>
          <w:rFonts w:cs="B Zar"/>
          <w:rtl/>
          <w:lang w:bidi="fa-IR"/>
        </w:rPr>
        <w:t xml:space="preserve"> جوامع، </w:t>
      </w:r>
      <w:r w:rsidR="00352D2C" w:rsidRPr="000C56AA">
        <w:rPr>
          <w:rFonts w:cs="B Zar" w:hint="cs"/>
          <w:rtl/>
          <w:lang w:bidi="fa-IR"/>
        </w:rPr>
        <w:t xml:space="preserve">علاقه مند است </w:t>
      </w:r>
      <w:r w:rsidR="00352D2C" w:rsidRPr="000C56AA">
        <w:rPr>
          <w:rFonts w:cs="B Zar"/>
          <w:rtl/>
          <w:lang w:bidi="fa-IR"/>
        </w:rPr>
        <w:t>مذهبی باش</w:t>
      </w:r>
      <w:r w:rsidR="00FB4AEF" w:rsidRPr="000C56AA">
        <w:rPr>
          <w:rFonts w:cs="B Zar"/>
          <w:rtl/>
          <w:lang w:bidi="fa-IR"/>
        </w:rPr>
        <w:t xml:space="preserve">د </w:t>
      </w:r>
      <w:r w:rsidR="00352D2C" w:rsidRPr="000C56AA">
        <w:rPr>
          <w:rFonts w:cs="B Zar" w:hint="cs"/>
          <w:rtl/>
          <w:lang w:bidi="fa-IR"/>
        </w:rPr>
        <w:t>اما</w:t>
      </w:r>
      <w:r w:rsidR="00352D2C" w:rsidRPr="000C56AA">
        <w:rPr>
          <w:rFonts w:cs="B Zar"/>
          <w:rtl/>
          <w:lang w:bidi="fa-IR"/>
        </w:rPr>
        <w:t xml:space="preserve"> به مراجع مذهبی استناد نکند و خود را مقلد جلوه نده</w:t>
      </w:r>
      <w:r w:rsidR="00FB4AEF" w:rsidRPr="000C56AA">
        <w:rPr>
          <w:rFonts w:cs="B Zar"/>
          <w:rtl/>
          <w:lang w:bidi="fa-IR"/>
        </w:rPr>
        <w:t>د</w:t>
      </w:r>
      <w:r w:rsidR="00352D2C" w:rsidRPr="000C56AA">
        <w:rPr>
          <w:rFonts w:cs="B Zar" w:hint="cs"/>
          <w:rtl/>
          <w:lang w:bidi="fa-IR"/>
        </w:rPr>
        <w:t>.</w:t>
      </w:r>
      <w:r w:rsidR="00DD1757" w:rsidRPr="000C56AA">
        <w:rPr>
          <w:rFonts w:cs="B Zar" w:hint="cs"/>
          <w:sz w:val="20"/>
          <w:szCs w:val="20"/>
          <w:rtl/>
          <w:lang w:bidi="fa-IR"/>
        </w:rPr>
        <w:t>این نشان می دهد که طرفداران گروههای تکفیری الزاما از گروههای بی سواد و فقیر نیستند و آنان می توانند از تما</w:t>
      </w:r>
      <w:r w:rsidR="00CC2602" w:rsidRPr="000C56AA">
        <w:rPr>
          <w:rFonts w:cs="B Zar" w:hint="cs"/>
          <w:sz w:val="20"/>
          <w:szCs w:val="20"/>
          <w:rtl/>
          <w:lang w:bidi="fa-IR"/>
        </w:rPr>
        <w:t>م طبقات اجتماعی نیرو جذب کنند.</w:t>
      </w:r>
    </w:p>
    <w:p w:rsidR="0023342C" w:rsidRDefault="0023342C" w:rsidP="0023342C">
      <w:pPr>
        <w:bidi/>
        <w:spacing w:after="0" w:line="240" w:lineRule="auto"/>
        <w:jc w:val="both"/>
        <w:rPr>
          <w:rFonts w:cs="B Zar"/>
          <w:sz w:val="20"/>
          <w:szCs w:val="20"/>
          <w:lang w:bidi="fa-IR"/>
        </w:rPr>
      </w:pPr>
    </w:p>
    <w:p w:rsidR="0023342C" w:rsidRDefault="0023342C" w:rsidP="0023342C">
      <w:pPr>
        <w:bidi/>
        <w:spacing w:after="0" w:line="240" w:lineRule="auto"/>
        <w:jc w:val="both"/>
        <w:rPr>
          <w:rFonts w:cs="B Zar"/>
          <w:sz w:val="20"/>
          <w:szCs w:val="20"/>
          <w:lang w:bidi="fa-IR"/>
        </w:rPr>
      </w:pPr>
    </w:p>
    <w:p w:rsidR="0023342C" w:rsidRDefault="0023342C" w:rsidP="0023342C">
      <w:pPr>
        <w:bidi/>
        <w:spacing w:after="0" w:line="240" w:lineRule="auto"/>
        <w:jc w:val="both"/>
        <w:rPr>
          <w:rFonts w:cs="B Zar"/>
          <w:sz w:val="20"/>
          <w:szCs w:val="20"/>
          <w:rtl/>
          <w:lang w:bidi="fa-IR"/>
        </w:rPr>
      </w:pPr>
      <w:r>
        <w:rPr>
          <w:rFonts w:cs="B Zar" w:hint="cs"/>
          <w:sz w:val="20"/>
          <w:szCs w:val="20"/>
          <w:rtl/>
          <w:lang w:bidi="fa-IR"/>
        </w:rPr>
        <w:t xml:space="preserve">الف.  قبل از بحث از خشونت، لازم است به تغییرات فقهی که در مساله تکفیر در میان گروههای نکفیری بوجود آمده اشاره کنم. فقه تکفیر مطلب جدیدی نیست و از قدیم در فقه کلاسیک شیعه و سنی در مواردی مثل نسبت دادن کفر به مشرکان/ ساب النبی (ص) وجود داشت اما فقهاء چنین موضوع و حکمی را تحت قواعد و ضوابطی می بردند که در ذیل به آن اشاره می کنم: </w:t>
      </w:r>
    </w:p>
    <w:p w:rsidR="0023342C" w:rsidRDefault="0023342C" w:rsidP="0023342C">
      <w:pPr>
        <w:pStyle w:val="ListParagraph"/>
        <w:numPr>
          <w:ilvl w:val="0"/>
          <w:numId w:val="25"/>
        </w:numPr>
        <w:bidi/>
        <w:spacing w:after="0" w:line="240" w:lineRule="auto"/>
        <w:jc w:val="both"/>
        <w:rPr>
          <w:rFonts w:cs="B Zar"/>
          <w:sz w:val="20"/>
          <w:szCs w:val="20"/>
          <w:lang w:bidi="fa-IR"/>
        </w:rPr>
      </w:pPr>
      <w:r>
        <w:rPr>
          <w:rFonts w:cs="B Zar" w:hint="cs"/>
          <w:sz w:val="20"/>
          <w:szCs w:val="20"/>
          <w:rtl/>
          <w:lang w:bidi="fa-IR"/>
        </w:rPr>
        <w:t>اصل اول حفظ نظام بود یعنی نمی شد حاکم اسلامی را تکفیر کرد. حاکم را باید یا دعا کرد و یا نصیحت، به همی دلیل ابن تیمیه قیام امام حسین علیه السلام علیه یزید را تقبییح می کرد.  به عبارتی دیگر تکفیر در فقیه سنتی به حوزه مدنی محدود بود.</w:t>
      </w:r>
    </w:p>
    <w:p w:rsidR="0023342C" w:rsidRDefault="0023342C" w:rsidP="0023342C">
      <w:pPr>
        <w:pStyle w:val="ListParagraph"/>
        <w:numPr>
          <w:ilvl w:val="0"/>
          <w:numId w:val="25"/>
        </w:numPr>
        <w:bidi/>
        <w:spacing w:after="0" w:line="240" w:lineRule="auto"/>
        <w:jc w:val="both"/>
        <w:rPr>
          <w:rFonts w:cs="B Zar"/>
          <w:sz w:val="20"/>
          <w:szCs w:val="20"/>
          <w:lang w:bidi="fa-IR"/>
        </w:rPr>
      </w:pPr>
      <w:r>
        <w:rPr>
          <w:rFonts w:cs="B Zar" w:hint="cs"/>
          <w:sz w:val="20"/>
          <w:szCs w:val="20"/>
          <w:rtl/>
          <w:lang w:bidi="fa-IR"/>
        </w:rPr>
        <w:t>اصل دوم: هر کس ظاهری اسلامی داشت را تکفیر نمی کردند.</w:t>
      </w:r>
    </w:p>
    <w:p w:rsidR="0023342C" w:rsidRDefault="0023342C" w:rsidP="0023342C">
      <w:pPr>
        <w:pStyle w:val="ListParagraph"/>
        <w:numPr>
          <w:ilvl w:val="0"/>
          <w:numId w:val="25"/>
        </w:numPr>
        <w:bidi/>
        <w:spacing w:after="0" w:line="240" w:lineRule="auto"/>
        <w:jc w:val="both"/>
        <w:rPr>
          <w:rFonts w:cs="B Zar"/>
          <w:sz w:val="20"/>
          <w:szCs w:val="20"/>
          <w:lang w:bidi="fa-IR"/>
        </w:rPr>
      </w:pPr>
      <w:r>
        <w:rPr>
          <w:rFonts w:cs="B Zar" w:hint="cs"/>
          <w:sz w:val="20"/>
          <w:szCs w:val="20"/>
          <w:rtl/>
          <w:lang w:bidi="fa-IR"/>
        </w:rPr>
        <w:t>اصل سوم: تکفیر را به حاکم اسلامی ارجاع می د</w:t>
      </w:r>
      <w:r w:rsidR="00CA377C">
        <w:rPr>
          <w:rFonts w:cs="B Zar" w:hint="cs"/>
          <w:sz w:val="20"/>
          <w:szCs w:val="20"/>
          <w:rtl/>
          <w:lang w:bidi="fa-IR"/>
        </w:rPr>
        <w:t>ادند تا او اجرای حکم کند و خود فرد نمی توانست به اجرای حد بپردازد.</w:t>
      </w:r>
      <w:bookmarkStart w:id="0" w:name="_GoBack"/>
      <w:bookmarkEnd w:id="0"/>
    </w:p>
    <w:p w:rsidR="0023342C" w:rsidRPr="0023342C" w:rsidRDefault="0023342C" w:rsidP="0023342C">
      <w:pPr>
        <w:pStyle w:val="ListParagraph"/>
        <w:numPr>
          <w:ilvl w:val="0"/>
          <w:numId w:val="25"/>
        </w:numPr>
        <w:bidi/>
        <w:spacing w:after="0" w:line="240" w:lineRule="auto"/>
        <w:jc w:val="both"/>
        <w:rPr>
          <w:rFonts w:cs="B Zar"/>
          <w:sz w:val="20"/>
          <w:szCs w:val="20"/>
          <w:rtl/>
          <w:lang w:bidi="fa-IR"/>
        </w:rPr>
      </w:pPr>
      <w:r>
        <w:rPr>
          <w:rFonts w:cs="B Zar" w:hint="cs"/>
          <w:sz w:val="20"/>
          <w:szCs w:val="20"/>
          <w:rtl/>
          <w:lang w:bidi="fa-IR"/>
        </w:rPr>
        <w:t xml:space="preserve">اصل چهارم: در نسبت دادن تکفیر آنقدر احتیاط می کردند تا حکم به تکفیر به طول بینجامد و حکم معلق شود و معمولا جهل/ خطا/ اکراه/ </w:t>
      </w:r>
      <w:r w:rsidR="00CA377C">
        <w:rPr>
          <w:rFonts w:cs="B Zar" w:hint="cs"/>
          <w:sz w:val="20"/>
          <w:szCs w:val="20"/>
          <w:rtl/>
          <w:lang w:bidi="fa-IR"/>
        </w:rPr>
        <w:t>تاویل/ تقلید  را برون رفت از آن می دانستند.</w:t>
      </w:r>
    </w:p>
    <w:p w:rsidR="0023342C" w:rsidRPr="0023342C" w:rsidRDefault="0023342C" w:rsidP="0023342C">
      <w:pPr>
        <w:bidi/>
        <w:spacing w:after="0" w:line="240" w:lineRule="auto"/>
        <w:jc w:val="both"/>
        <w:rPr>
          <w:rFonts w:cs="Times New Roman"/>
          <w:sz w:val="20"/>
          <w:szCs w:val="20"/>
          <w:lang w:bidi="fa-IR"/>
        </w:rPr>
      </w:pPr>
    </w:p>
    <w:p w:rsidR="0023342C" w:rsidRDefault="0023342C" w:rsidP="0023342C">
      <w:pPr>
        <w:bidi/>
        <w:spacing w:after="0" w:line="240" w:lineRule="auto"/>
        <w:jc w:val="both"/>
        <w:rPr>
          <w:rFonts w:cs="B Zar"/>
          <w:sz w:val="20"/>
          <w:szCs w:val="20"/>
          <w:lang w:bidi="fa-IR"/>
        </w:rPr>
      </w:pPr>
    </w:p>
    <w:p w:rsidR="00DD1757" w:rsidRPr="000C56AA" w:rsidRDefault="0023342C" w:rsidP="0023342C">
      <w:pPr>
        <w:bidi/>
        <w:spacing w:after="0" w:line="240" w:lineRule="auto"/>
        <w:jc w:val="both"/>
        <w:rPr>
          <w:rFonts w:cs="B Zar"/>
          <w:sz w:val="20"/>
          <w:szCs w:val="20"/>
          <w:rtl/>
          <w:lang w:bidi="fa-IR"/>
        </w:rPr>
      </w:pPr>
      <w:r>
        <w:rPr>
          <w:rFonts w:cs="B Zar" w:hint="cs"/>
          <w:sz w:val="20"/>
          <w:szCs w:val="20"/>
          <w:rtl/>
          <w:lang w:bidi="fa-IR"/>
        </w:rPr>
        <w:t xml:space="preserve">ب. </w:t>
      </w:r>
      <w:r w:rsidR="00CC2602" w:rsidRPr="000C56AA">
        <w:rPr>
          <w:rFonts w:cs="B Zar" w:hint="cs"/>
          <w:sz w:val="20"/>
          <w:szCs w:val="20"/>
          <w:rtl/>
          <w:lang w:bidi="fa-IR"/>
        </w:rPr>
        <w:t xml:space="preserve"> با این همه، فقه سلفی/تکفیری بر سه پایه مهم استوار است که </w:t>
      </w:r>
      <w:r w:rsidR="00D94BED" w:rsidRPr="000C56AA">
        <w:rPr>
          <w:rFonts w:cs="B Zar" w:hint="cs"/>
          <w:sz w:val="20"/>
          <w:szCs w:val="20"/>
          <w:rtl/>
          <w:lang w:bidi="fa-IR"/>
        </w:rPr>
        <w:t xml:space="preserve">هر یک به تنهایی می تواند مولد خشونت در میان آنان باشد. </w:t>
      </w:r>
      <w:r w:rsidR="00CC2602" w:rsidRPr="000C56AA">
        <w:rPr>
          <w:rFonts w:cs="B Zar" w:hint="cs"/>
          <w:sz w:val="20"/>
          <w:szCs w:val="20"/>
          <w:rtl/>
          <w:lang w:bidi="fa-IR"/>
        </w:rPr>
        <w:t>در ذیل به شرح مختصر آنها می پردازیم:</w:t>
      </w:r>
    </w:p>
    <w:p w:rsidR="00BB04D6" w:rsidRPr="000C56AA" w:rsidRDefault="00BB04D6" w:rsidP="00BB04D6">
      <w:pPr>
        <w:pStyle w:val="ListParagraph"/>
        <w:numPr>
          <w:ilvl w:val="0"/>
          <w:numId w:val="16"/>
        </w:numPr>
        <w:bidi/>
        <w:spacing w:after="0" w:line="240" w:lineRule="auto"/>
        <w:jc w:val="both"/>
        <w:rPr>
          <w:rFonts w:cs="B Zar"/>
          <w:sz w:val="20"/>
          <w:szCs w:val="20"/>
          <w:lang w:bidi="fa-IR"/>
        </w:rPr>
      </w:pPr>
      <w:r w:rsidRPr="000C56AA">
        <w:rPr>
          <w:rFonts w:cs="B Zar" w:hint="cs"/>
          <w:sz w:val="20"/>
          <w:szCs w:val="20"/>
          <w:rtl/>
          <w:lang w:bidi="fa-IR"/>
        </w:rPr>
        <w:t xml:space="preserve">توحید: </w:t>
      </w:r>
    </w:p>
    <w:p w:rsidR="00A85D38" w:rsidRPr="000C56AA" w:rsidRDefault="0015199B" w:rsidP="008347DD">
      <w:pPr>
        <w:bidi/>
        <w:spacing w:after="0" w:line="240" w:lineRule="auto"/>
        <w:jc w:val="both"/>
        <w:rPr>
          <w:rFonts w:cs="B Zar"/>
          <w:sz w:val="20"/>
          <w:szCs w:val="20"/>
          <w:rtl/>
          <w:lang w:bidi="fa-IR"/>
        </w:rPr>
      </w:pPr>
      <w:r w:rsidRPr="000C56AA">
        <w:rPr>
          <w:rFonts w:cs="B Zar" w:hint="cs"/>
          <w:rtl/>
          <w:lang w:bidi="fa-IR"/>
        </w:rPr>
        <w:t>در باره توحید باید گفت که</w:t>
      </w:r>
      <w:r w:rsidR="00F70457" w:rsidRPr="000C56AA">
        <w:rPr>
          <w:rFonts w:cs="B Zar" w:hint="cs"/>
          <w:rtl/>
          <w:lang w:bidi="fa-IR"/>
        </w:rPr>
        <w:t xml:space="preserve"> سلفیه با برابر کردن توحید با عبادت، اقدام به زیر سوال بردن باور و اعمال دیگر مسلمانان</w:t>
      </w:r>
      <w:r w:rsidRPr="000C56AA">
        <w:rPr>
          <w:rFonts w:cs="B Zar" w:hint="cs"/>
          <w:rtl/>
          <w:lang w:bidi="fa-IR"/>
        </w:rPr>
        <w:t xml:space="preserve"> می نمایند: الف) </w:t>
      </w:r>
      <w:r w:rsidR="00F70457" w:rsidRPr="000C56AA">
        <w:rPr>
          <w:rFonts w:cs="B Zar" w:hint="cs"/>
          <w:rtl/>
          <w:lang w:bidi="fa-IR"/>
        </w:rPr>
        <w:t xml:space="preserve">توحید در الوهیت: سلفیه با عدم تفکیک ستایش از پرسش، حکم به مشرک دانستن مسلمان تکریم کننده انبیاء و اولیای الهی می دهند. این تفکر، با گستردن معنای عبادت، هر گونه خضوعی در برابر پروردگار را عبادت می شمرد. </w:t>
      </w:r>
      <w:r w:rsidR="00FC07FE" w:rsidRPr="000C56AA">
        <w:rPr>
          <w:rFonts w:cs="B Zar" w:hint="cs"/>
          <w:rtl/>
          <w:lang w:bidi="fa-IR"/>
        </w:rPr>
        <w:t>آنها از عبادت همان معنای لغوی آن یعنی خضوع را اراده می کنند و خضوع شیعیان نسبت به اهل بیت را ش</w:t>
      </w:r>
      <w:r w:rsidR="00997DD8" w:rsidRPr="000C56AA">
        <w:rPr>
          <w:rFonts w:cs="B Zar" w:hint="cs"/>
          <w:rtl/>
          <w:lang w:bidi="fa-IR"/>
        </w:rPr>
        <w:t>ر</w:t>
      </w:r>
      <w:r w:rsidR="00FC07FE" w:rsidRPr="000C56AA">
        <w:rPr>
          <w:rFonts w:cs="B Zar" w:hint="cs"/>
          <w:rtl/>
          <w:lang w:bidi="fa-IR"/>
        </w:rPr>
        <w:t>ک می دانند. در حالیکه عبادت خضوع توام با اعتقاد به الوهیت خضوع شونده است و صرف خضوع کردن عبادت به شمار نمی آید. به همین دلیل خضوع کردن فرزند در برابر پدر عبادت نیست و اعتقاد به الوهیت امامان معصوم نیز از نظر شیعیان نیز شرک است.</w:t>
      </w:r>
      <w:r w:rsidR="00997DD8" w:rsidRPr="000C56AA">
        <w:rPr>
          <w:rFonts w:cs="B Zar" w:hint="cs"/>
          <w:rtl/>
          <w:lang w:bidi="fa-IR"/>
        </w:rPr>
        <w:t xml:space="preserve"> به همین دلیل، </w:t>
      </w:r>
      <w:r w:rsidR="00F70457" w:rsidRPr="000C56AA">
        <w:rPr>
          <w:rFonts w:cs="B Zar" w:hint="cs"/>
          <w:rtl/>
          <w:lang w:bidi="fa-IR"/>
        </w:rPr>
        <w:t>سلفیه همچنین ضمن نفی توسل و شفاعت و مشرک دانستن قائلین به آن، رفتن بر سر قبور انبیاء و صالحین و توسل به آنها را نامشروع و شرک می داند. البته از دیدگاه سلفیه توسل مشروع شامل مواردی مانند توسل به خدا و اسماء و صفات او، توسل هر انسانی به کارهای نیک خود، توسل به دعای برادر مومن در حال حیات می شود. در مورد تبرک نیز تنها تبرک مجاز، استلام و بوسیدن حجرالاسود و استلام رکن یمانی و تبرک به پیامبر</w:t>
      </w:r>
      <w:r w:rsidR="00621D4B" w:rsidRPr="000C56AA">
        <w:rPr>
          <w:rFonts w:cs="B Zar" w:hint="cs"/>
          <w:rtl/>
          <w:lang w:bidi="fa-IR"/>
        </w:rPr>
        <w:t>(ص)</w:t>
      </w:r>
      <w:r w:rsidR="00F70457" w:rsidRPr="000C56AA">
        <w:rPr>
          <w:rFonts w:cs="B Zar" w:hint="cs"/>
          <w:rtl/>
          <w:lang w:bidi="fa-IR"/>
        </w:rPr>
        <w:t xml:space="preserve"> در زمان حیات ایشان است و بنابراین تبرک رایج در بین مسلمانان شرک و بدعت است.</w:t>
      </w:r>
      <w:r w:rsidRPr="000C56AA">
        <w:rPr>
          <w:rFonts w:cs="B Zar" w:hint="cs"/>
          <w:rtl/>
          <w:lang w:bidi="fa-IR"/>
        </w:rPr>
        <w:t xml:space="preserve">ب) </w:t>
      </w:r>
      <w:r w:rsidR="00F70457" w:rsidRPr="000C56AA">
        <w:rPr>
          <w:rFonts w:cs="B Zar" w:hint="cs"/>
          <w:rtl/>
          <w:lang w:bidi="fa-IR"/>
        </w:rPr>
        <w:t>توحید در اسماء و صفات: به عقیده سلفیه باید اقدام به حمل ظاهری کردن تمام اسماء و صفات موجود در قرآن درباره خداوند نمود. این اندیشه با اتخاذ رویکرد تجسیمی به خداوند و انکار رویکرد تنزیهی، بر رویت خدا با استفاده از حواس ظاهری در روز قیامت، اثبات دست برای خداوند، صورت خداوند و آمدن خداوند با توجه به آیات قرآن تأکید می ورزد.</w:t>
      </w:r>
      <w:r w:rsidRPr="000C56AA">
        <w:rPr>
          <w:rFonts w:cs="B Zar" w:hint="cs"/>
          <w:rtl/>
          <w:lang w:bidi="fa-IR"/>
        </w:rPr>
        <w:t xml:space="preserve">نکته مهمی که در بحث توحید وجود دارد </w:t>
      </w:r>
      <w:r w:rsidR="00A85D38" w:rsidRPr="000C56AA">
        <w:rPr>
          <w:rFonts w:cs="B Zar" w:hint="cs"/>
          <w:rtl/>
          <w:lang w:bidi="fa-IR"/>
        </w:rPr>
        <w:t xml:space="preserve">تجلی آن در سپهر سیاست است؛ یعنی اینکه </w:t>
      </w:r>
      <w:r w:rsidR="00FC07FE" w:rsidRPr="000C56AA">
        <w:rPr>
          <w:rFonts w:cs="B Zar" w:hint="cs"/>
          <w:rtl/>
          <w:lang w:bidi="fa-IR"/>
        </w:rPr>
        <w:t xml:space="preserve">اعتقاد </w:t>
      </w:r>
      <w:r w:rsidR="00A85D38" w:rsidRPr="000C56AA">
        <w:rPr>
          <w:rFonts w:cs="B Zar" w:hint="cs"/>
          <w:rtl/>
          <w:lang w:bidi="fa-IR"/>
        </w:rPr>
        <w:t xml:space="preserve">توحید سبب می شود تا آنها بر این نکته </w:t>
      </w:r>
      <w:r w:rsidR="00621D4B" w:rsidRPr="000C56AA">
        <w:rPr>
          <w:rFonts w:cs="B Zar" w:hint="cs"/>
          <w:rtl/>
          <w:lang w:bidi="fa-IR"/>
        </w:rPr>
        <w:t xml:space="preserve">نیز </w:t>
      </w:r>
      <w:r w:rsidR="00A85D38" w:rsidRPr="000C56AA">
        <w:rPr>
          <w:rFonts w:cs="B Zar" w:hint="cs"/>
          <w:rtl/>
          <w:lang w:bidi="fa-IR"/>
        </w:rPr>
        <w:t>تاکید کنند که</w:t>
      </w:r>
      <w:r w:rsidR="00DD1757" w:rsidRPr="000C56AA">
        <w:rPr>
          <w:rFonts w:cs="B Zar"/>
          <w:rtl/>
          <w:lang w:bidi="fa-IR"/>
        </w:rPr>
        <w:t xml:space="preserve"> حق قانونگذار</w:t>
      </w:r>
      <w:r w:rsidR="00A85D38" w:rsidRPr="000C56AA">
        <w:rPr>
          <w:rFonts w:cs="B Zar"/>
          <w:rtl/>
          <w:lang w:bidi="fa-IR"/>
        </w:rPr>
        <w:t>ی منحصراً در اختیار خداوند است</w:t>
      </w:r>
      <w:r w:rsidR="00A85D38" w:rsidRPr="000C56AA">
        <w:rPr>
          <w:rFonts w:cs="B Zar" w:hint="cs"/>
          <w:rtl/>
          <w:lang w:bidi="fa-IR"/>
        </w:rPr>
        <w:t xml:space="preserve"> و</w:t>
      </w:r>
      <w:r w:rsidR="00DD1757" w:rsidRPr="000C56AA">
        <w:rPr>
          <w:rFonts w:cs="B Zar"/>
          <w:rtl/>
          <w:lang w:bidi="fa-IR"/>
        </w:rPr>
        <w:t xml:space="preserve"> هر نوع ق</w:t>
      </w:r>
      <w:r w:rsidR="002E51F8" w:rsidRPr="000C56AA">
        <w:rPr>
          <w:rFonts w:cs="B Zar"/>
          <w:rtl/>
          <w:lang w:bidi="fa-IR"/>
        </w:rPr>
        <w:t>انون موضوعه را نفی</w:t>
      </w:r>
      <w:r w:rsidR="00DD1757" w:rsidRPr="000C56AA">
        <w:rPr>
          <w:rFonts w:cs="B Zar"/>
          <w:rtl/>
          <w:lang w:bidi="fa-IR"/>
        </w:rPr>
        <w:t xml:space="preserve">‌کنند. </w:t>
      </w:r>
      <w:r w:rsidR="00A85D38" w:rsidRPr="000C56AA">
        <w:rPr>
          <w:rFonts w:cs="B Zar" w:hint="cs"/>
          <w:rtl/>
          <w:lang w:bidi="fa-IR"/>
        </w:rPr>
        <w:t>بنا بر این،</w:t>
      </w:r>
      <w:r w:rsidR="00DD1757" w:rsidRPr="000C56AA">
        <w:rPr>
          <w:rFonts w:cs="B Zar"/>
          <w:rtl/>
          <w:lang w:bidi="fa-IR"/>
        </w:rPr>
        <w:t xml:space="preserve"> هر دولتی </w:t>
      </w:r>
      <w:r w:rsidR="00A85D38" w:rsidRPr="000C56AA">
        <w:rPr>
          <w:rFonts w:cs="B Zar" w:hint="cs"/>
          <w:rtl/>
          <w:lang w:bidi="fa-IR"/>
        </w:rPr>
        <w:t xml:space="preserve">اعم شیعه و سنی </w:t>
      </w:r>
      <w:r w:rsidR="00DD1757" w:rsidRPr="000C56AA">
        <w:rPr>
          <w:rFonts w:cs="B Zar"/>
          <w:rtl/>
          <w:lang w:bidi="fa-IR"/>
        </w:rPr>
        <w:t xml:space="preserve">علاوه بر احکام شریعت، قانونی را وضع کند، </w:t>
      </w:r>
      <w:r w:rsidR="00A85D38" w:rsidRPr="000C56AA">
        <w:rPr>
          <w:rFonts w:cs="B Zar" w:hint="cs"/>
          <w:rtl/>
          <w:lang w:bidi="fa-IR"/>
        </w:rPr>
        <w:t xml:space="preserve">را </w:t>
      </w:r>
      <w:r w:rsidR="00A85D38" w:rsidRPr="000C56AA">
        <w:rPr>
          <w:rFonts w:cs="B Zar"/>
          <w:rtl/>
          <w:lang w:bidi="fa-IR"/>
        </w:rPr>
        <w:t xml:space="preserve">قبول نمی‌کنند و </w:t>
      </w:r>
      <w:r w:rsidR="00DD1757" w:rsidRPr="000C56AA">
        <w:rPr>
          <w:rFonts w:cs="B Zar"/>
          <w:rtl/>
          <w:lang w:bidi="fa-IR"/>
        </w:rPr>
        <w:t xml:space="preserve">چیزی به نام حوزه‌ی مباحات را نمی‌پذیرند. </w:t>
      </w:r>
      <w:r w:rsidR="008347DD" w:rsidRPr="000C56AA">
        <w:rPr>
          <w:rFonts w:cs="B Zar" w:hint="cs"/>
          <w:rtl/>
          <w:lang w:bidi="fa-IR"/>
        </w:rPr>
        <w:t xml:space="preserve">به همین دلیل؛ </w:t>
      </w:r>
      <w:r w:rsidR="008347DD" w:rsidRPr="000C56AA">
        <w:rPr>
          <w:rFonts w:cs="B Zar"/>
          <w:rtl/>
          <w:lang w:bidi="fa-IR"/>
        </w:rPr>
        <w:t>از نظر سلفی‌ها، هر کسی که قانونی را وضع کند، مشرک است، چون حق انحصاری خداوند را نقض کرده و وارد حاکمیت خداوند شده و بنابراین مشرک است</w:t>
      </w:r>
      <w:r w:rsidR="008347DD" w:rsidRPr="000C56AA">
        <w:rPr>
          <w:rFonts w:cs="B Zar" w:hint="cs"/>
          <w:rtl/>
          <w:lang w:bidi="fa-IR"/>
        </w:rPr>
        <w:t>.</w:t>
      </w:r>
    </w:p>
    <w:p w:rsidR="00BB04D6" w:rsidRPr="000C56AA" w:rsidRDefault="00BB04D6" w:rsidP="00BB04D6">
      <w:pPr>
        <w:pStyle w:val="ListParagraph"/>
        <w:numPr>
          <w:ilvl w:val="0"/>
          <w:numId w:val="16"/>
        </w:numPr>
        <w:bidi/>
        <w:spacing w:after="0" w:line="240" w:lineRule="auto"/>
        <w:jc w:val="both"/>
        <w:rPr>
          <w:rFonts w:cs="B Zar"/>
          <w:sz w:val="20"/>
          <w:szCs w:val="20"/>
          <w:lang w:bidi="fa-IR"/>
        </w:rPr>
      </w:pPr>
      <w:r w:rsidRPr="000C56AA">
        <w:rPr>
          <w:rFonts w:cs="B Zar" w:hint="cs"/>
          <w:sz w:val="20"/>
          <w:szCs w:val="20"/>
          <w:rtl/>
          <w:lang w:bidi="fa-IR"/>
        </w:rPr>
        <w:t>اتباع النص</w:t>
      </w:r>
    </w:p>
    <w:p w:rsidR="00DD1757" w:rsidRPr="000C56AA" w:rsidRDefault="00DD1757" w:rsidP="000A3A3C">
      <w:pPr>
        <w:bidi/>
        <w:spacing w:after="0" w:line="240" w:lineRule="auto"/>
        <w:jc w:val="both"/>
        <w:rPr>
          <w:rFonts w:cs="B Zar"/>
          <w:rtl/>
          <w:lang w:bidi="fa-IR"/>
        </w:rPr>
      </w:pPr>
      <w:r w:rsidRPr="000C56AA">
        <w:rPr>
          <w:rFonts w:cs="B Zar"/>
          <w:rtl/>
          <w:lang w:bidi="fa-IR"/>
        </w:rPr>
        <w:t xml:space="preserve">دومین مبنای </w:t>
      </w:r>
      <w:r w:rsidR="002E108C" w:rsidRPr="000C56AA">
        <w:rPr>
          <w:rFonts w:cs="B Zar" w:hint="cs"/>
          <w:rtl/>
          <w:lang w:bidi="fa-IR"/>
        </w:rPr>
        <w:t xml:space="preserve">فقهی </w:t>
      </w:r>
      <w:r w:rsidRPr="000C56AA">
        <w:rPr>
          <w:rFonts w:cs="B Zar"/>
          <w:rtl/>
          <w:lang w:bidi="fa-IR"/>
        </w:rPr>
        <w:t>سلفی‌ها، مفهوم اتّباع</w:t>
      </w:r>
      <w:r w:rsidR="002E108C" w:rsidRPr="000C56AA">
        <w:rPr>
          <w:rFonts w:cs="B Zar" w:hint="cs"/>
          <w:rtl/>
          <w:lang w:bidi="fa-IR"/>
        </w:rPr>
        <w:t xml:space="preserve"> النص</w:t>
      </w:r>
      <w:r w:rsidRPr="000C56AA">
        <w:rPr>
          <w:rFonts w:cs="B Zar"/>
          <w:rtl/>
          <w:lang w:bidi="fa-IR"/>
        </w:rPr>
        <w:t xml:space="preserve"> است.</w:t>
      </w:r>
      <w:r w:rsidR="00007470" w:rsidRPr="000C56AA">
        <w:rPr>
          <w:rFonts w:cs="B Zar" w:hint="cs"/>
          <w:rtl/>
          <w:lang w:bidi="fa-IR"/>
        </w:rPr>
        <w:t xml:space="preserve"> اتباع النص به معنای حذف مرجعیت مفتی و دعوت مستقیم مومنان به فهم نص اسلامی</w:t>
      </w:r>
      <w:r w:rsidR="00ED17EE" w:rsidRPr="000C56AA">
        <w:rPr>
          <w:rFonts w:cs="B Zar" w:hint="cs"/>
          <w:rtl/>
          <w:lang w:bidi="fa-IR"/>
        </w:rPr>
        <w:t xml:space="preserve"> است</w:t>
      </w:r>
      <w:r w:rsidRPr="000C56AA">
        <w:rPr>
          <w:rFonts w:cs="B Zar"/>
          <w:rtl/>
          <w:lang w:bidi="fa-IR"/>
        </w:rPr>
        <w:t xml:space="preserve">. </w:t>
      </w:r>
      <w:r w:rsidR="00ED17EE" w:rsidRPr="000C56AA">
        <w:rPr>
          <w:rFonts w:cs="B Zar" w:hint="cs"/>
          <w:rtl/>
          <w:lang w:bidi="fa-IR"/>
        </w:rPr>
        <w:t xml:space="preserve">از این رو، </w:t>
      </w:r>
      <w:r w:rsidR="00ED17EE" w:rsidRPr="000C56AA">
        <w:rPr>
          <w:rFonts w:cs="B Zar"/>
          <w:rtl/>
          <w:lang w:bidi="fa-IR"/>
        </w:rPr>
        <w:t xml:space="preserve">منظور </w:t>
      </w:r>
      <w:r w:rsidR="00ED17EE" w:rsidRPr="000C56AA">
        <w:rPr>
          <w:rFonts w:cs="B Zar" w:hint="cs"/>
          <w:rtl/>
          <w:lang w:bidi="fa-IR"/>
        </w:rPr>
        <w:t>سلفی ها</w:t>
      </w:r>
      <w:r w:rsidRPr="000C56AA">
        <w:rPr>
          <w:rFonts w:cs="B Zar"/>
          <w:rtl/>
          <w:lang w:bidi="fa-IR"/>
        </w:rPr>
        <w:t xml:space="preserve"> از </w:t>
      </w:r>
      <w:r w:rsidR="00ED17EE" w:rsidRPr="000C56AA">
        <w:rPr>
          <w:rFonts w:cs="B Zar" w:hint="cs"/>
          <w:rtl/>
          <w:lang w:bidi="fa-IR"/>
        </w:rPr>
        <w:t xml:space="preserve">مفهوم </w:t>
      </w:r>
      <w:r w:rsidRPr="000C56AA">
        <w:rPr>
          <w:rFonts w:cs="B Zar"/>
          <w:rtl/>
          <w:lang w:bidi="fa-IR"/>
        </w:rPr>
        <w:t>اتّباع این است که ان</w:t>
      </w:r>
      <w:r w:rsidR="00ED17EE" w:rsidRPr="000C56AA">
        <w:rPr>
          <w:rFonts w:cs="B Zar"/>
          <w:rtl/>
          <w:lang w:bidi="fa-IR"/>
        </w:rPr>
        <w:t xml:space="preserve">سان مسلمان از هیچ کسی تقلید نکند، بلکه از نص تبعیت </w:t>
      </w:r>
      <w:r w:rsidRPr="000C56AA">
        <w:rPr>
          <w:rFonts w:cs="B Zar"/>
          <w:rtl/>
          <w:lang w:bidi="fa-IR"/>
        </w:rPr>
        <w:t>کند.</w:t>
      </w:r>
      <w:r w:rsidR="000A3A3C" w:rsidRPr="000C56AA">
        <w:rPr>
          <w:rFonts w:cs="B Zar" w:hint="cs"/>
          <w:rtl/>
          <w:lang w:bidi="fa-IR"/>
        </w:rPr>
        <w:t xml:space="preserve">در چنین رجوعی به نص اسلامی، فرد سلفی علاوه بر حوزه عبادات، در تمام آنچه مربوط به حوزه های حیات انسانی است؛ به قرآن و سنت مراجعه می کند و </w:t>
      </w:r>
      <w:r w:rsidR="000A3A3C" w:rsidRPr="000C56AA">
        <w:rPr>
          <w:rFonts w:cs="B Zar" w:hint="cs"/>
          <w:rtl/>
          <w:lang w:bidi="fa-IR"/>
        </w:rPr>
        <w:lastRenderedPageBreak/>
        <w:t xml:space="preserve">به فهم خود از نشانه های نص صحه می گذارد. اما آنچه در ارجاع مستقیم به نص وجود دارد آن است که نص واجد نشانه های زیادی است که تولید خشونت می کند و اتکاء به فهم غیر اجتهادی مومنان می تواند به کشتار دیگران منجر شود. معمولا در فقه سنتی ظرفیت های خشونت آمیز برخی از آموزه های نص مثل آیات مربوط به جهاد و کشتن مشرکان،توسط واسطه هایی در فهم مثل مفتی( در تفکر اهل سنت) یا امام/ مجتهد ( در تفکر شیعی) خنثی می شوئ و مانع ظهور جریان های خود سر در میان مسلمانان می گردد. </w:t>
      </w:r>
    </w:p>
    <w:p w:rsidR="00BB04D6" w:rsidRPr="000C56AA" w:rsidRDefault="00BB04D6" w:rsidP="00BB04D6">
      <w:pPr>
        <w:pStyle w:val="ListParagraph"/>
        <w:numPr>
          <w:ilvl w:val="0"/>
          <w:numId w:val="18"/>
        </w:numPr>
        <w:bidi/>
        <w:spacing w:after="0" w:line="240" w:lineRule="auto"/>
        <w:jc w:val="both"/>
        <w:rPr>
          <w:rFonts w:cs="B Zar"/>
          <w:sz w:val="20"/>
          <w:szCs w:val="20"/>
          <w:rtl/>
          <w:lang w:bidi="fa-IR"/>
        </w:rPr>
      </w:pPr>
      <w:r w:rsidRPr="000C56AA">
        <w:rPr>
          <w:rFonts w:cs="B Zar" w:hint="cs"/>
          <w:sz w:val="20"/>
          <w:szCs w:val="20"/>
          <w:rtl/>
          <w:lang w:bidi="fa-IR"/>
        </w:rPr>
        <w:t>تزکیه مجتمع اسلامی</w:t>
      </w:r>
    </w:p>
    <w:p w:rsidR="00DD1757" w:rsidRPr="000C56AA" w:rsidRDefault="00DD1757" w:rsidP="00C620FF">
      <w:pPr>
        <w:bidi/>
        <w:spacing w:after="0" w:line="240" w:lineRule="auto"/>
        <w:jc w:val="both"/>
        <w:rPr>
          <w:rFonts w:cs="B Zar"/>
          <w:rtl/>
          <w:lang w:bidi="fa-IR"/>
        </w:rPr>
      </w:pPr>
      <w:r w:rsidRPr="000C56AA">
        <w:rPr>
          <w:rFonts w:cs="B Zar"/>
          <w:rtl/>
          <w:lang w:bidi="fa-IR"/>
        </w:rPr>
        <w:t>سومین م</w:t>
      </w:r>
      <w:r w:rsidR="00C620FF" w:rsidRPr="000C56AA">
        <w:rPr>
          <w:rFonts w:cs="B Zar" w:hint="cs"/>
          <w:rtl/>
          <w:lang w:bidi="fa-IR"/>
        </w:rPr>
        <w:t>ساله در فقه سلفیه</w:t>
      </w:r>
      <w:r w:rsidRPr="000C56AA">
        <w:rPr>
          <w:rFonts w:cs="B Zar"/>
          <w:rtl/>
          <w:lang w:bidi="fa-IR"/>
        </w:rPr>
        <w:t xml:space="preserve">، تزکیه است. مفهوم تزکیه </w:t>
      </w:r>
      <w:r w:rsidR="00C620FF" w:rsidRPr="000C56AA">
        <w:rPr>
          <w:rFonts w:cs="B Zar" w:hint="cs"/>
          <w:rtl/>
          <w:lang w:bidi="fa-IR"/>
        </w:rPr>
        <w:t xml:space="preserve">نزد آنان </w:t>
      </w:r>
      <w:r w:rsidRPr="000C56AA">
        <w:rPr>
          <w:rFonts w:cs="B Zar"/>
          <w:rtl/>
          <w:lang w:bidi="fa-IR"/>
        </w:rPr>
        <w:t>با برداشتی که ما از آن داریم، متفاوت است. در ادبیات شیعه، مفهوم تزکیه این است که گاهی انسان به خود مراجعه کرده و اعمال خود را ارزیابی کند و بر طبق آن تصمیم بگیرد، درحالی‏که منظور سلفی‌ها از تزکیه</w:t>
      </w:r>
      <w:r w:rsidR="00C620FF" w:rsidRPr="000C56AA">
        <w:rPr>
          <w:rFonts w:cs="B Zar" w:hint="cs"/>
          <w:rtl/>
          <w:lang w:bidi="fa-IR"/>
        </w:rPr>
        <w:t xml:space="preserve"> چیز دیگری است</w:t>
      </w:r>
      <w:r w:rsidR="00C620FF" w:rsidRPr="000C56AA">
        <w:rPr>
          <w:rFonts w:cs="B Zar"/>
          <w:rtl/>
          <w:lang w:bidi="fa-IR"/>
        </w:rPr>
        <w:t>. آنها معتقدن</w:t>
      </w:r>
      <w:r w:rsidR="00C620FF" w:rsidRPr="000C56AA">
        <w:rPr>
          <w:rFonts w:cs="B Zar" w:hint="cs"/>
          <w:rtl/>
          <w:lang w:bidi="fa-IR"/>
        </w:rPr>
        <w:t xml:space="preserve">د </w:t>
      </w:r>
      <w:r w:rsidR="00C620FF" w:rsidRPr="000C56AA">
        <w:rPr>
          <w:rFonts w:cs="B Zar"/>
          <w:rtl/>
          <w:lang w:bidi="fa-IR"/>
        </w:rPr>
        <w:t xml:space="preserve"> امت اسلامی به خطا رفته است</w:t>
      </w:r>
      <w:r w:rsidR="00C620FF" w:rsidRPr="000C56AA">
        <w:rPr>
          <w:rFonts w:cs="B Zar" w:hint="cs"/>
          <w:rtl/>
          <w:lang w:bidi="fa-IR"/>
        </w:rPr>
        <w:t xml:space="preserve"> و باید به مسیر اصلی اش باز گردانده شود</w:t>
      </w:r>
      <w:r w:rsidRPr="000C56AA">
        <w:rPr>
          <w:rFonts w:cs="B Zar"/>
          <w:rtl/>
          <w:lang w:bidi="fa-IR"/>
        </w:rPr>
        <w:t xml:space="preserve">. پس منظور آنها از تزکیه، تزکیه امت است تا تزکیه افراد. </w:t>
      </w:r>
      <w:r w:rsidR="00C620FF" w:rsidRPr="000C56AA">
        <w:rPr>
          <w:rFonts w:cs="B Zar" w:hint="cs"/>
          <w:rtl/>
          <w:lang w:bidi="fa-IR"/>
        </w:rPr>
        <w:t xml:space="preserve">مفهوم </w:t>
      </w:r>
      <w:r w:rsidRPr="000C56AA">
        <w:rPr>
          <w:rFonts w:cs="B Zar"/>
          <w:rtl/>
          <w:lang w:bidi="fa-IR"/>
        </w:rPr>
        <w:t xml:space="preserve">امت </w:t>
      </w:r>
      <w:r w:rsidR="00C620FF" w:rsidRPr="000C56AA">
        <w:rPr>
          <w:rFonts w:cs="B Zar" w:hint="cs"/>
          <w:rtl/>
          <w:lang w:bidi="fa-IR"/>
        </w:rPr>
        <w:t xml:space="preserve">هم </w:t>
      </w:r>
      <w:r w:rsidRPr="000C56AA">
        <w:rPr>
          <w:rFonts w:cs="B Zar"/>
          <w:rtl/>
          <w:lang w:bidi="fa-IR"/>
        </w:rPr>
        <w:t>با مفهوم حکومت خود را شکل می‌دهد.</w:t>
      </w:r>
      <w:r w:rsidR="00C620FF" w:rsidRPr="000C56AA">
        <w:rPr>
          <w:rFonts w:cs="B Zar" w:hint="cs"/>
          <w:rtl/>
          <w:lang w:bidi="fa-IR"/>
        </w:rPr>
        <w:t xml:space="preserve"> در واقع،</w:t>
      </w:r>
      <w:r w:rsidR="00C620FF" w:rsidRPr="000C56AA">
        <w:rPr>
          <w:rFonts w:cs="B Zar"/>
          <w:rtl/>
          <w:lang w:bidi="fa-IR"/>
        </w:rPr>
        <w:t xml:space="preserve"> آنها معتقدند که تزکیه‌</w:t>
      </w:r>
      <w:r w:rsidRPr="000C56AA">
        <w:rPr>
          <w:rFonts w:cs="B Zar"/>
          <w:rtl/>
          <w:lang w:bidi="fa-IR"/>
        </w:rPr>
        <w:t xml:space="preserve"> امت دو ابزار دارد: </w:t>
      </w:r>
      <w:r w:rsidR="00C620FF" w:rsidRPr="000C56AA">
        <w:rPr>
          <w:rFonts w:cs="B Zar" w:hint="cs"/>
          <w:rtl/>
          <w:lang w:bidi="fa-IR"/>
        </w:rPr>
        <w:t xml:space="preserve">یکی </w:t>
      </w:r>
      <w:r w:rsidRPr="000C56AA">
        <w:rPr>
          <w:rFonts w:cs="B Zar"/>
          <w:rtl/>
          <w:lang w:bidi="fa-IR"/>
        </w:rPr>
        <w:t xml:space="preserve">عمل به شریعت و </w:t>
      </w:r>
      <w:r w:rsidR="00C620FF" w:rsidRPr="000C56AA">
        <w:rPr>
          <w:rFonts w:cs="B Zar" w:hint="cs"/>
          <w:rtl/>
          <w:lang w:bidi="fa-IR"/>
        </w:rPr>
        <w:t xml:space="preserve">دیگری </w:t>
      </w:r>
      <w:r w:rsidRPr="000C56AA">
        <w:rPr>
          <w:rFonts w:cs="B Zar"/>
          <w:rtl/>
          <w:lang w:bidi="fa-IR"/>
        </w:rPr>
        <w:t xml:space="preserve">وجود حکومتی که حامی شریعت باشد؛ یعنی چنین حکومتی می‌تواند تزکیه را شکل دهد. منظور از شریعت، شریعتی که در مکاتب اربعه وجود دارد، نیست، بلکه مراد شریعتی است که در نصوص دینی، احادیث و قرآن وجود دارد. </w:t>
      </w:r>
    </w:p>
    <w:p w:rsidR="00210038" w:rsidRPr="000C56AA" w:rsidRDefault="00210038" w:rsidP="00210038">
      <w:pPr>
        <w:bidi/>
        <w:spacing w:after="0" w:line="240" w:lineRule="auto"/>
        <w:jc w:val="both"/>
        <w:rPr>
          <w:rFonts w:cs="B Zar"/>
          <w:rtl/>
          <w:lang w:bidi="fa-IR"/>
        </w:rPr>
      </w:pPr>
    </w:p>
    <w:p w:rsidR="000C56AA" w:rsidRPr="000C56AA" w:rsidRDefault="00210038" w:rsidP="000C56AA">
      <w:pPr>
        <w:bidi/>
        <w:spacing w:after="0" w:line="240" w:lineRule="auto"/>
        <w:jc w:val="both"/>
        <w:rPr>
          <w:rFonts w:cs="B Zar"/>
          <w:b/>
          <w:bCs/>
          <w:rtl/>
          <w:lang w:bidi="fa-IR"/>
        </w:rPr>
      </w:pPr>
      <w:r w:rsidRPr="000C56AA">
        <w:rPr>
          <w:rFonts w:cs="B Zar" w:hint="cs"/>
          <w:b/>
          <w:bCs/>
          <w:rtl/>
          <w:lang w:bidi="fa-IR"/>
        </w:rPr>
        <w:t>گفتار دوم: راهبردها و راهکاری مواجهه با سلفی های تکفیری</w:t>
      </w:r>
    </w:p>
    <w:p w:rsidR="000C56AA" w:rsidRPr="000C56AA" w:rsidRDefault="000C56AA" w:rsidP="000C56AA">
      <w:pPr>
        <w:bidi/>
        <w:spacing w:after="0" w:line="240" w:lineRule="auto"/>
        <w:jc w:val="both"/>
        <w:rPr>
          <w:rFonts w:cs="B Zar"/>
          <w:lang w:bidi="fa-IR"/>
        </w:rPr>
      </w:pPr>
    </w:p>
    <w:p w:rsidR="00210038" w:rsidRPr="000C56AA" w:rsidRDefault="007D2CDF" w:rsidP="00281EBB">
      <w:pPr>
        <w:pStyle w:val="ListParagraph"/>
        <w:numPr>
          <w:ilvl w:val="0"/>
          <w:numId w:val="23"/>
        </w:numPr>
        <w:bidi/>
        <w:spacing w:after="0" w:line="240" w:lineRule="auto"/>
        <w:jc w:val="both"/>
        <w:rPr>
          <w:rFonts w:cs="B Zar"/>
          <w:rtl/>
          <w:lang w:bidi="fa-IR"/>
        </w:rPr>
      </w:pPr>
      <w:r w:rsidRPr="000C56AA">
        <w:rPr>
          <w:rFonts w:cs="B Zar" w:hint="cs"/>
          <w:rtl/>
          <w:lang w:bidi="fa-IR"/>
        </w:rPr>
        <w:t xml:space="preserve">تفکیک اهل سنت </w:t>
      </w:r>
      <w:r w:rsidR="001B63DD" w:rsidRPr="000C56AA">
        <w:rPr>
          <w:rFonts w:cs="B Zar" w:hint="cs"/>
          <w:rtl/>
          <w:lang w:bidi="fa-IR"/>
        </w:rPr>
        <w:t>از سلفی گری</w:t>
      </w:r>
      <w:r w:rsidR="00210038" w:rsidRPr="000C56AA">
        <w:rPr>
          <w:rFonts w:cs="B Zar" w:hint="cs"/>
          <w:rtl/>
          <w:lang w:bidi="fa-IR"/>
        </w:rPr>
        <w:t xml:space="preserve"> و تاکید بر مختصات تکفیر</w:t>
      </w:r>
    </w:p>
    <w:p w:rsidR="00AA28A5" w:rsidRPr="000C56AA" w:rsidRDefault="00281EBB" w:rsidP="00281EBB">
      <w:pPr>
        <w:bidi/>
        <w:spacing w:after="0" w:line="240" w:lineRule="auto"/>
        <w:jc w:val="both"/>
        <w:rPr>
          <w:rFonts w:cs="B Zar"/>
          <w:rtl/>
          <w:lang w:bidi="fa-IR"/>
        </w:rPr>
      </w:pPr>
      <w:r>
        <w:rPr>
          <w:rFonts w:cs="B Zar" w:hint="cs"/>
          <w:rtl/>
          <w:lang w:bidi="fa-IR"/>
        </w:rPr>
        <w:t>تکفیری</w:t>
      </w:r>
      <w:r>
        <w:rPr>
          <w:rFonts w:cs="B Zar"/>
          <w:rtl/>
          <w:lang w:bidi="fa-IR"/>
        </w:rPr>
        <w:softHyphen/>
      </w:r>
      <w:r w:rsidR="007D2CDF" w:rsidRPr="000C56AA">
        <w:rPr>
          <w:rFonts w:cs="B Zar" w:hint="cs"/>
          <w:rtl/>
          <w:lang w:bidi="fa-IR"/>
        </w:rPr>
        <w:t>ها</w:t>
      </w:r>
      <w:r w:rsidR="001B63DD" w:rsidRPr="000C56AA">
        <w:rPr>
          <w:rFonts w:cs="B Zar" w:hint="cs"/>
          <w:rtl/>
          <w:lang w:bidi="fa-IR"/>
        </w:rPr>
        <w:t>خودرا</w:t>
      </w:r>
      <w:r>
        <w:rPr>
          <w:rFonts w:cs="B Zar" w:hint="cs"/>
          <w:rtl/>
          <w:lang w:bidi="fa-IR"/>
        </w:rPr>
        <w:t xml:space="preserve"> </w:t>
      </w:r>
      <w:r w:rsidR="001B63DD" w:rsidRPr="000C56AA">
        <w:rPr>
          <w:rFonts w:cs="B Zar" w:hint="cs"/>
          <w:rtl/>
          <w:lang w:bidi="fa-IR"/>
        </w:rPr>
        <w:t>محوراصلی</w:t>
      </w:r>
      <w:r>
        <w:rPr>
          <w:rFonts w:cs="B Zar" w:hint="cs"/>
          <w:rtl/>
          <w:lang w:bidi="fa-IR"/>
        </w:rPr>
        <w:t xml:space="preserve"> </w:t>
      </w:r>
      <w:r w:rsidR="001B63DD" w:rsidRPr="000C56AA">
        <w:rPr>
          <w:rFonts w:cs="B Zar" w:hint="cs"/>
          <w:rtl/>
          <w:lang w:bidi="fa-IR"/>
        </w:rPr>
        <w:t>تفکرسلفی</w:t>
      </w:r>
      <w:r>
        <w:rPr>
          <w:rFonts w:cs="B Zar" w:hint="cs"/>
          <w:rtl/>
          <w:lang w:bidi="fa-IR"/>
        </w:rPr>
        <w:t xml:space="preserve"> </w:t>
      </w:r>
      <w:r w:rsidR="001B63DD" w:rsidRPr="000C56AA">
        <w:rPr>
          <w:rFonts w:cs="B Zar" w:hint="cs"/>
          <w:rtl/>
          <w:lang w:bidi="fa-IR"/>
        </w:rPr>
        <w:t>قلمدادکرده،ضمن</w:t>
      </w:r>
      <w:r>
        <w:rPr>
          <w:rFonts w:cs="B Zar" w:hint="cs"/>
          <w:rtl/>
          <w:lang w:bidi="fa-IR"/>
        </w:rPr>
        <w:t xml:space="preserve"> </w:t>
      </w:r>
      <w:r w:rsidR="001B63DD" w:rsidRPr="000C56AA">
        <w:rPr>
          <w:rFonts w:cs="B Zar" w:hint="cs"/>
          <w:rtl/>
          <w:lang w:bidi="fa-IR"/>
        </w:rPr>
        <w:t>دوري</w:t>
      </w:r>
      <w:r>
        <w:rPr>
          <w:rFonts w:cs="B Zar" w:hint="cs"/>
          <w:rtl/>
          <w:lang w:bidi="fa-IR"/>
        </w:rPr>
        <w:t xml:space="preserve"> </w:t>
      </w:r>
      <w:r w:rsidR="001B63DD" w:rsidRPr="000C56AA">
        <w:rPr>
          <w:rFonts w:cs="B Zar" w:hint="cs"/>
          <w:rtl/>
          <w:lang w:bidi="fa-IR"/>
        </w:rPr>
        <w:t>از</w:t>
      </w:r>
      <w:r>
        <w:rPr>
          <w:rFonts w:cs="B Zar" w:hint="cs"/>
          <w:rtl/>
          <w:lang w:bidi="fa-IR"/>
        </w:rPr>
        <w:t xml:space="preserve"> </w:t>
      </w:r>
      <w:r w:rsidR="001B63DD" w:rsidRPr="000C56AA">
        <w:rPr>
          <w:rFonts w:cs="B Zar" w:hint="cs"/>
          <w:rtl/>
          <w:lang w:bidi="fa-IR"/>
        </w:rPr>
        <w:t>وهابی</w:t>
      </w:r>
      <w:r>
        <w:rPr>
          <w:rFonts w:cs="B Zar" w:hint="cs"/>
          <w:rtl/>
          <w:lang w:bidi="fa-IR"/>
        </w:rPr>
        <w:t xml:space="preserve"> </w:t>
      </w:r>
      <w:r w:rsidR="001B63DD" w:rsidRPr="000C56AA">
        <w:rPr>
          <w:rFonts w:cs="B Zar" w:hint="cs"/>
          <w:rtl/>
          <w:lang w:bidi="fa-IR"/>
        </w:rPr>
        <w:t>نامیدن</w:t>
      </w:r>
      <w:r>
        <w:rPr>
          <w:rFonts w:cs="B Zar" w:hint="cs"/>
          <w:rtl/>
          <w:lang w:bidi="fa-IR"/>
        </w:rPr>
        <w:t xml:space="preserve"> </w:t>
      </w:r>
      <w:r w:rsidR="001B63DD" w:rsidRPr="000C56AA">
        <w:rPr>
          <w:rFonts w:cs="B Zar" w:hint="cs"/>
          <w:rtl/>
          <w:lang w:bidi="fa-IR"/>
        </w:rPr>
        <w:t>خود،برسلفی</w:t>
      </w:r>
      <w:r>
        <w:rPr>
          <w:rFonts w:cs="B Zar" w:hint="cs"/>
          <w:rtl/>
          <w:lang w:bidi="fa-IR"/>
        </w:rPr>
        <w:t xml:space="preserve"> </w:t>
      </w:r>
      <w:r w:rsidR="001B63DD" w:rsidRPr="000C56AA">
        <w:rPr>
          <w:rFonts w:cs="B Zar" w:hint="cs"/>
          <w:rtl/>
          <w:lang w:bidi="fa-IR"/>
        </w:rPr>
        <w:t>بودن اصراردارند، آنان</w:t>
      </w:r>
      <w:r>
        <w:rPr>
          <w:rFonts w:cs="B Zar" w:hint="cs"/>
          <w:rtl/>
          <w:lang w:bidi="fa-IR"/>
        </w:rPr>
        <w:t xml:space="preserve"> </w:t>
      </w:r>
      <w:r w:rsidR="001B63DD" w:rsidRPr="000C56AA">
        <w:rPr>
          <w:rFonts w:cs="B Zar" w:hint="cs"/>
          <w:rtl/>
          <w:lang w:bidi="fa-IR"/>
        </w:rPr>
        <w:t>سعی</w:t>
      </w:r>
      <w:r>
        <w:rPr>
          <w:rFonts w:cs="B Zar" w:hint="cs"/>
          <w:rtl/>
          <w:lang w:bidi="fa-IR"/>
        </w:rPr>
        <w:t xml:space="preserve"> </w:t>
      </w:r>
      <w:r w:rsidR="001B63DD" w:rsidRPr="000C56AA">
        <w:rPr>
          <w:rFonts w:cs="B Zar" w:hint="cs"/>
          <w:rtl/>
          <w:lang w:bidi="fa-IR"/>
        </w:rPr>
        <w:t>دارندسایرجریانات</w:t>
      </w:r>
      <w:r>
        <w:rPr>
          <w:rFonts w:cs="B Zar" w:hint="cs"/>
          <w:rtl/>
          <w:lang w:bidi="fa-IR"/>
        </w:rPr>
        <w:t xml:space="preserve"> </w:t>
      </w:r>
      <w:r w:rsidR="001B63DD" w:rsidRPr="000C56AA">
        <w:rPr>
          <w:rFonts w:cs="B Zar" w:hint="cs"/>
          <w:rtl/>
          <w:lang w:bidi="fa-IR"/>
        </w:rPr>
        <w:t>سلفی</w:t>
      </w:r>
      <w:r>
        <w:rPr>
          <w:rFonts w:cs="B Zar" w:hint="cs"/>
          <w:rtl/>
          <w:lang w:bidi="fa-IR"/>
        </w:rPr>
        <w:t xml:space="preserve"> </w:t>
      </w:r>
      <w:r w:rsidR="001B63DD" w:rsidRPr="000C56AA">
        <w:rPr>
          <w:rFonts w:cs="B Zar" w:hint="cs"/>
          <w:rtl/>
          <w:lang w:bidi="fa-IR"/>
        </w:rPr>
        <w:t>رابامحورخویش</w:t>
      </w:r>
      <w:r>
        <w:rPr>
          <w:rFonts w:cs="B Zar" w:hint="cs"/>
          <w:rtl/>
          <w:lang w:bidi="fa-IR"/>
        </w:rPr>
        <w:t xml:space="preserve"> </w:t>
      </w:r>
      <w:r w:rsidR="001B63DD" w:rsidRPr="000C56AA">
        <w:rPr>
          <w:rFonts w:cs="B Zar" w:hint="cs"/>
          <w:rtl/>
          <w:lang w:bidi="fa-IR"/>
        </w:rPr>
        <w:t>مدیریت</w:t>
      </w:r>
      <w:r>
        <w:rPr>
          <w:rFonts w:cs="B Zar" w:hint="cs"/>
          <w:rtl/>
          <w:lang w:bidi="fa-IR"/>
        </w:rPr>
        <w:t xml:space="preserve"> </w:t>
      </w:r>
      <w:r w:rsidR="001B63DD" w:rsidRPr="000C56AA">
        <w:rPr>
          <w:rFonts w:cs="B Zar" w:hint="cs"/>
          <w:rtl/>
          <w:lang w:bidi="fa-IR"/>
        </w:rPr>
        <w:t>نمایند. درمواجهه</w:t>
      </w:r>
      <w:r>
        <w:rPr>
          <w:rFonts w:cs="B Zar" w:hint="cs"/>
          <w:rtl/>
          <w:lang w:bidi="fa-IR"/>
        </w:rPr>
        <w:t xml:space="preserve"> </w:t>
      </w:r>
      <w:r w:rsidR="001B63DD" w:rsidRPr="000C56AA">
        <w:rPr>
          <w:rFonts w:cs="B Zar" w:hint="cs"/>
          <w:rtl/>
          <w:lang w:bidi="fa-IR"/>
        </w:rPr>
        <w:t>با</w:t>
      </w:r>
      <w:r w:rsidR="007D2CDF" w:rsidRPr="000C56AA">
        <w:rPr>
          <w:rFonts w:cs="B Zar" w:hint="cs"/>
          <w:rtl/>
          <w:lang w:bidi="fa-IR"/>
        </w:rPr>
        <w:t>گروههای تکفیری</w:t>
      </w:r>
      <w:r w:rsidR="001B63DD" w:rsidRPr="000C56AA">
        <w:rPr>
          <w:rFonts w:cs="B Zar" w:hint="cs"/>
          <w:rtl/>
          <w:lang w:bidi="fa-IR"/>
        </w:rPr>
        <w:t>، این</w:t>
      </w:r>
      <w:r>
        <w:rPr>
          <w:rFonts w:cs="B Zar" w:hint="cs"/>
          <w:rtl/>
          <w:lang w:bidi="fa-IR"/>
        </w:rPr>
        <w:t xml:space="preserve"> </w:t>
      </w:r>
      <w:r w:rsidR="001B63DD" w:rsidRPr="000C56AA">
        <w:rPr>
          <w:rFonts w:cs="B Zar" w:hint="cs"/>
          <w:rtl/>
          <w:lang w:bidi="fa-IR"/>
        </w:rPr>
        <w:t>حرکت</w:t>
      </w:r>
      <w:r>
        <w:rPr>
          <w:rFonts w:cs="B Zar" w:hint="cs"/>
          <w:rtl/>
          <w:lang w:bidi="fa-IR"/>
        </w:rPr>
        <w:t xml:space="preserve"> </w:t>
      </w:r>
      <w:r w:rsidR="001B63DD" w:rsidRPr="000C56AA">
        <w:rPr>
          <w:rFonts w:cs="B Zar" w:hint="cs"/>
          <w:rtl/>
          <w:lang w:bidi="fa-IR"/>
        </w:rPr>
        <w:t>انحرافی</w:t>
      </w:r>
      <w:r>
        <w:rPr>
          <w:rFonts w:cs="B Zar" w:hint="cs"/>
          <w:rtl/>
          <w:lang w:bidi="fa-IR"/>
        </w:rPr>
        <w:t xml:space="preserve"> </w:t>
      </w:r>
      <w:r w:rsidR="001B63DD" w:rsidRPr="000C56AA">
        <w:rPr>
          <w:rFonts w:cs="B Zar" w:hint="cs"/>
          <w:rtl/>
          <w:lang w:bidi="fa-IR"/>
        </w:rPr>
        <w:t>رابایددرتضادبااصول</w:t>
      </w:r>
      <w:r>
        <w:rPr>
          <w:rFonts w:cs="B Zar" w:hint="cs"/>
          <w:rtl/>
          <w:lang w:bidi="fa-IR"/>
        </w:rPr>
        <w:t xml:space="preserve"> </w:t>
      </w:r>
      <w:r w:rsidR="001B63DD" w:rsidRPr="000C56AA">
        <w:rPr>
          <w:rFonts w:cs="B Zar" w:hint="cs"/>
          <w:rtl/>
          <w:lang w:bidi="fa-IR"/>
        </w:rPr>
        <w:t>وباورسلف</w:t>
      </w:r>
      <w:r>
        <w:rPr>
          <w:rFonts w:cs="B Zar" w:hint="cs"/>
          <w:rtl/>
          <w:lang w:bidi="fa-IR"/>
        </w:rPr>
        <w:t xml:space="preserve"> </w:t>
      </w:r>
      <w:r w:rsidR="001B63DD" w:rsidRPr="000C56AA">
        <w:rPr>
          <w:rFonts w:cs="B Zar" w:hint="cs"/>
          <w:rtl/>
          <w:lang w:bidi="fa-IR"/>
        </w:rPr>
        <w:t>دانست</w:t>
      </w:r>
      <w:r>
        <w:rPr>
          <w:rFonts w:cs="B Zar" w:hint="cs"/>
          <w:rtl/>
          <w:lang w:bidi="fa-IR"/>
        </w:rPr>
        <w:t xml:space="preserve"> </w:t>
      </w:r>
      <w:r w:rsidR="001B63DD" w:rsidRPr="000C56AA">
        <w:rPr>
          <w:rFonts w:cs="B Zar" w:hint="cs"/>
          <w:rtl/>
          <w:lang w:bidi="fa-IR"/>
        </w:rPr>
        <w:t>وبرعدم</w:t>
      </w:r>
      <w:r>
        <w:rPr>
          <w:rFonts w:cs="B Zar" w:hint="cs"/>
          <w:rtl/>
          <w:lang w:bidi="fa-IR"/>
        </w:rPr>
        <w:t xml:space="preserve"> </w:t>
      </w:r>
      <w:r w:rsidR="001B63DD" w:rsidRPr="000C56AA">
        <w:rPr>
          <w:rFonts w:cs="B Zar" w:hint="cs"/>
          <w:rtl/>
          <w:lang w:bidi="fa-IR"/>
        </w:rPr>
        <w:t>مصادره</w:t>
      </w:r>
      <w:r>
        <w:rPr>
          <w:rFonts w:cs="B Zar" w:hint="cs"/>
          <w:rtl/>
          <w:lang w:bidi="fa-IR"/>
        </w:rPr>
        <w:t xml:space="preserve"> </w:t>
      </w:r>
      <w:r w:rsidR="001B63DD" w:rsidRPr="000C56AA">
        <w:rPr>
          <w:rFonts w:cs="B Zar" w:hint="cs"/>
          <w:rtl/>
          <w:lang w:bidi="fa-IR"/>
        </w:rPr>
        <w:t>این</w:t>
      </w:r>
      <w:r>
        <w:rPr>
          <w:rFonts w:cs="B Zar" w:hint="cs"/>
          <w:rtl/>
          <w:lang w:bidi="fa-IR"/>
        </w:rPr>
        <w:t xml:space="preserve"> </w:t>
      </w:r>
      <w:r w:rsidR="001B63DD" w:rsidRPr="000C56AA">
        <w:rPr>
          <w:rFonts w:cs="B Zar" w:hint="cs"/>
          <w:rtl/>
          <w:lang w:bidi="fa-IR"/>
        </w:rPr>
        <w:t>عنوان</w:t>
      </w:r>
      <w:r>
        <w:rPr>
          <w:rFonts w:cs="B Zar" w:hint="cs"/>
          <w:rtl/>
          <w:lang w:bidi="fa-IR"/>
        </w:rPr>
        <w:t xml:space="preserve"> </w:t>
      </w:r>
      <w:r w:rsidR="001B63DD" w:rsidRPr="000C56AA">
        <w:rPr>
          <w:rFonts w:cs="B Zar" w:hint="cs"/>
          <w:rtl/>
          <w:lang w:bidi="fa-IR"/>
        </w:rPr>
        <w:t>ازسوي</w:t>
      </w:r>
      <w:r>
        <w:rPr>
          <w:rFonts w:cs="B Zar" w:hint="cs"/>
          <w:rtl/>
          <w:lang w:bidi="fa-IR"/>
        </w:rPr>
        <w:t xml:space="preserve"> </w:t>
      </w:r>
      <w:r w:rsidR="001B63DD" w:rsidRPr="000C56AA">
        <w:rPr>
          <w:rFonts w:cs="B Zar" w:hint="cs"/>
          <w:rtl/>
          <w:lang w:bidi="fa-IR"/>
        </w:rPr>
        <w:t>آنان، تاکیدکرد؛راهکاري</w:t>
      </w:r>
      <w:r>
        <w:rPr>
          <w:rFonts w:cs="B Zar" w:hint="cs"/>
          <w:rtl/>
          <w:lang w:bidi="fa-IR"/>
        </w:rPr>
        <w:t xml:space="preserve"> </w:t>
      </w:r>
      <w:r w:rsidR="001B63DD" w:rsidRPr="000C56AA">
        <w:rPr>
          <w:rFonts w:cs="B Zar" w:hint="cs"/>
          <w:rtl/>
          <w:lang w:bidi="fa-IR"/>
        </w:rPr>
        <w:t>که</w:t>
      </w:r>
      <w:r>
        <w:rPr>
          <w:rFonts w:cs="B Zar" w:hint="cs"/>
          <w:rtl/>
          <w:lang w:bidi="fa-IR"/>
        </w:rPr>
        <w:t xml:space="preserve"> </w:t>
      </w:r>
      <w:r w:rsidR="001B63DD" w:rsidRPr="000C56AA">
        <w:rPr>
          <w:rFonts w:cs="B Zar" w:hint="cs"/>
          <w:rtl/>
          <w:lang w:bidi="fa-IR"/>
        </w:rPr>
        <w:t>درسخن</w:t>
      </w:r>
      <w:r>
        <w:rPr>
          <w:rFonts w:cs="B Zar" w:hint="cs"/>
          <w:rtl/>
          <w:lang w:bidi="fa-IR"/>
        </w:rPr>
        <w:t xml:space="preserve"> </w:t>
      </w:r>
      <w:r w:rsidR="00516ECB" w:rsidRPr="000C56AA">
        <w:rPr>
          <w:rFonts w:cs="B Zar" w:hint="cs"/>
          <w:rtl/>
          <w:lang w:bidi="fa-IR"/>
        </w:rPr>
        <w:t>مقام معظم رهبری</w:t>
      </w:r>
      <w:r>
        <w:rPr>
          <w:rFonts w:cs="B Zar" w:hint="cs"/>
          <w:rtl/>
          <w:lang w:bidi="fa-IR"/>
        </w:rPr>
        <w:t xml:space="preserve"> </w:t>
      </w:r>
      <w:r w:rsidR="001B63DD" w:rsidRPr="000C56AA">
        <w:rPr>
          <w:rFonts w:cs="B Zar" w:hint="cs"/>
          <w:rtl/>
          <w:lang w:bidi="fa-IR"/>
        </w:rPr>
        <w:t>چنین</w:t>
      </w:r>
      <w:r>
        <w:rPr>
          <w:rFonts w:cs="B Zar" w:hint="cs"/>
          <w:rtl/>
          <w:lang w:bidi="fa-IR"/>
        </w:rPr>
        <w:t xml:space="preserve"> </w:t>
      </w:r>
      <w:r w:rsidR="001B63DD" w:rsidRPr="000C56AA">
        <w:rPr>
          <w:rFonts w:cs="B Zar" w:hint="cs"/>
          <w:rtl/>
          <w:lang w:bidi="fa-IR"/>
        </w:rPr>
        <w:t>بیان</w:t>
      </w:r>
      <w:r>
        <w:rPr>
          <w:rFonts w:cs="B Zar" w:hint="cs"/>
          <w:rtl/>
          <w:lang w:bidi="fa-IR"/>
        </w:rPr>
        <w:t xml:space="preserve"> </w:t>
      </w:r>
      <w:r w:rsidR="001B63DD" w:rsidRPr="000C56AA">
        <w:rPr>
          <w:rFonts w:cs="B Zar" w:hint="cs"/>
          <w:rtl/>
          <w:lang w:bidi="fa-IR"/>
        </w:rPr>
        <w:t>میشود:«سلفی گري اگر به معناي اصولگرایی در کتاب و سنت و وفاداري به ارزش های اصیل و مبارزه با خرافات و انحرافات و احیاء شریعت و نفی غربزدگی باشد، همگی سلفی باشید و اگر به معناي تعصب و تحجر و خشونت میان ادیان و مذاهب اسلامی ترجمه شود، با نوگرایی، سماحت و عقلانیت- که ارکان تفکر و تمدن اسلامی اند - سازگار نخواهد بود و خود باعث ترویج سکولاریزم و بی دینی خواهد شد.</w:t>
      </w:r>
      <w:r w:rsidR="001F22E0" w:rsidRPr="000C56AA">
        <w:rPr>
          <w:rStyle w:val="FootnoteReference"/>
          <w:rFonts w:cs="B Zar"/>
          <w:rtl/>
          <w:lang w:bidi="fa-IR"/>
        </w:rPr>
        <w:footnoteReference w:id="3"/>
      </w:r>
      <w:r w:rsidR="001B63DD" w:rsidRPr="000C56AA">
        <w:rPr>
          <w:rFonts w:cs="B Zar" w:hint="cs"/>
          <w:rtl/>
          <w:lang w:bidi="fa-IR"/>
        </w:rPr>
        <w:t>»</w:t>
      </w:r>
      <w:r w:rsidR="00AA28A5" w:rsidRPr="000C56AA">
        <w:rPr>
          <w:rFonts w:cs="B Zar" w:hint="cs"/>
          <w:rtl/>
          <w:lang w:bidi="fa-IR"/>
        </w:rPr>
        <w:t>به همین د</w:t>
      </w:r>
      <w:r w:rsidR="006166FE" w:rsidRPr="000C56AA">
        <w:rPr>
          <w:rFonts w:cs="B Zar" w:hint="cs"/>
          <w:rtl/>
          <w:lang w:bidi="fa-IR"/>
        </w:rPr>
        <w:t>لیل، سلفی گری نه با وهابیت مساوی</w:t>
      </w:r>
      <w:r w:rsidR="00AA28A5" w:rsidRPr="000C56AA">
        <w:rPr>
          <w:rFonts w:cs="B Zar" w:hint="cs"/>
          <w:rtl/>
          <w:lang w:bidi="fa-IR"/>
        </w:rPr>
        <w:t xml:space="preserve"> است و نه با اهل سنت. سلف که به معنای اقتداء به سلف صالح از جمله اهل بیت علیهم السلام است شامل همه گروههای مسلمان بویژه شیعیان نیز می شود. از این رو لازم است میان این مفاهیم تفکیک دقیقی صورت پذیرد و سپس به طور علیحده بر شاخصه های گروههای تکفیری تاکید شود.  مراد از </w:t>
      </w:r>
      <w:r w:rsidR="00865D39" w:rsidRPr="000C56AA">
        <w:rPr>
          <w:rFonts w:cs="B Zar"/>
          <w:rtl/>
          <w:lang w:bidi="fa-IR"/>
        </w:rPr>
        <w:t>شاخصه های تکفیر</w:t>
      </w:r>
      <w:r w:rsidR="00AA28A5" w:rsidRPr="000C56AA">
        <w:rPr>
          <w:rFonts w:cs="B Zar" w:hint="cs"/>
          <w:rtl/>
          <w:lang w:bidi="fa-IR"/>
        </w:rPr>
        <w:t>،</w:t>
      </w:r>
      <w:r w:rsidR="00865D39" w:rsidRPr="000C56AA">
        <w:rPr>
          <w:rFonts w:cs="B Zar"/>
          <w:rtl/>
          <w:lang w:bidi="fa-IR"/>
        </w:rPr>
        <w:t xml:space="preserve"> عبارت از اوصافی است که اگر در جامعه ای م</w:t>
      </w:r>
      <w:r w:rsidR="00AA28A5" w:rsidRPr="000C56AA">
        <w:rPr>
          <w:rFonts w:cs="B Zar"/>
          <w:rtl/>
          <w:lang w:bidi="fa-IR"/>
        </w:rPr>
        <w:t>شاهده شد به راحتی و به سادگی می</w:t>
      </w:r>
      <w:r w:rsidR="00865D39" w:rsidRPr="000C56AA">
        <w:rPr>
          <w:rFonts w:cs="B Zar"/>
          <w:rtl/>
          <w:lang w:bidi="fa-IR"/>
        </w:rPr>
        <w:t>توان از دیدن آن اوصاف پی برد که: یک، تکفیر وجود دارد، دو، تکفیر در چه سطحی است سه، عمق تکفیر چقدر است چهار، مسیر و مقصد تکفیر کجاست؟ با این توضیح، شاخصه های تکفیر عبارت است از:</w:t>
      </w:r>
    </w:p>
    <w:p w:rsidR="00AA28A5" w:rsidRPr="000C56AA" w:rsidRDefault="00AA28A5" w:rsidP="006166FE">
      <w:pPr>
        <w:bidi/>
        <w:spacing w:after="0" w:line="240" w:lineRule="auto"/>
        <w:jc w:val="both"/>
        <w:rPr>
          <w:rFonts w:cs="B Zar"/>
          <w:rtl/>
          <w:lang w:bidi="fa-IR"/>
        </w:rPr>
      </w:pPr>
      <w:r w:rsidRPr="000C56AA">
        <w:rPr>
          <w:rFonts w:cs="B Zar" w:hint="cs"/>
          <w:rtl/>
          <w:lang w:bidi="fa-IR"/>
        </w:rPr>
        <w:t>الف.</w:t>
      </w:r>
      <w:r w:rsidR="00865D39" w:rsidRPr="000C56AA">
        <w:rPr>
          <w:rFonts w:cs="B Zar"/>
          <w:b/>
          <w:bCs/>
          <w:rtl/>
          <w:lang w:bidi="fa-IR"/>
        </w:rPr>
        <w:t>خشونت عریان و دائمی</w:t>
      </w:r>
      <w:r w:rsidR="00865D39" w:rsidRPr="000C56AA">
        <w:rPr>
          <w:rFonts w:cs="B Zar"/>
          <w:rtl/>
          <w:lang w:bidi="fa-IR"/>
        </w:rPr>
        <w:t>: خشونت، آشکارترین مشخصه ای است که یک تکفیری با آن شناخته می شود و در واقع تابلوی اوست. امام علی علیه السلام درباره تکفیری های زمان خود می فرمایند: «سیوفکم علی عواتقکم» یعنی شمشیرهایتان بر گردن هایتان آویخته است. محل قرارگیری شمشیر در نیام است، اما وقتی روی گردن قرار گیرد، یعنی من می خواهم کسی را بکشم.</w:t>
      </w:r>
    </w:p>
    <w:p w:rsidR="00865D39" w:rsidRPr="000C56AA" w:rsidRDefault="00AA28A5" w:rsidP="006166FE">
      <w:pPr>
        <w:bidi/>
        <w:spacing w:after="0" w:line="240" w:lineRule="auto"/>
        <w:jc w:val="both"/>
        <w:rPr>
          <w:rFonts w:cs="B Zar"/>
          <w:lang w:bidi="fa-IR"/>
        </w:rPr>
      </w:pPr>
      <w:r w:rsidRPr="000C56AA">
        <w:rPr>
          <w:rFonts w:cs="B Zar" w:hint="cs"/>
          <w:rtl/>
          <w:lang w:bidi="fa-IR"/>
        </w:rPr>
        <w:t>ب.</w:t>
      </w:r>
      <w:r w:rsidR="00865D39" w:rsidRPr="000C56AA">
        <w:rPr>
          <w:rFonts w:cs="B Zar"/>
          <w:b/>
          <w:bCs/>
          <w:rtl/>
          <w:lang w:bidi="fa-IR"/>
        </w:rPr>
        <w:t>آسیب زدن به افراد بی گناه و غیر دخیل در موضوع</w:t>
      </w:r>
      <w:r w:rsidR="00865D39" w:rsidRPr="000C56AA">
        <w:rPr>
          <w:rFonts w:cs="B Zar"/>
          <w:rtl/>
          <w:lang w:bidi="fa-IR"/>
        </w:rPr>
        <w:t>: خلط کردن افراد یک مجموعه و کشتن همگی آنها برخلاف آیه شریفه «وَلَا تَزِرُ وَا</w:t>
      </w:r>
      <w:r w:rsidRPr="000C56AA">
        <w:rPr>
          <w:rFonts w:cs="B Zar"/>
          <w:rtl/>
          <w:lang w:bidi="fa-IR"/>
        </w:rPr>
        <w:t>زِرَةٌ وِزْرَ أُخْرَى»</w:t>
      </w:r>
      <w:r w:rsidRPr="000C56AA">
        <w:rPr>
          <w:rFonts w:cs="B Zar" w:hint="cs"/>
          <w:rtl/>
          <w:lang w:bidi="fa-IR"/>
        </w:rPr>
        <w:t>. از نظر ا</w:t>
      </w:r>
      <w:r w:rsidRPr="000C56AA">
        <w:rPr>
          <w:rFonts w:cs="B Zar"/>
          <w:rtl/>
          <w:lang w:bidi="fa-IR"/>
        </w:rPr>
        <w:t>سلام</w:t>
      </w:r>
      <w:r w:rsidRPr="000C56AA">
        <w:rPr>
          <w:rFonts w:cs="B Zar" w:hint="cs"/>
          <w:rtl/>
          <w:lang w:bidi="fa-IR"/>
        </w:rPr>
        <w:t>،</w:t>
      </w:r>
      <w:r w:rsidR="00865D39" w:rsidRPr="000C56AA">
        <w:rPr>
          <w:rFonts w:cs="B Zar"/>
          <w:rtl/>
          <w:lang w:bidi="fa-IR"/>
        </w:rPr>
        <w:t xml:space="preserve"> اگر خطایی از پدر سر زد، گناه آن به پای پسر نوشته نشود. مشخصه تکفیر آن است که نمی تواند این گونه باشد. هر جا که یک تکفیری حضور داشته باشد، یک منطقه را به آتش می کشد. او نمی تواند اقدامات افراد را به دیگران سرایت ندهد.</w:t>
      </w:r>
    </w:p>
    <w:p w:rsidR="006166FE" w:rsidRPr="000C56AA" w:rsidRDefault="00AA28A5" w:rsidP="006166FE">
      <w:pPr>
        <w:bidi/>
        <w:jc w:val="both"/>
        <w:rPr>
          <w:rFonts w:cs="B Zar"/>
          <w:rtl/>
          <w:lang w:bidi="fa-IR"/>
        </w:rPr>
      </w:pPr>
      <w:r w:rsidRPr="000C56AA">
        <w:rPr>
          <w:rFonts w:cs="B Zar" w:hint="cs"/>
          <w:rtl/>
          <w:lang w:bidi="fa-IR"/>
        </w:rPr>
        <w:t xml:space="preserve">ج. </w:t>
      </w:r>
      <w:r w:rsidRPr="000C56AA">
        <w:rPr>
          <w:rFonts w:cs="B Zar" w:hint="cs"/>
          <w:b/>
          <w:bCs/>
          <w:rtl/>
          <w:lang w:bidi="fa-IR"/>
        </w:rPr>
        <w:t>ح</w:t>
      </w:r>
      <w:r w:rsidR="00865D39" w:rsidRPr="000C56AA">
        <w:rPr>
          <w:rFonts w:cs="B Zar"/>
          <w:b/>
          <w:bCs/>
          <w:rtl/>
          <w:lang w:bidi="fa-IR"/>
        </w:rPr>
        <w:t>رکت تصاعدی در تکفیر دیگران</w:t>
      </w:r>
      <w:r w:rsidR="00865D39" w:rsidRPr="000C56AA">
        <w:rPr>
          <w:rFonts w:cs="B Zar"/>
          <w:rtl/>
          <w:lang w:bidi="fa-IR"/>
        </w:rPr>
        <w:t xml:space="preserve">: آنها ابتدا دیگران را گمراه می خوانند، سپس آنها را تکفیر می کنند و در مرحله سوم آن ها را بدون متمایز کردن از یکدیگر می کشند و در این مسیر، ابتدا از یک نفر یا یک جمعیت کم شروع می کنند و سپس دایره گمراهان و کافران را به زعم خود گسترش می دهند. در فرد تکفیری تصاعد و افزایش نهادینه شده است؛ او همیشه دایره متدینان را تنگ تر می کند. چنان که امیرالمؤمنین علیه السلام خطاب به تکفیری های زمان خود فرمودند: اگر مخالفت با من از این روست که می پندارید من خطا کرده و گمراه </w:t>
      </w:r>
      <w:r w:rsidR="00865D39" w:rsidRPr="000C56AA">
        <w:rPr>
          <w:rFonts w:cs="B Zar"/>
          <w:rtl/>
          <w:lang w:bidi="fa-IR"/>
        </w:rPr>
        <w:lastRenderedPageBreak/>
        <w:t>شده ام، پس چرا همه را از دم شمشیرهایی که بر شانه حمایل کرده اید، می گذرانید و کسی را که گناه کرده با کسی که گناه نکرده درهم می آمیزید؟</w:t>
      </w:r>
    </w:p>
    <w:p w:rsidR="00AA28A5" w:rsidRPr="000C56AA" w:rsidRDefault="00AA28A5" w:rsidP="006166FE">
      <w:pPr>
        <w:bidi/>
        <w:jc w:val="both"/>
        <w:rPr>
          <w:rFonts w:cs="B Zar"/>
          <w:rtl/>
          <w:lang w:bidi="fa-IR"/>
        </w:rPr>
      </w:pPr>
      <w:r w:rsidRPr="000C56AA">
        <w:rPr>
          <w:rFonts w:cs="B Zar" w:hint="cs"/>
          <w:rtl/>
          <w:lang w:bidi="fa-IR"/>
        </w:rPr>
        <w:t xml:space="preserve">د. </w:t>
      </w:r>
      <w:r w:rsidR="00865D39" w:rsidRPr="000C56AA">
        <w:rPr>
          <w:rFonts w:cs="B Zar"/>
          <w:b/>
          <w:bCs/>
          <w:rtl/>
          <w:lang w:bidi="fa-IR"/>
        </w:rPr>
        <w:t>کشتن اهل اسلام</w:t>
      </w:r>
      <w:r w:rsidR="00865D39" w:rsidRPr="000C56AA">
        <w:rPr>
          <w:rFonts w:cs="B Zar"/>
          <w:rtl/>
          <w:lang w:bidi="fa-IR"/>
        </w:rPr>
        <w:t xml:space="preserve">: این مشخصه در تکفیری ها وجود دارد که میدان و محل کشتار را داخل امت مسلمان قرار می دهند و کشتن را متوجه مسلمانان می کنند. آنان عطشی سیرناشدنی در مسلمان کشی و برادرکشی دارند. در کتب اهل سنت روایتی از قول پیامبر </w:t>
      </w:r>
      <w:r w:rsidRPr="000C56AA">
        <w:rPr>
          <w:rFonts w:cs="B Zar" w:hint="cs"/>
          <w:rtl/>
          <w:lang w:bidi="fa-IR"/>
        </w:rPr>
        <w:t>(</w:t>
      </w:r>
      <w:r w:rsidR="00865D39" w:rsidRPr="000C56AA">
        <w:rPr>
          <w:rFonts w:cs="B Zar"/>
          <w:rtl/>
          <w:lang w:bidi="fa-IR"/>
        </w:rPr>
        <w:t>ص</w:t>
      </w:r>
      <w:r w:rsidRPr="000C56AA">
        <w:rPr>
          <w:rFonts w:cs="B Zar" w:hint="cs"/>
          <w:rtl/>
          <w:lang w:bidi="fa-IR"/>
        </w:rPr>
        <w:t>)</w:t>
      </w:r>
      <w:r w:rsidR="00865D39" w:rsidRPr="000C56AA">
        <w:rPr>
          <w:rFonts w:cs="B Zar"/>
          <w:rtl/>
          <w:lang w:bidi="fa-IR"/>
        </w:rPr>
        <w:t xml:space="preserve"> در وصف خوارج است که فرمودند: «یقتلون اهل الاسلام» آنان اهل اسلام را می کشند.</w:t>
      </w:r>
    </w:p>
    <w:p w:rsidR="000C56AA" w:rsidRDefault="00AA28A5" w:rsidP="000C56AA">
      <w:pPr>
        <w:bidi/>
        <w:jc w:val="both"/>
        <w:rPr>
          <w:rFonts w:cs="B Zar"/>
          <w:rtl/>
          <w:lang w:bidi="fa-IR"/>
        </w:rPr>
      </w:pPr>
      <w:r w:rsidRPr="000C56AA">
        <w:rPr>
          <w:rFonts w:cs="B Zar" w:hint="cs"/>
          <w:rtl/>
          <w:lang w:bidi="fa-IR"/>
        </w:rPr>
        <w:t xml:space="preserve">ذ. </w:t>
      </w:r>
      <w:r w:rsidR="00865D39" w:rsidRPr="000C56AA">
        <w:rPr>
          <w:rFonts w:cs="B Zar"/>
          <w:b/>
          <w:bCs/>
          <w:rtl/>
          <w:lang w:bidi="fa-IR"/>
        </w:rPr>
        <w:t>فاصله گرفتن از دین</w:t>
      </w:r>
      <w:r w:rsidR="00865D39" w:rsidRPr="000C56AA">
        <w:rPr>
          <w:rFonts w:cs="B Zar"/>
          <w:rtl/>
          <w:lang w:bidi="fa-IR"/>
        </w:rPr>
        <w:t>: مستندات روایی این شاخص</w:t>
      </w:r>
      <w:r w:rsidR="00F8660F" w:rsidRPr="000C56AA">
        <w:rPr>
          <w:rFonts w:cs="B Zar" w:hint="cs"/>
          <w:rtl/>
          <w:lang w:bidi="fa-IR"/>
        </w:rPr>
        <w:t>ه از اوصاف تکفیری ها</w:t>
      </w:r>
      <w:r w:rsidR="00865D39" w:rsidRPr="000C56AA">
        <w:rPr>
          <w:rFonts w:cs="B Zar"/>
          <w:rtl/>
          <w:lang w:bidi="fa-IR"/>
        </w:rPr>
        <w:t xml:space="preserve"> در کتب شیعه و اهل سنت آمده است. تعبیر دینی آن «مروق» به معنای عبور کردن از اسلام است: «یمْرُقُونَ مِنَ الْإِسْلَامِ کَمَا یمْرُقُ السَّهْمُ مِنَ الرَّمِیةِ»این فرمایش پیامبر اسلام </w:t>
      </w:r>
      <w:r w:rsidRPr="000C56AA">
        <w:rPr>
          <w:rFonts w:cs="B Zar" w:hint="cs"/>
          <w:rtl/>
          <w:lang w:bidi="fa-IR"/>
        </w:rPr>
        <w:t>(</w:t>
      </w:r>
      <w:r w:rsidR="00865D39" w:rsidRPr="000C56AA">
        <w:rPr>
          <w:rFonts w:cs="B Zar"/>
          <w:rtl/>
          <w:lang w:bidi="fa-IR"/>
        </w:rPr>
        <w:t>ص</w:t>
      </w:r>
      <w:r w:rsidRPr="000C56AA">
        <w:rPr>
          <w:rFonts w:cs="B Zar" w:hint="cs"/>
          <w:rtl/>
          <w:lang w:bidi="fa-IR"/>
        </w:rPr>
        <w:t>)</w:t>
      </w:r>
      <w:r w:rsidR="00865D39" w:rsidRPr="000C56AA">
        <w:rPr>
          <w:rFonts w:cs="B Zar"/>
          <w:rtl/>
          <w:lang w:bidi="fa-IR"/>
        </w:rPr>
        <w:t xml:space="preserve"> است. یعنی مشخصه فکری اینها آن است که در محدوده اسلام باقی نمی مانند؛ چراکه حدود را علما مشخص می کنند و تکفیری ها اصلاً کاری با علما ندارند.</w:t>
      </w:r>
    </w:p>
    <w:p w:rsidR="000C56AA" w:rsidRDefault="000C56AA" w:rsidP="000C56AA">
      <w:pPr>
        <w:bidi/>
        <w:jc w:val="both"/>
        <w:rPr>
          <w:rFonts w:cs="B Zar"/>
          <w:rtl/>
          <w:lang w:bidi="fa-IR"/>
        </w:rPr>
      </w:pPr>
    </w:p>
    <w:p w:rsidR="000C56AA" w:rsidRPr="000C56AA" w:rsidRDefault="000C56AA" w:rsidP="000C56AA">
      <w:pPr>
        <w:bidi/>
        <w:jc w:val="both"/>
        <w:rPr>
          <w:rFonts w:cs="B Zar"/>
          <w:rtl/>
          <w:lang w:bidi="fa-IR"/>
        </w:rPr>
      </w:pPr>
    </w:p>
    <w:p w:rsidR="000C56AA" w:rsidRPr="000C56AA" w:rsidRDefault="000C56AA" w:rsidP="000C56AA">
      <w:pPr>
        <w:bidi/>
        <w:jc w:val="both"/>
        <w:rPr>
          <w:rFonts w:cs="B Zar"/>
          <w:rtl/>
          <w:lang w:bidi="fa-IR"/>
        </w:rPr>
      </w:pPr>
      <w:r w:rsidRPr="000C56AA">
        <w:rPr>
          <w:rFonts w:cs="B Zar" w:hint="cs"/>
          <w:rtl/>
          <w:lang w:bidi="fa-IR"/>
        </w:rPr>
        <w:t xml:space="preserve">2.  </w:t>
      </w:r>
      <w:r w:rsidR="000412D5" w:rsidRPr="000C56AA">
        <w:rPr>
          <w:rFonts w:cs="B Zar" w:hint="cs"/>
          <w:b/>
          <w:bCs/>
          <w:rtl/>
          <w:lang w:bidi="fa-IR"/>
        </w:rPr>
        <w:t xml:space="preserve">تاکید بر </w:t>
      </w:r>
      <w:r w:rsidR="00FF2766" w:rsidRPr="000C56AA">
        <w:rPr>
          <w:rFonts w:cs="B Zar" w:hint="cs"/>
          <w:b/>
          <w:bCs/>
          <w:rtl/>
          <w:lang w:bidi="fa-IR"/>
        </w:rPr>
        <w:t>مخاطرات</w:t>
      </w:r>
      <w:r w:rsidR="00281EBB">
        <w:rPr>
          <w:rFonts w:cs="B Zar" w:hint="cs"/>
          <w:b/>
          <w:bCs/>
          <w:rtl/>
          <w:lang w:bidi="fa-IR"/>
        </w:rPr>
        <w:t xml:space="preserve"> </w:t>
      </w:r>
      <w:r w:rsidR="00FF2766" w:rsidRPr="000C56AA">
        <w:rPr>
          <w:rFonts w:cs="B Zar" w:hint="cs"/>
          <w:b/>
          <w:bCs/>
          <w:rtl/>
          <w:lang w:bidi="fa-IR"/>
        </w:rPr>
        <w:t>ناشی</w:t>
      </w:r>
      <w:r w:rsidR="00281EBB">
        <w:rPr>
          <w:rFonts w:cs="B Zar" w:hint="cs"/>
          <w:b/>
          <w:bCs/>
          <w:rtl/>
          <w:lang w:bidi="fa-IR"/>
        </w:rPr>
        <w:t xml:space="preserve"> </w:t>
      </w:r>
      <w:r w:rsidR="00FF2766" w:rsidRPr="000C56AA">
        <w:rPr>
          <w:rFonts w:cs="B Zar" w:hint="cs"/>
          <w:b/>
          <w:bCs/>
          <w:rtl/>
          <w:lang w:bidi="fa-IR"/>
        </w:rPr>
        <w:t>ازرشدوتوسعه</w:t>
      </w:r>
      <w:r w:rsidR="00281EBB">
        <w:rPr>
          <w:rFonts w:cs="B Zar" w:hint="cs"/>
          <w:b/>
          <w:bCs/>
          <w:rtl/>
          <w:lang w:bidi="fa-IR"/>
        </w:rPr>
        <w:t xml:space="preserve"> </w:t>
      </w:r>
      <w:r w:rsidR="00FF2766" w:rsidRPr="000C56AA">
        <w:rPr>
          <w:rFonts w:cs="B Zar" w:hint="cs"/>
          <w:b/>
          <w:bCs/>
          <w:rtl/>
          <w:lang w:bidi="fa-IR"/>
        </w:rPr>
        <w:t>جریانهای</w:t>
      </w:r>
      <w:r w:rsidR="00281EBB">
        <w:rPr>
          <w:rFonts w:cs="B Zar" w:hint="cs"/>
          <w:b/>
          <w:bCs/>
          <w:rtl/>
          <w:lang w:bidi="fa-IR"/>
        </w:rPr>
        <w:t xml:space="preserve"> </w:t>
      </w:r>
      <w:r w:rsidR="00FF2766" w:rsidRPr="000C56AA">
        <w:rPr>
          <w:rFonts w:cs="B Zar" w:hint="cs"/>
          <w:b/>
          <w:bCs/>
          <w:rtl/>
          <w:lang w:bidi="fa-IR"/>
        </w:rPr>
        <w:t>تکفیری</w:t>
      </w:r>
      <w:r w:rsidR="00F664A1" w:rsidRPr="000C56AA">
        <w:rPr>
          <w:rFonts w:cs="B Zar" w:hint="cs"/>
          <w:rtl/>
          <w:lang w:bidi="fa-IR"/>
        </w:rPr>
        <w:t xml:space="preserve">که </w:t>
      </w:r>
      <w:r w:rsidR="00FF2766" w:rsidRPr="000C56AA">
        <w:rPr>
          <w:rFonts w:cs="B Zar" w:hint="cs"/>
          <w:rtl/>
          <w:lang w:bidi="fa-IR"/>
        </w:rPr>
        <w:t>درسطوح</w:t>
      </w:r>
      <w:r w:rsidR="00281EBB">
        <w:rPr>
          <w:rFonts w:cs="B Zar" w:hint="cs"/>
          <w:rtl/>
          <w:lang w:bidi="fa-IR"/>
        </w:rPr>
        <w:t xml:space="preserve"> </w:t>
      </w:r>
      <w:r w:rsidR="00FF2766" w:rsidRPr="000C56AA">
        <w:rPr>
          <w:rFonts w:cs="B Zar" w:hint="cs"/>
          <w:rtl/>
          <w:lang w:bidi="fa-IR"/>
        </w:rPr>
        <w:t>زیرقابل</w:t>
      </w:r>
      <w:r w:rsidR="00281EBB">
        <w:rPr>
          <w:rFonts w:cs="B Zar" w:hint="cs"/>
          <w:rtl/>
          <w:lang w:bidi="fa-IR"/>
        </w:rPr>
        <w:t xml:space="preserve"> </w:t>
      </w:r>
      <w:r w:rsidR="00FF2766" w:rsidRPr="000C56AA">
        <w:rPr>
          <w:rFonts w:cs="B Zar" w:hint="cs"/>
          <w:rtl/>
          <w:lang w:bidi="fa-IR"/>
        </w:rPr>
        <w:t>توجه</w:t>
      </w:r>
      <w:r w:rsidR="00281EBB">
        <w:rPr>
          <w:rFonts w:cs="B Zar" w:hint="cs"/>
          <w:rtl/>
          <w:lang w:bidi="fa-IR"/>
        </w:rPr>
        <w:t xml:space="preserve"> </w:t>
      </w:r>
      <w:r w:rsidR="00FF2766" w:rsidRPr="000C56AA">
        <w:rPr>
          <w:rFonts w:cs="B Zar" w:hint="cs"/>
          <w:rtl/>
          <w:lang w:bidi="fa-IR"/>
        </w:rPr>
        <w:t>می</w:t>
      </w:r>
      <w:r w:rsidR="00281EBB">
        <w:rPr>
          <w:rFonts w:cs="B Zar" w:hint="cs"/>
          <w:rtl/>
          <w:lang w:bidi="fa-IR"/>
        </w:rPr>
        <w:t xml:space="preserve"> </w:t>
      </w:r>
      <w:r w:rsidR="00FF2766" w:rsidRPr="000C56AA">
        <w:rPr>
          <w:rFonts w:cs="B Zar" w:hint="cs"/>
          <w:rtl/>
          <w:lang w:bidi="fa-IR"/>
        </w:rPr>
        <w:t>باشد</w:t>
      </w:r>
      <w:r w:rsidR="00F664A1" w:rsidRPr="000C56AA">
        <w:rPr>
          <w:rFonts w:cs="B Zar" w:hint="cs"/>
          <w:rtl/>
          <w:lang w:bidi="fa-IR"/>
        </w:rPr>
        <w:t>:</w:t>
      </w:r>
    </w:p>
    <w:p w:rsidR="00FF2766" w:rsidRPr="000C56AA" w:rsidRDefault="00FF2766" w:rsidP="000C56AA">
      <w:pPr>
        <w:bidi/>
        <w:ind w:left="720"/>
        <w:jc w:val="both"/>
        <w:rPr>
          <w:rFonts w:cs="B Zar"/>
          <w:rtl/>
          <w:lang w:bidi="fa-IR"/>
        </w:rPr>
      </w:pPr>
      <w:r w:rsidRPr="000C56AA">
        <w:rPr>
          <w:rFonts w:cs="B Zar" w:hint="cs"/>
          <w:rtl/>
          <w:lang w:bidi="fa-IR"/>
        </w:rPr>
        <w:t>الف.سطوحدینیواجتماعی</w:t>
      </w:r>
    </w:p>
    <w:p w:rsidR="00FF2766" w:rsidRPr="000C56AA" w:rsidRDefault="00FF2766" w:rsidP="00FF2766">
      <w:pPr>
        <w:pStyle w:val="ListParagraph"/>
        <w:numPr>
          <w:ilvl w:val="0"/>
          <w:numId w:val="4"/>
        </w:numPr>
        <w:bidi/>
        <w:spacing w:after="0" w:line="240" w:lineRule="auto"/>
        <w:jc w:val="both"/>
        <w:rPr>
          <w:rFonts w:cs="B Zar"/>
          <w:lang w:bidi="fa-IR"/>
        </w:rPr>
      </w:pPr>
      <w:r w:rsidRPr="000C56AA">
        <w:rPr>
          <w:rFonts w:cs="B Zar" w:hint="cs"/>
          <w:rtl/>
          <w:lang w:bidi="fa-IR"/>
        </w:rPr>
        <w:t>انحصارطلبی</w:t>
      </w:r>
      <w:r w:rsidR="003F1D56">
        <w:rPr>
          <w:rFonts w:cs="B Zar" w:hint="cs"/>
          <w:rtl/>
          <w:lang w:bidi="fa-IR"/>
        </w:rPr>
        <w:t xml:space="preserve"> </w:t>
      </w:r>
      <w:r w:rsidRPr="000C56AA">
        <w:rPr>
          <w:rFonts w:cs="B Zar" w:hint="cs"/>
          <w:rtl/>
          <w:lang w:bidi="fa-IR"/>
        </w:rPr>
        <w:t>مذهبی</w:t>
      </w:r>
      <w:r w:rsidR="003F1D56">
        <w:rPr>
          <w:rFonts w:cs="B Zar" w:hint="cs"/>
          <w:rtl/>
          <w:lang w:bidi="fa-IR"/>
        </w:rPr>
        <w:t xml:space="preserve"> </w:t>
      </w:r>
      <w:r w:rsidRPr="000C56AA">
        <w:rPr>
          <w:rFonts w:cs="B Zar" w:hint="cs"/>
          <w:rtl/>
          <w:lang w:bidi="fa-IR"/>
        </w:rPr>
        <w:t>وایجادتفرقه</w:t>
      </w:r>
      <w:r w:rsidR="003F1D56">
        <w:rPr>
          <w:rFonts w:cs="B Zar" w:hint="cs"/>
          <w:rtl/>
          <w:lang w:bidi="fa-IR"/>
        </w:rPr>
        <w:t xml:space="preserve"> </w:t>
      </w:r>
      <w:r w:rsidRPr="000C56AA">
        <w:rPr>
          <w:rFonts w:cs="B Zar" w:hint="cs"/>
          <w:rtl/>
          <w:lang w:bidi="fa-IR"/>
        </w:rPr>
        <w:t>مذهبی</w:t>
      </w:r>
      <w:r w:rsidR="003F1D56">
        <w:rPr>
          <w:rFonts w:cs="B Zar" w:hint="cs"/>
          <w:rtl/>
          <w:lang w:bidi="fa-IR"/>
        </w:rPr>
        <w:t xml:space="preserve"> </w:t>
      </w:r>
      <w:r w:rsidRPr="000C56AA">
        <w:rPr>
          <w:rFonts w:cs="B Zar" w:hint="cs"/>
          <w:rtl/>
          <w:lang w:bidi="fa-IR"/>
        </w:rPr>
        <w:t>درجوامع</w:t>
      </w:r>
      <w:r w:rsidR="003F1D56">
        <w:rPr>
          <w:rFonts w:cs="B Zar" w:hint="cs"/>
          <w:rtl/>
          <w:lang w:bidi="fa-IR"/>
        </w:rPr>
        <w:t xml:space="preserve"> </w:t>
      </w:r>
      <w:r w:rsidRPr="000C56AA">
        <w:rPr>
          <w:rFonts w:cs="B Zar" w:hint="cs"/>
          <w:rtl/>
          <w:lang w:bidi="fa-IR"/>
        </w:rPr>
        <w:t>اسلامی</w:t>
      </w:r>
    </w:p>
    <w:p w:rsidR="00FF2766" w:rsidRPr="000C56AA" w:rsidRDefault="00FF2766" w:rsidP="00FF2766">
      <w:pPr>
        <w:pStyle w:val="ListParagraph"/>
        <w:numPr>
          <w:ilvl w:val="0"/>
          <w:numId w:val="4"/>
        </w:numPr>
        <w:bidi/>
        <w:spacing w:after="0" w:line="240" w:lineRule="auto"/>
        <w:jc w:val="both"/>
        <w:rPr>
          <w:rFonts w:cs="B Zar"/>
          <w:lang w:bidi="fa-IR"/>
        </w:rPr>
      </w:pPr>
      <w:r w:rsidRPr="000C56AA">
        <w:rPr>
          <w:rFonts w:cs="B Zar" w:hint="cs"/>
          <w:rtl/>
          <w:lang w:bidi="fa-IR"/>
        </w:rPr>
        <w:t>امکان</w:t>
      </w:r>
      <w:r w:rsidR="003F1D56">
        <w:rPr>
          <w:rFonts w:cs="B Zar" w:hint="cs"/>
          <w:rtl/>
          <w:lang w:bidi="fa-IR"/>
        </w:rPr>
        <w:t xml:space="preserve"> </w:t>
      </w:r>
      <w:r w:rsidRPr="000C56AA">
        <w:rPr>
          <w:rFonts w:cs="B Zar" w:hint="cs"/>
          <w:rtl/>
          <w:lang w:bidi="fa-IR"/>
        </w:rPr>
        <w:t>جذب</w:t>
      </w:r>
      <w:r w:rsidR="003F1D56">
        <w:rPr>
          <w:rFonts w:cs="B Zar" w:hint="cs"/>
          <w:rtl/>
          <w:lang w:bidi="fa-IR"/>
        </w:rPr>
        <w:t xml:space="preserve"> </w:t>
      </w:r>
      <w:r w:rsidRPr="000C56AA">
        <w:rPr>
          <w:rFonts w:cs="B Zar" w:hint="cs"/>
          <w:rtl/>
          <w:lang w:bidi="fa-IR"/>
        </w:rPr>
        <w:t>طبقات</w:t>
      </w:r>
      <w:r w:rsidR="003F1D56">
        <w:rPr>
          <w:rFonts w:cs="B Zar" w:hint="cs"/>
          <w:rtl/>
          <w:lang w:bidi="fa-IR"/>
        </w:rPr>
        <w:t xml:space="preserve"> </w:t>
      </w:r>
      <w:r w:rsidRPr="000C56AA">
        <w:rPr>
          <w:rFonts w:cs="B Zar" w:hint="cs"/>
          <w:rtl/>
          <w:lang w:bidi="fa-IR"/>
        </w:rPr>
        <w:t>اجتماعی</w:t>
      </w:r>
      <w:r w:rsidR="003F1D56">
        <w:rPr>
          <w:rFonts w:cs="B Zar" w:hint="cs"/>
          <w:rtl/>
          <w:lang w:bidi="fa-IR"/>
        </w:rPr>
        <w:t xml:space="preserve"> </w:t>
      </w:r>
      <w:r w:rsidRPr="000C56AA">
        <w:rPr>
          <w:rFonts w:cs="B Zar" w:hint="cs"/>
          <w:rtl/>
          <w:lang w:bidi="fa-IR"/>
        </w:rPr>
        <w:t>پایین</w:t>
      </w:r>
      <w:r w:rsidR="003F1D56">
        <w:rPr>
          <w:rFonts w:cs="B Zar" w:hint="cs"/>
          <w:rtl/>
          <w:lang w:bidi="fa-IR"/>
        </w:rPr>
        <w:t xml:space="preserve"> </w:t>
      </w:r>
      <w:r w:rsidRPr="000C56AA">
        <w:rPr>
          <w:rFonts w:cs="B Zar" w:hint="cs"/>
          <w:rtl/>
          <w:lang w:bidi="fa-IR"/>
        </w:rPr>
        <w:t>ومتوسط</w:t>
      </w:r>
      <w:r w:rsidR="003F1D56">
        <w:rPr>
          <w:rFonts w:cs="B Zar" w:hint="cs"/>
          <w:rtl/>
          <w:lang w:bidi="fa-IR"/>
        </w:rPr>
        <w:t xml:space="preserve"> </w:t>
      </w:r>
      <w:r w:rsidRPr="000C56AA">
        <w:rPr>
          <w:rFonts w:cs="B Zar" w:hint="cs"/>
          <w:rtl/>
          <w:lang w:bidi="fa-IR"/>
        </w:rPr>
        <w:t>به</w:t>
      </w:r>
      <w:r w:rsidR="003F1D56">
        <w:rPr>
          <w:rFonts w:cs="B Zar" w:hint="cs"/>
          <w:rtl/>
          <w:lang w:bidi="fa-IR"/>
        </w:rPr>
        <w:t xml:space="preserve"> </w:t>
      </w:r>
      <w:r w:rsidRPr="000C56AA">
        <w:rPr>
          <w:rFonts w:cs="B Zar" w:hint="cs"/>
          <w:rtl/>
          <w:lang w:bidi="fa-IR"/>
        </w:rPr>
        <w:t>دلیل</w:t>
      </w:r>
      <w:r w:rsidR="003F1D56">
        <w:rPr>
          <w:rFonts w:cs="B Zar" w:hint="cs"/>
          <w:rtl/>
          <w:lang w:bidi="fa-IR"/>
        </w:rPr>
        <w:t xml:space="preserve"> </w:t>
      </w:r>
      <w:r w:rsidRPr="000C56AA">
        <w:rPr>
          <w:rFonts w:cs="B Zar" w:hint="cs"/>
          <w:rtl/>
          <w:lang w:bidi="fa-IR"/>
        </w:rPr>
        <w:t>ارتباط</w:t>
      </w:r>
      <w:r w:rsidR="003F1D56">
        <w:rPr>
          <w:rFonts w:cs="B Zar" w:hint="cs"/>
          <w:rtl/>
          <w:lang w:bidi="fa-IR"/>
        </w:rPr>
        <w:t xml:space="preserve"> </w:t>
      </w:r>
      <w:r w:rsidRPr="000C56AA">
        <w:rPr>
          <w:rFonts w:cs="B Zar" w:hint="cs"/>
          <w:rtl/>
          <w:lang w:bidi="fa-IR"/>
        </w:rPr>
        <w:t>داشتن</w:t>
      </w:r>
      <w:r w:rsidR="003F1D56">
        <w:rPr>
          <w:rFonts w:cs="B Zar" w:hint="cs"/>
          <w:rtl/>
          <w:lang w:bidi="fa-IR"/>
        </w:rPr>
        <w:t xml:space="preserve"> </w:t>
      </w:r>
      <w:r w:rsidRPr="000C56AA">
        <w:rPr>
          <w:rFonts w:cs="B Zar" w:hint="cs"/>
          <w:rtl/>
          <w:lang w:bidi="fa-IR"/>
        </w:rPr>
        <w:t>باعقایدفکری</w:t>
      </w:r>
      <w:r w:rsidR="003F1D56">
        <w:rPr>
          <w:rFonts w:cs="B Zar" w:hint="cs"/>
          <w:rtl/>
          <w:lang w:bidi="fa-IR"/>
        </w:rPr>
        <w:t xml:space="preserve"> </w:t>
      </w:r>
      <w:r w:rsidRPr="000C56AA">
        <w:rPr>
          <w:rFonts w:cs="B Zar" w:hint="cs"/>
          <w:rtl/>
          <w:lang w:bidi="fa-IR"/>
        </w:rPr>
        <w:t>ودینی</w:t>
      </w:r>
      <w:r w:rsidR="003F1D56">
        <w:rPr>
          <w:rFonts w:cs="B Zar" w:hint="cs"/>
          <w:rtl/>
          <w:lang w:bidi="fa-IR"/>
        </w:rPr>
        <w:t xml:space="preserve"> </w:t>
      </w:r>
      <w:r w:rsidRPr="000C56AA">
        <w:rPr>
          <w:rFonts w:cs="B Zar" w:hint="cs"/>
          <w:rtl/>
          <w:lang w:bidi="fa-IR"/>
        </w:rPr>
        <w:t>مردم</w:t>
      </w:r>
      <w:r w:rsidRPr="000C56AA">
        <w:rPr>
          <w:rFonts w:cs="B Zar"/>
          <w:lang w:bidi="fa-IR"/>
        </w:rPr>
        <w:t>.</w:t>
      </w:r>
    </w:p>
    <w:p w:rsidR="00FF2766" w:rsidRPr="000C56AA" w:rsidRDefault="00FF2766" w:rsidP="00FF2766">
      <w:pPr>
        <w:pStyle w:val="ListParagraph"/>
        <w:numPr>
          <w:ilvl w:val="0"/>
          <w:numId w:val="4"/>
        </w:numPr>
        <w:bidi/>
        <w:spacing w:after="0" w:line="240" w:lineRule="auto"/>
        <w:jc w:val="both"/>
        <w:rPr>
          <w:rFonts w:cs="B Zar"/>
          <w:lang w:bidi="fa-IR"/>
        </w:rPr>
      </w:pPr>
      <w:r w:rsidRPr="000C56AA">
        <w:rPr>
          <w:rFonts w:cs="B Zar" w:hint="cs"/>
          <w:rtl/>
          <w:lang w:bidi="fa-IR"/>
        </w:rPr>
        <w:t>امکان</w:t>
      </w:r>
      <w:r w:rsidR="003F1D56">
        <w:rPr>
          <w:rFonts w:cs="B Zar" w:hint="cs"/>
          <w:rtl/>
          <w:lang w:bidi="fa-IR"/>
        </w:rPr>
        <w:t xml:space="preserve"> </w:t>
      </w:r>
      <w:r w:rsidRPr="000C56AA">
        <w:rPr>
          <w:rFonts w:cs="B Zar" w:hint="cs"/>
          <w:rtl/>
          <w:lang w:bidi="fa-IR"/>
        </w:rPr>
        <w:t>جذب</w:t>
      </w:r>
      <w:r w:rsidR="003F1D56">
        <w:rPr>
          <w:rFonts w:cs="B Zar" w:hint="cs"/>
          <w:rtl/>
          <w:lang w:bidi="fa-IR"/>
        </w:rPr>
        <w:t xml:space="preserve"> </w:t>
      </w:r>
      <w:r w:rsidRPr="000C56AA">
        <w:rPr>
          <w:rFonts w:cs="B Zar" w:hint="cs"/>
          <w:rtl/>
          <w:lang w:bidi="fa-IR"/>
        </w:rPr>
        <w:t>طبقات</w:t>
      </w:r>
      <w:r w:rsidR="003F1D56">
        <w:rPr>
          <w:rFonts w:cs="B Zar" w:hint="cs"/>
          <w:rtl/>
          <w:lang w:bidi="fa-IR"/>
        </w:rPr>
        <w:t xml:space="preserve"> </w:t>
      </w:r>
      <w:r w:rsidRPr="000C56AA">
        <w:rPr>
          <w:rFonts w:cs="B Zar" w:hint="cs"/>
          <w:rtl/>
          <w:lang w:bidi="fa-IR"/>
        </w:rPr>
        <w:t>محروم</w:t>
      </w:r>
      <w:r w:rsidR="003F1D56">
        <w:rPr>
          <w:rFonts w:cs="B Zar" w:hint="cs"/>
          <w:rtl/>
          <w:lang w:bidi="fa-IR"/>
        </w:rPr>
        <w:t xml:space="preserve"> </w:t>
      </w:r>
      <w:r w:rsidRPr="000C56AA">
        <w:rPr>
          <w:rFonts w:cs="B Zar" w:hint="cs"/>
          <w:rtl/>
          <w:lang w:bidi="fa-IR"/>
        </w:rPr>
        <w:t>وناراضی</w:t>
      </w:r>
      <w:r w:rsidR="003F1D56">
        <w:rPr>
          <w:rFonts w:cs="B Zar" w:hint="cs"/>
          <w:rtl/>
          <w:lang w:bidi="fa-IR"/>
        </w:rPr>
        <w:t xml:space="preserve"> </w:t>
      </w:r>
      <w:r w:rsidRPr="000C56AA">
        <w:rPr>
          <w:rFonts w:cs="B Zar" w:hint="cs"/>
          <w:rtl/>
          <w:lang w:bidi="fa-IR"/>
        </w:rPr>
        <w:t>جامعه</w:t>
      </w:r>
      <w:r w:rsidR="003F1D56">
        <w:rPr>
          <w:rFonts w:cs="B Zar" w:hint="cs"/>
          <w:rtl/>
          <w:lang w:bidi="fa-IR"/>
        </w:rPr>
        <w:t xml:space="preserve"> </w:t>
      </w:r>
      <w:r w:rsidRPr="000C56AA">
        <w:rPr>
          <w:rFonts w:cs="B Zar" w:hint="cs"/>
          <w:rtl/>
          <w:lang w:bidi="fa-IR"/>
        </w:rPr>
        <w:t>به</w:t>
      </w:r>
      <w:r w:rsidR="003F1D56">
        <w:rPr>
          <w:rFonts w:cs="B Zar" w:hint="cs"/>
          <w:rtl/>
          <w:lang w:bidi="fa-IR"/>
        </w:rPr>
        <w:t xml:space="preserve"> </w:t>
      </w:r>
      <w:r w:rsidRPr="000C56AA">
        <w:rPr>
          <w:rFonts w:cs="B Zar" w:hint="cs"/>
          <w:rtl/>
          <w:lang w:bidi="fa-IR"/>
        </w:rPr>
        <w:t>دلیل</w:t>
      </w:r>
      <w:r w:rsidR="003F1D56">
        <w:rPr>
          <w:rFonts w:cs="B Zar" w:hint="cs"/>
          <w:rtl/>
          <w:lang w:bidi="fa-IR"/>
        </w:rPr>
        <w:t xml:space="preserve"> </w:t>
      </w:r>
      <w:r w:rsidRPr="000C56AA">
        <w:rPr>
          <w:rFonts w:cs="B Zar" w:hint="cs"/>
          <w:rtl/>
          <w:lang w:bidi="fa-IR"/>
        </w:rPr>
        <w:t>دراختیارداشتن</w:t>
      </w:r>
      <w:r w:rsidR="001F116D">
        <w:rPr>
          <w:rFonts w:cs="B Zar" w:hint="cs"/>
          <w:rtl/>
          <w:lang w:bidi="fa-IR"/>
        </w:rPr>
        <w:t xml:space="preserve"> </w:t>
      </w:r>
      <w:r w:rsidRPr="000C56AA">
        <w:rPr>
          <w:rFonts w:cs="B Zar" w:hint="cs"/>
          <w:rtl/>
          <w:lang w:bidi="fa-IR"/>
        </w:rPr>
        <w:t>تواناییهای</w:t>
      </w:r>
      <w:r w:rsidR="001F116D">
        <w:rPr>
          <w:rFonts w:cs="B Zar" w:hint="cs"/>
          <w:rtl/>
          <w:lang w:bidi="fa-IR"/>
        </w:rPr>
        <w:t xml:space="preserve"> </w:t>
      </w:r>
      <w:r w:rsidRPr="000C56AA">
        <w:rPr>
          <w:rFonts w:cs="B Zar" w:hint="cs"/>
          <w:rtl/>
          <w:lang w:bidi="fa-IR"/>
        </w:rPr>
        <w:t>مالی</w:t>
      </w:r>
      <w:r w:rsidR="001F116D">
        <w:rPr>
          <w:rFonts w:cs="B Zar" w:hint="cs"/>
          <w:rtl/>
          <w:lang w:bidi="fa-IR"/>
        </w:rPr>
        <w:t xml:space="preserve"> </w:t>
      </w:r>
      <w:r w:rsidRPr="000C56AA">
        <w:rPr>
          <w:rFonts w:cs="B Zar" w:hint="cs"/>
          <w:rtl/>
          <w:lang w:bidi="fa-IR"/>
        </w:rPr>
        <w:t>این</w:t>
      </w:r>
      <w:r w:rsidR="001F116D">
        <w:rPr>
          <w:rFonts w:cs="B Zar" w:hint="cs"/>
          <w:rtl/>
          <w:lang w:bidi="fa-IR"/>
        </w:rPr>
        <w:t xml:space="preserve"> </w:t>
      </w:r>
      <w:r w:rsidRPr="000C56AA">
        <w:rPr>
          <w:rFonts w:cs="B Zar" w:hint="cs"/>
          <w:rtl/>
          <w:lang w:bidi="fa-IR"/>
        </w:rPr>
        <w:t>جریانها</w:t>
      </w:r>
      <w:r w:rsidRPr="000C56AA">
        <w:rPr>
          <w:rFonts w:cs="B Zar"/>
          <w:lang w:bidi="fa-IR"/>
        </w:rPr>
        <w:t>.</w:t>
      </w:r>
    </w:p>
    <w:p w:rsidR="00FF2766" w:rsidRPr="000C56AA" w:rsidRDefault="00FF2766" w:rsidP="00FF2766">
      <w:pPr>
        <w:pStyle w:val="ListParagraph"/>
        <w:numPr>
          <w:ilvl w:val="0"/>
          <w:numId w:val="4"/>
        </w:numPr>
        <w:bidi/>
        <w:spacing w:after="0" w:line="240" w:lineRule="auto"/>
        <w:jc w:val="both"/>
        <w:rPr>
          <w:rFonts w:cs="B Zar"/>
          <w:rtl/>
          <w:lang w:bidi="fa-IR"/>
        </w:rPr>
      </w:pPr>
      <w:r w:rsidRPr="000C56AA">
        <w:rPr>
          <w:rFonts w:cs="B Zar" w:hint="cs"/>
          <w:rtl/>
          <w:lang w:bidi="fa-IR"/>
        </w:rPr>
        <w:t>امکان</w:t>
      </w:r>
      <w:r w:rsidR="001F116D">
        <w:rPr>
          <w:rFonts w:cs="B Zar" w:hint="cs"/>
          <w:rtl/>
          <w:lang w:bidi="fa-IR"/>
        </w:rPr>
        <w:t xml:space="preserve"> </w:t>
      </w:r>
      <w:r w:rsidRPr="000C56AA">
        <w:rPr>
          <w:rFonts w:cs="B Zar" w:hint="cs"/>
          <w:rtl/>
          <w:lang w:bidi="fa-IR"/>
        </w:rPr>
        <w:t>همراه</w:t>
      </w:r>
      <w:r w:rsidR="001F116D">
        <w:rPr>
          <w:rFonts w:cs="B Zar" w:hint="cs"/>
          <w:rtl/>
          <w:lang w:bidi="fa-IR"/>
        </w:rPr>
        <w:t xml:space="preserve"> </w:t>
      </w:r>
      <w:r w:rsidRPr="000C56AA">
        <w:rPr>
          <w:rFonts w:cs="B Zar" w:hint="cs"/>
          <w:rtl/>
          <w:lang w:bidi="fa-IR"/>
        </w:rPr>
        <w:t>سازی</w:t>
      </w:r>
      <w:r w:rsidR="001F116D">
        <w:rPr>
          <w:rFonts w:cs="B Zar" w:hint="cs"/>
          <w:rtl/>
          <w:lang w:bidi="fa-IR"/>
        </w:rPr>
        <w:t xml:space="preserve"> </w:t>
      </w:r>
      <w:r w:rsidRPr="000C56AA">
        <w:rPr>
          <w:rFonts w:cs="B Zar" w:hint="cs"/>
          <w:rtl/>
          <w:lang w:bidi="fa-IR"/>
        </w:rPr>
        <w:t>سریع</w:t>
      </w:r>
      <w:r w:rsidR="001F116D">
        <w:rPr>
          <w:rFonts w:cs="B Zar" w:hint="cs"/>
          <w:rtl/>
          <w:lang w:bidi="fa-IR"/>
        </w:rPr>
        <w:t xml:space="preserve"> </w:t>
      </w:r>
      <w:r w:rsidRPr="000C56AA">
        <w:rPr>
          <w:rFonts w:cs="B Zar" w:hint="cs"/>
          <w:rtl/>
          <w:lang w:bidi="fa-IR"/>
        </w:rPr>
        <w:t>سایرجوامع</w:t>
      </w:r>
      <w:r w:rsidR="001F116D">
        <w:rPr>
          <w:rFonts w:cs="B Zar" w:hint="cs"/>
          <w:rtl/>
          <w:lang w:bidi="fa-IR"/>
        </w:rPr>
        <w:t xml:space="preserve"> </w:t>
      </w:r>
      <w:r w:rsidRPr="000C56AA">
        <w:rPr>
          <w:rFonts w:cs="B Zar" w:hint="cs"/>
          <w:rtl/>
          <w:lang w:bidi="fa-IR"/>
        </w:rPr>
        <w:t>سنی</w:t>
      </w:r>
      <w:r w:rsidR="001F116D">
        <w:rPr>
          <w:rFonts w:cs="B Zar" w:hint="cs"/>
          <w:rtl/>
          <w:lang w:bidi="fa-IR"/>
        </w:rPr>
        <w:t xml:space="preserve"> </w:t>
      </w:r>
      <w:r w:rsidRPr="000C56AA">
        <w:rPr>
          <w:rFonts w:cs="B Zar" w:hint="cs"/>
          <w:rtl/>
          <w:lang w:bidi="fa-IR"/>
        </w:rPr>
        <w:t>بااین</w:t>
      </w:r>
      <w:r w:rsidR="001F116D">
        <w:rPr>
          <w:rFonts w:cs="B Zar" w:hint="cs"/>
          <w:rtl/>
          <w:lang w:bidi="fa-IR"/>
        </w:rPr>
        <w:t xml:space="preserve"> </w:t>
      </w:r>
      <w:r w:rsidRPr="000C56AA">
        <w:rPr>
          <w:rFonts w:cs="B Zar" w:hint="cs"/>
          <w:rtl/>
          <w:lang w:bidi="fa-IR"/>
        </w:rPr>
        <w:t>جریانها</w:t>
      </w:r>
      <w:r w:rsidRPr="000C56AA">
        <w:rPr>
          <w:rFonts w:cs="B Zar"/>
          <w:lang w:bidi="fa-IR"/>
        </w:rPr>
        <w:t xml:space="preserve">. </w:t>
      </w:r>
    </w:p>
    <w:p w:rsidR="00FF2766" w:rsidRPr="000C56AA" w:rsidRDefault="00FF2766" w:rsidP="00FF2766">
      <w:pPr>
        <w:pStyle w:val="ListParagraph"/>
        <w:numPr>
          <w:ilvl w:val="0"/>
          <w:numId w:val="6"/>
        </w:numPr>
        <w:bidi/>
        <w:spacing w:after="0" w:line="240" w:lineRule="auto"/>
        <w:jc w:val="both"/>
        <w:rPr>
          <w:rFonts w:cs="B Zar"/>
          <w:rtl/>
          <w:lang w:bidi="fa-IR"/>
        </w:rPr>
      </w:pPr>
      <w:r w:rsidRPr="000C56AA">
        <w:rPr>
          <w:rFonts w:cs="B Zar" w:hint="cs"/>
          <w:rtl/>
          <w:lang w:bidi="fa-IR"/>
        </w:rPr>
        <w:t>سطوح</w:t>
      </w:r>
      <w:r w:rsidR="001F116D">
        <w:rPr>
          <w:rFonts w:cs="B Zar" w:hint="cs"/>
          <w:rtl/>
          <w:lang w:bidi="fa-IR"/>
        </w:rPr>
        <w:t xml:space="preserve"> </w:t>
      </w:r>
      <w:r w:rsidRPr="000C56AA">
        <w:rPr>
          <w:rFonts w:cs="B Zar" w:hint="cs"/>
          <w:rtl/>
          <w:lang w:bidi="fa-IR"/>
        </w:rPr>
        <w:t>سیاسی</w:t>
      </w:r>
      <w:r w:rsidRPr="000C56AA">
        <w:rPr>
          <w:rFonts w:cs="B Zar"/>
          <w:rtl/>
          <w:lang w:bidi="fa-IR"/>
        </w:rPr>
        <w:t xml:space="preserve">- </w:t>
      </w:r>
      <w:r w:rsidRPr="000C56AA">
        <w:rPr>
          <w:rFonts w:cs="B Zar" w:hint="cs"/>
          <w:rtl/>
          <w:lang w:bidi="fa-IR"/>
        </w:rPr>
        <w:t>امنیتی</w:t>
      </w:r>
    </w:p>
    <w:p w:rsidR="00FF2766" w:rsidRPr="000C56AA" w:rsidRDefault="00FF2766" w:rsidP="00FF2766">
      <w:pPr>
        <w:pStyle w:val="ListParagraph"/>
        <w:numPr>
          <w:ilvl w:val="0"/>
          <w:numId w:val="7"/>
        </w:numPr>
        <w:bidi/>
        <w:spacing w:after="0" w:line="240" w:lineRule="auto"/>
        <w:jc w:val="both"/>
        <w:rPr>
          <w:rFonts w:cs="B Zar"/>
          <w:lang w:bidi="fa-IR"/>
        </w:rPr>
      </w:pPr>
      <w:r w:rsidRPr="000C56AA">
        <w:rPr>
          <w:rFonts w:cs="B Zar" w:hint="cs"/>
          <w:rtl/>
          <w:lang w:bidi="fa-IR"/>
        </w:rPr>
        <w:t>اجرای</w:t>
      </w:r>
      <w:r w:rsidR="001F116D">
        <w:rPr>
          <w:rFonts w:cs="B Zar" w:hint="cs"/>
          <w:rtl/>
          <w:lang w:bidi="fa-IR"/>
        </w:rPr>
        <w:t xml:space="preserve"> </w:t>
      </w:r>
      <w:r w:rsidRPr="000C56AA">
        <w:rPr>
          <w:rFonts w:cs="B Zar" w:hint="cs"/>
          <w:rtl/>
          <w:lang w:bidi="fa-IR"/>
        </w:rPr>
        <w:t>پروژه</w:t>
      </w:r>
      <w:r w:rsidR="001F116D">
        <w:rPr>
          <w:rFonts w:cs="B Zar" w:hint="cs"/>
          <w:rtl/>
          <w:lang w:bidi="fa-IR"/>
        </w:rPr>
        <w:t xml:space="preserve"> </w:t>
      </w:r>
      <w:r w:rsidRPr="000C56AA">
        <w:rPr>
          <w:rFonts w:cs="B Zar" w:hint="cs"/>
          <w:rtl/>
          <w:lang w:bidi="fa-IR"/>
        </w:rPr>
        <w:t>های</w:t>
      </w:r>
      <w:r w:rsidR="001F116D">
        <w:rPr>
          <w:rFonts w:cs="B Zar" w:hint="cs"/>
          <w:rtl/>
          <w:lang w:bidi="fa-IR"/>
        </w:rPr>
        <w:t xml:space="preserve"> </w:t>
      </w:r>
      <w:r w:rsidRPr="000C56AA">
        <w:rPr>
          <w:rFonts w:cs="B Zar" w:hint="cs"/>
          <w:rtl/>
          <w:lang w:bidi="fa-IR"/>
        </w:rPr>
        <w:t>براندازانه</w:t>
      </w:r>
      <w:r w:rsidR="001F116D">
        <w:rPr>
          <w:rFonts w:cs="B Zar" w:hint="cs"/>
          <w:rtl/>
          <w:lang w:bidi="fa-IR"/>
        </w:rPr>
        <w:t xml:space="preserve"> </w:t>
      </w:r>
      <w:r w:rsidRPr="000C56AA">
        <w:rPr>
          <w:rFonts w:cs="B Zar" w:hint="cs"/>
          <w:rtl/>
          <w:lang w:bidi="fa-IR"/>
        </w:rPr>
        <w:t>درمنطقه</w:t>
      </w:r>
      <w:r w:rsidR="001F116D">
        <w:rPr>
          <w:rFonts w:cs="B Zar" w:hint="cs"/>
          <w:rtl/>
          <w:lang w:bidi="fa-IR"/>
        </w:rPr>
        <w:t xml:space="preserve"> </w:t>
      </w:r>
      <w:r w:rsidRPr="000C56AA">
        <w:rPr>
          <w:rFonts w:cs="B Zar" w:hint="cs"/>
          <w:rtl/>
          <w:lang w:bidi="fa-IR"/>
        </w:rPr>
        <w:t>درراستای</w:t>
      </w:r>
      <w:r w:rsidR="001F116D">
        <w:rPr>
          <w:rFonts w:cs="B Zar" w:hint="cs"/>
          <w:rtl/>
          <w:lang w:bidi="fa-IR"/>
        </w:rPr>
        <w:t xml:space="preserve"> </w:t>
      </w:r>
      <w:r w:rsidRPr="000C56AA">
        <w:rPr>
          <w:rFonts w:cs="B Zar" w:hint="cs"/>
          <w:rtl/>
          <w:lang w:bidi="fa-IR"/>
        </w:rPr>
        <w:t>اهداف</w:t>
      </w:r>
      <w:r w:rsidR="001F116D">
        <w:rPr>
          <w:rFonts w:cs="B Zar" w:hint="cs"/>
          <w:rtl/>
          <w:lang w:bidi="fa-IR"/>
        </w:rPr>
        <w:t xml:space="preserve"> </w:t>
      </w:r>
      <w:r w:rsidRPr="000C56AA">
        <w:rPr>
          <w:rFonts w:cs="B Zar" w:hint="cs"/>
          <w:rtl/>
          <w:lang w:bidi="fa-IR"/>
        </w:rPr>
        <w:t>راهبردی</w:t>
      </w:r>
      <w:r w:rsidR="001F116D">
        <w:rPr>
          <w:rFonts w:cs="B Zar" w:hint="cs"/>
          <w:rtl/>
          <w:lang w:bidi="fa-IR"/>
        </w:rPr>
        <w:t xml:space="preserve"> </w:t>
      </w:r>
      <w:r w:rsidRPr="000C56AA">
        <w:rPr>
          <w:rFonts w:cs="B Zar" w:hint="cs"/>
          <w:rtl/>
          <w:lang w:bidi="fa-IR"/>
        </w:rPr>
        <w:t>غرب</w:t>
      </w:r>
    </w:p>
    <w:p w:rsidR="00FF2766" w:rsidRPr="000C56AA" w:rsidRDefault="00FF2766" w:rsidP="00FF2766">
      <w:pPr>
        <w:pStyle w:val="ListParagraph"/>
        <w:numPr>
          <w:ilvl w:val="0"/>
          <w:numId w:val="7"/>
        </w:numPr>
        <w:bidi/>
        <w:spacing w:after="0" w:line="240" w:lineRule="auto"/>
        <w:jc w:val="both"/>
        <w:rPr>
          <w:rFonts w:cs="B Zar"/>
          <w:lang w:bidi="fa-IR"/>
        </w:rPr>
      </w:pPr>
      <w:r w:rsidRPr="000C56AA">
        <w:rPr>
          <w:rFonts w:cs="B Zar" w:hint="cs"/>
          <w:rtl/>
          <w:lang w:bidi="fa-IR"/>
        </w:rPr>
        <w:t>ضربه</w:t>
      </w:r>
      <w:r w:rsidR="001F116D">
        <w:rPr>
          <w:rFonts w:cs="B Zar" w:hint="cs"/>
          <w:rtl/>
          <w:lang w:bidi="fa-IR"/>
        </w:rPr>
        <w:t xml:space="preserve"> </w:t>
      </w:r>
      <w:r w:rsidRPr="000C56AA">
        <w:rPr>
          <w:rFonts w:cs="B Zar" w:hint="cs"/>
          <w:rtl/>
          <w:lang w:bidi="fa-IR"/>
        </w:rPr>
        <w:t>زدن</w:t>
      </w:r>
      <w:r w:rsidR="001F116D">
        <w:rPr>
          <w:rFonts w:cs="B Zar" w:hint="cs"/>
          <w:rtl/>
          <w:lang w:bidi="fa-IR"/>
        </w:rPr>
        <w:t xml:space="preserve"> </w:t>
      </w:r>
      <w:r w:rsidRPr="000C56AA">
        <w:rPr>
          <w:rFonts w:cs="B Zar" w:hint="cs"/>
          <w:rtl/>
          <w:lang w:bidi="fa-IR"/>
        </w:rPr>
        <w:t>به</w:t>
      </w:r>
      <w:r w:rsidR="001F116D">
        <w:rPr>
          <w:rFonts w:cs="B Zar" w:hint="cs"/>
          <w:rtl/>
          <w:lang w:bidi="fa-IR"/>
        </w:rPr>
        <w:t xml:space="preserve"> </w:t>
      </w:r>
      <w:r w:rsidRPr="000C56AA">
        <w:rPr>
          <w:rFonts w:cs="B Zar" w:hint="cs"/>
          <w:rtl/>
          <w:lang w:bidi="fa-IR"/>
        </w:rPr>
        <w:t>فرایندهای</w:t>
      </w:r>
      <w:r w:rsidR="001F116D">
        <w:rPr>
          <w:rFonts w:cs="B Zar" w:hint="cs"/>
          <w:rtl/>
          <w:lang w:bidi="fa-IR"/>
        </w:rPr>
        <w:t xml:space="preserve"> </w:t>
      </w:r>
      <w:r w:rsidRPr="000C56AA">
        <w:rPr>
          <w:rFonts w:cs="B Zar" w:hint="cs"/>
          <w:rtl/>
          <w:lang w:bidi="fa-IR"/>
        </w:rPr>
        <w:t>استقلال</w:t>
      </w:r>
      <w:r w:rsidR="001F116D">
        <w:rPr>
          <w:rFonts w:cs="B Zar" w:hint="cs"/>
          <w:rtl/>
          <w:lang w:bidi="fa-IR"/>
        </w:rPr>
        <w:t xml:space="preserve"> </w:t>
      </w:r>
      <w:r w:rsidRPr="000C56AA">
        <w:rPr>
          <w:rFonts w:cs="B Zar" w:hint="cs"/>
          <w:rtl/>
          <w:lang w:bidi="fa-IR"/>
        </w:rPr>
        <w:t>خواهانه</w:t>
      </w:r>
      <w:r w:rsidR="001F116D">
        <w:rPr>
          <w:rFonts w:cs="B Zar" w:hint="cs"/>
          <w:rtl/>
          <w:lang w:bidi="fa-IR"/>
        </w:rPr>
        <w:t xml:space="preserve"> </w:t>
      </w:r>
      <w:r w:rsidRPr="000C56AA">
        <w:rPr>
          <w:rFonts w:cs="B Zar" w:hint="cs"/>
          <w:rtl/>
          <w:lang w:bidi="fa-IR"/>
        </w:rPr>
        <w:t>ملتهای</w:t>
      </w:r>
      <w:r w:rsidR="001F116D">
        <w:rPr>
          <w:rFonts w:cs="B Zar" w:hint="cs"/>
          <w:rtl/>
          <w:lang w:bidi="fa-IR"/>
        </w:rPr>
        <w:t xml:space="preserve"> </w:t>
      </w:r>
      <w:r w:rsidRPr="000C56AA">
        <w:rPr>
          <w:rFonts w:cs="B Zar" w:hint="cs"/>
          <w:rtl/>
          <w:lang w:bidi="fa-IR"/>
        </w:rPr>
        <w:t>مسلمان</w:t>
      </w:r>
    </w:p>
    <w:p w:rsidR="00FF2766" w:rsidRPr="000C56AA" w:rsidRDefault="00FF2766" w:rsidP="001F116D">
      <w:pPr>
        <w:pStyle w:val="ListParagraph"/>
        <w:numPr>
          <w:ilvl w:val="0"/>
          <w:numId w:val="7"/>
        </w:numPr>
        <w:bidi/>
        <w:spacing w:after="0" w:line="240" w:lineRule="auto"/>
        <w:jc w:val="both"/>
        <w:rPr>
          <w:rFonts w:cs="B Zar"/>
          <w:lang w:bidi="fa-IR"/>
        </w:rPr>
      </w:pPr>
      <w:r w:rsidRPr="000C56AA">
        <w:rPr>
          <w:rFonts w:cs="B Zar" w:hint="cs"/>
          <w:rtl/>
          <w:lang w:bidi="fa-IR"/>
        </w:rPr>
        <w:t>هم</w:t>
      </w:r>
      <w:r w:rsidR="001F116D">
        <w:rPr>
          <w:rFonts w:cs="B Zar" w:hint="cs"/>
          <w:rtl/>
          <w:lang w:bidi="fa-IR"/>
        </w:rPr>
        <w:t xml:space="preserve"> </w:t>
      </w:r>
      <w:r w:rsidRPr="000C56AA">
        <w:rPr>
          <w:rFonts w:cs="B Zar" w:hint="cs"/>
          <w:rtl/>
          <w:lang w:bidi="fa-IR"/>
        </w:rPr>
        <w:t>راستاشدن</w:t>
      </w:r>
      <w:r w:rsidR="001F116D">
        <w:rPr>
          <w:rFonts w:cs="B Zar" w:hint="cs"/>
          <w:rtl/>
          <w:lang w:bidi="fa-IR"/>
        </w:rPr>
        <w:t xml:space="preserve"> </w:t>
      </w:r>
      <w:r w:rsidRPr="000C56AA">
        <w:rPr>
          <w:rFonts w:cs="B Zar" w:hint="cs"/>
          <w:rtl/>
          <w:lang w:bidi="fa-IR"/>
        </w:rPr>
        <w:t>اهداف</w:t>
      </w:r>
      <w:r w:rsidR="001F116D">
        <w:rPr>
          <w:rFonts w:cs="B Zar" w:hint="cs"/>
          <w:rtl/>
          <w:lang w:bidi="fa-IR"/>
        </w:rPr>
        <w:t xml:space="preserve"> </w:t>
      </w:r>
      <w:r w:rsidRPr="000C56AA">
        <w:rPr>
          <w:rFonts w:cs="B Zar" w:hint="cs"/>
          <w:rtl/>
          <w:lang w:bidi="fa-IR"/>
        </w:rPr>
        <w:t>ومنافع</w:t>
      </w:r>
      <w:r w:rsidR="001F116D">
        <w:rPr>
          <w:rFonts w:cs="B Zar" w:hint="cs"/>
          <w:rtl/>
          <w:lang w:bidi="fa-IR"/>
        </w:rPr>
        <w:t xml:space="preserve"> </w:t>
      </w:r>
      <w:r w:rsidRPr="000C56AA">
        <w:rPr>
          <w:rFonts w:cs="B Zar" w:hint="cs"/>
          <w:rtl/>
          <w:lang w:bidi="fa-IR"/>
        </w:rPr>
        <w:t>این</w:t>
      </w:r>
      <w:r w:rsidR="001F116D">
        <w:rPr>
          <w:rFonts w:cs="B Zar" w:hint="cs"/>
          <w:rtl/>
          <w:lang w:bidi="fa-IR"/>
        </w:rPr>
        <w:t xml:space="preserve"> </w:t>
      </w:r>
      <w:r w:rsidRPr="000C56AA">
        <w:rPr>
          <w:rFonts w:cs="B Zar" w:hint="cs"/>
          <w:rtl/>
          <w:lang w:bidi="fa-IR"/>
        </w:rPr>
        <w:t>جریانهابامطالبات</w:t>
      </w:r>
      <w:r w:rsidR="001F116D">
        <w:rPr>
          <w:rFonts w:cs="B Zar" w:hint="cs"/>
          <w:rtl/>
          <w:lang w:bidi="fa-IR"/>
        </w:rPr>
        <w:t xml:space="preserve"> </w:t>
      </w:r>
      <w:r w:rsidRPr="000C56AA">
        <w:rPr>
          <w:rFonts w:cs="B Zar" w:hint="cs"/>
          <w:rtl/>
          <w:lang w:bidi="fa-IR"/>
        </w:rPr>
        <w:t>قومی</w:t>
      </w:r>
      <w:r w:rsidR="001F116D">
        <w:rPr>
          <w:rFonts w:cs="B Zar" w:hint="cs"/>
          <w:rtl/>
          <w:lang w:bidi="fa-IR"/>
        </w:rPr>
        <w:t xml:space="preserve"> </w:t>
      </w:r>
      <w:r w:rsidRPr="000C56AA">
        <w:rPr>
          <w:rFonts w:cs="B Zar" w:hint="cs"/>
          <w:rtl/>
          <w:lang w:bidi="fa-IR"/>
        </w:rPr>
        <w:t>ومذهبی</w:t>
      </w:r>
    </w:p>
    <w:p w:rsidR="00FF2766" w:rsidRPr="000C56AA" w:rsidRDefault="00FF2766" w:rsidP="00FF2766">
      <w:pPr>
        <w:pStyle w:val="ListParagraph"/>
        <w:numPr>
          <w:ilvl w:val="0"/>
          <w:numId w:val="7"/>
        </w:numPr>
        <w:bidi/>
        <w:spacing w:after="0" w:line="240" w:lineRule="auto"/>
        <w:jc w:val="both"/>
        <w:rPr>
          <w:rFonts w:cs="B Zar"/>
          <w:lang w:bidi="fa-IR"/>
        </w:rPr>
      </w:pPr>
      <w:r w:rsidRPr="000C56AA">
        <w:rPr>
          <w:rFonts w:cs="B Zar" w:hint="cs"/>
          <w:rtl/>
          <w:lang w:bidi="fa-IR"/>
        </w:rPr>
        <w:t>کاهش</w:t>
      </w:r>
      <w:r w:rsidR="001F116D">
        <w:rPr>
          <w:rFonts w:cs="B Zar" w:hint="cs"/>
          <w:rtl/>
          <w:lang w:bidi="fa-IR"/>
        </w:rPr>
        <w:t xml:space="preserve"> </w:t>
      </w:r>
      <w:r w:rsidRPr="000C56AA">
        <w:rPr>
          <w:rFonts w:cs="B Zar" w:hint="cs"/>
          <w:rtl/>
          <w:lang w:bidi="fa-IR"/>
        </w:rPr>
        <w:t>تمایل</w:t>
      </w:r>
      <w:r w:rsidR="001F116D">
        <w:rPr>
          <w:rFonts w:cs="B Zar" w:hint="cs"/>
          <w:rtl/>
          <w:lang w:bidi="fa-IR"/>
        </w:rPr>
        <w:t xml:space="preserve"> </w:t>
      </w:r>
      <w:r w:rsidRPr="000C56AA">
        <w:rPr>
          <w:rFonts w:cs="B Zar" w:hint="cs"/>
          <w:rtl/>
          <w:lang w:bidi="fa-IR"/>
        </w:rPr>
        <w:t>وانگیزه</w:t>
      </w:r>
      <w:r w:rsidR="001F116D">
        <w:rPr>
          <w:rFonts w:cs="B Zar" w:hint="cs"/>
          <w:rtl/>
          <w:lang w:bidi="fa-IR"/>
        </w:rPr>
        <w:t xml:space="preserve"> </w:t>
      </w:r>
      <w:r w:rsidRPr="000C56AA">
        <w:rPr>
          <w:rFonts w:cs="B Zar" w:hint="cs"/>
          <w:rtl/>
          <w:lang w:bidi="fa-IR"/>
        </w:rPr>
        <w:t>درجریانهای</w:t>
      </w:r>
      <w:r w:rsidR="001F116D">
        <w:rPr>
          <w:rFonts w:cs="B Zar" w:hint="cs"/>
          <w:rtl/>
          <w:lang w:bidi="fa-IR"/>
        </w:rPr>
        <w:t xml:space="preserve"> </w:t>
      </w:r>
      <w:r w:rsidRPr="000C56AA">
        <w:rPr>
          <w:rFonts w:cs="B Zar" w:hint="cs"/>
          <w:rtl/>
          <w:lang w:bidi="fa-IR"/>
        </w:rPr>
        <w:t>اصیل</w:t>
      </w:r>
      <w:r w:rsidR="001F116D">
        <w:rPr>
          <w:rFonts w:cs="B Zar" w:hint="cs"/>
          <w:rtl/>
          <w:lang w:bidi="fa-IR"/>
        </w:rPr>
        <w:t xml:space="preserve"> </w:t>
      </w:r>
      <w:r w:rsidRPr="000C56AA">
        <w:rPr>
          <w:rFonts w:cs="B Zar" w:hint="cs"/>
          <w:rtl/>
          <w:lang w:bidi="fa-IR"/>
        </w:rPr>
        <w:t>اسلامی</w:t>
      </w:r>
      <w:r w:rsidR="001F116D">
        <w:rPr>
          <w:rFonts w:cs="B Zar" w:hint="cs"/>
          <w:rtl/>
          <w:lang w:bidi="fa-IR"/>
        </w:rPr>
        <w:t xml:space="preserve"> </w:t>
      </w:r>
      <w:r w:rsidRPr="000C56AA">
        <w:rPr>
          <w:rFonts w:cs="B Zar" w:hint="cs"/>
          <w:rtl/>
          <w:lang w:bidi="fa-IR"/>
        </w:rPr>
        <w:t>برای</w:t>
      </w:r>
      <w:r w:rsidR="001F116D">
        <w:rPr>
          <w:rFonts w:cs="B Zar" w:hint="cs"/>
          <w:rtl/>
          <w:lang w:bidi="fa-IR"/>
        </w:rPr>
        <w:t xml:space="preserve"> </w:t>
      </w:r>
      <w:r w:rsidRPr="000C56AA">
        <w:rPr>
          <w:rFonts w:cs="B Zar" w:hint="cs"/>
          <w:rtl/>
          <w:lang w:bidi="fa-IR"/>
        </w:rPr>
        <w:t>به</w:t>
      </w:r>
      <w:r w:rsidR="001F116D">
        <w:rPr>
          <w:rFonts w:cs="B Zar" w:hint="cs"/>
          <w:rtl/>
          <w:lang w:bidi="fa-IR"/>
        </w:rPr>
        <w:t xml:space="preserve"> </w:t>
      </w:r>
      <w:r w:rsidRPr="000C56AA">
        <w:rPr>
          <w:rFonts w:cs="B Zar" w:hint="cs"/>
          <w:rtl/>
          <w:lang w:bidi="fa-IR"/>
        </w:rPr>
        <w:t>دست</w:t>
      </w:r>
      <w:r w:rsidR="001F116D">
        <w:rPr>
          <w:rFonts w:cs="B Zar" w:hint="cs"/>
          <w:rtl/>
          <w:lang w:bidi="fa-IR"/>
        </w:rPr>
        <w:t xml:space="preserve"> </w:t>
      </w:r>
      <w:r w:rsidRPr="000C56AA">
        <w:rPr>
          <w:rFonts w:cs="B Zar" w:hint="cs"/>
          <w:rtl/>
          <w:lang w:bidi="fa-IR"/>
        </w:rPr>
        <w:t>گرفتن</w:t>
      </w:r>
      <w:r w:rsidR="000F069B">
        <w:rPr>
          <w:rFonts w:cs="B Zar" w:hint="cs"/>
          <w:rtl/>
          <w:lang w:bidi="fa-IR"/>
        </w:rPr>
        <w:t xml:space="preserve"> </w:t>
      </w:r>
      <w:r w:rsidRPr="000C56AA">
        <w:rPr>
          <w:rFonts w:cs="B Zar" w:hint="cs"/>
          <w:rtl/>
          <w:lang w:bidi="fa-IR"/>
        </w:rPr>
        <w:t>قدرت</w:t>
      </w:r>
      <w:r w:rsidR="000F069B">
        <w:rPr>
          <w:rFonts w:cs="B Zar" w:hint="cs"/>
          <w:rtl/>
          <w:lang w:bidi="fa-IR"/>
        </w:rPr>
        <w:t xml:space="preserve"> </w:t>
      </w:r>
      <w:r w:rsidRPr="000C56AA">
        <w:rPr>
          <w:rFonts w:cs="B Zar" w:hint="cs"/>
          <w:rtl/>
          <w:lang w:bidi="fa-IR"/>
        </w:rPr>
        <w:t>وحاکمیت</w:t>
      </w:r>
    </w:p>
    <w:p w:rsidR="00FF2766" w:rsidRPr="000C56AA" w:rsidRDefault="00FF2766" w:rsidP="00FF2766">
      <w:pPr>
        <w:pStyle w:val="ListParagraph"/>
        <w:numPr>
          <w:ilvl w:val="0"/>
          <w:numId w:val="7"/>
        </w:numPr>
        <w:bidi/>
        <w:spacing w:after="0" w:line="240" w:lineRule="auto"/>
        <w:jc w:val="both"/>
        <w:rPr>
          <w:rFonts w:cs="B Zar"/>
          <w:lang w:bidi="fa-IR"/>
        </w:rPr>
      </w:pPr>
      <w:r w:rsidRPr="000C56AA">
        <w:rPr>
          <w:rFonts w:cs="B Zar" w:hint="cs"/>
          <w:rtl/>
          <w:lang w:bidi="fa-IR"/>
        </w:rPr>
        <w:t>افزایش</w:t>
      </w:r>
      <w:r w:rsidR="000F069B">
        <w:rPr>
          <w:rFonts w:cs="B Zar" w:hint="cs"/>
          <w:rtl/>
          <w:lang w:bidi="fa-IR"/>
        </w:rPr>
        <w:t xml:space="preserve"> </w:t>
      </w:r>
      <w:r w:rsidRPr="000C56AA">
        <w:rPr>
          <w:rFonts w:cs="B Zar" w:hint="cs"/>
          <w:rtl/>
          <w:lang w:bidi="fa-IR"/>
        </w:rPr>
        <w:t>سطح</w:t>
      </w:r>
      <w:r w:rsidR="000F069B">
        <w:rPr>
          <w:rFonts w:cs="B Zar" w:hint="cs"/>
          <w:rtl/>
          <w:lang w:bidi="fa-IR"/>
        </w:rPr>
        <w:t xml:space="preserve"> </w:t>
      </w:r>
      <w:r w:rsidRPr="000C56AA">
        <w:rPr>
          <w:rFonts w:cs="B Zar" w:hint="cs"/>
          <w:rtl/>
          <w:lang w:bidi="fa-IR"/>
        </w:rPr>
        <w:t>خشونتهاوجنگ</w:t>
      </w:r>
      <w:r w:rsidR="000F069B">
        <w:rPr>
          <w:rFonts w:cs="B Zar" w:hint="cs"/>
          <w:rtl/>
          <w:lang w:bidi="fa-IR"/>
        </w:rPr>
        <w:t xml:space="preserve"> </w:t>
      </w:r>
      <w:r w:rsidRPr="000C56AA">
        <w:rPr>
          <w:rFonts w:cs="B Zar" w:hint="cs"/>
          <w:rtl/>
          <w:lang w:bidi="fa-IR"/>
        </w:rPr>
        <w:t>طلبی</w:t>
      </w:r>
      <w:r w:rsidR="000F069B">
        <w:rPr>
          <w:rFonts w:cs="B Zar" w:hint="cs"/>
          <w:rtl/>
          <w:lang w:bidi="fa-IR"/>
        </w:rPr>
        <w:t xml:space="preserve"> </w:t>
      </w:r>
      <w:r w:rsidRPr="000C56AA">
        <w:rPr>
          <w:rFonts w:cs="B Zar" w:hint="cs"/>
          <w:rtl/>
          <w:lang w:bidi="fa-IR"/>
        </w:rPr>
        <w:t>درجوامع</w:t>
      </w:r>
      <w:r w:rsidR="000F069B">
        <w:rPr>
          <w:rFonts w:cs="B Zar" w:hint="cs"/>
          <w:rtl/>
          <w:lang w:bidi="fa-IR"/>
        </w:rPr>
        <w:t xml:space="preserve"> </w:t>
      </w:r>
      <w:r w:rsidRPr="000C56AA">
        <w:rPr>
          <w:rFonts w:cs="B Zar" w:hint="cs"/>
          <w:rtl/>
          <w:lang w:bidi="fa-IR"/>
        </w:rPr>
        <w:t>اسلامی</w:t>
      </w:r>
    </w:p>
    <w:p w:rsidR="00FF2766" w:rsidRPr="000C56AA" w:rsidRDefault="00FF2766" w:rsidP="000F069B">
      <w:pPr>
        <w:pStyle w:val="ListParagraph"/>
        <w:numPr>
          <w:ilvl w:val="0"/>
          <w:numId w:val="7"/>
        </w:numPr>
        <w:bidi/>
        <w:spacing w:after="0" w:line="240" w:lineRule="auto"/>
        <w:jc w:val="both"/>
        <w:rPr>
          <w:rFonts w:cs="B Zar"/>
          <w:lang w:bidi="fa-IR"/>
        </w:rPr>
      </w:pPr>
      <w:r w:rsidRPr="000C56AA">
        <w:rPr>
          <w:rFonts w:cs="B Zar" w:hint="cs"/>
          <w:rtl/>
          <w:lang w:bidi="fa-IR"/>
        </w:rPr>
        <w:t>افزایش</w:t>
      </w:r>
      <w:r w:rsidR="000F069B">
        <w:rPr>
          <w:rFonts w:cs="B Zar" w:hint="cs"/>
          <w:rtl/>
          <w:lang w:bidi="fa-IR"/>
        </w:rPr>
        <w:t xml:space="preserve"> </w:t>
      </w:r>
      <w:r w:rsidRPr="000C56AA">
        <w:rPr>
          <w:rFonts w:cs="B Zar" w:hint="cs"/>
          <w:rtl/>
          <w:lang w:bidi="fa-IR"/>
        </w:rPr>
        <w:t>سطح</w:t>
      </w:r>
      <w:r w:rsidR="000F069B">
        <w:rPr>
          <w:rFonts w:cs="B Zar" w:hint="cs"/>
          <w:rtl/>
          <w:lang w:bidi="fa-IR"/>
        </w:rPr>
        <w:t xml:space="preserve"> </w:t>
      </w:r>
      <w:r w:rsidRPr="000C56AA">
        <w:rPr>
          <w:rFonts w:cs="B Zar" w:hint="cs"/>
          <w:rtl/>
          <w:lang w:bidi="fa-IR"/>
        </w:rPr>
        <w:t>بی</w:t>
      </w:r>
      <w:r w:rsidR="000F069B">
        <w:rPr>
          <w:rFonts w:cs="B Zar" w:hint="cs"/>
          <w:rtl/>
          <w:lang w:bidi="fa-IR"/>
        </w:rPr>
        <w:t xml:space="preserve"> </w:t>
      </w:r>
      <w:r w:rsidRPr="000C56AA">
        <w:rPr>
          <w:rFonts w:cs="B Zar" w:hint="cs"/>
          <w:rtl/>
          <w:lang w:bidi="fa-IR"/>
        </w:rPr>
        <w:t>ثباتی</w:t>
      </w:r>
      <w:r w:rsidR="000F069B">
        <w:rPr>
          <w:rFonts w:cs="B Zar" w:hint="cs"/>
          <w:rtl/>
          <w:lang w:bidi="fa-IR"/>
        </w:rPr>
        <w:t xml:space="preserve"> </w:t>
      </w:r>
      <w:r w:rsidRPr="000C56AA">
        <w:rPr>
          <w:rFonts w:cs="B Zar" w:hint="cs"/>
          <w:rtl/>
          <w:lang w:bidi="fa-IR"/>
        </w:rPr>
        <w:t>وناامنی</w:t>
      </w:r>
      <w:r w:rsidR="000F069B">
        <w:rPr>
          <w:rFonts w:cs="B Zar" w:hint="cs"/>
          <w:rtl/>
          <w:lang w:bidi="fa-IR"/>
        </w:rPr>
        <w:t xml:space="preserve"> </w:t>
      </w:r>
      <w:r w:rsidRPr="000C56AA">
        <w:rPr>
          <w:rFonts w:cs="B Zar" w:hint="cs"/>
          <w:rtl/>
          <w:lang w:bidi="fa-IR"/>
        </w:rPr>
        <w:t>درکشورهای</w:t>
      </w:r>
      <w:r w:rsidR="000F069B">
        <w:rPr>
          <w:rFonts w:cs="B Zar" w:hint="cs"/>
          <w:rtl/>
          <w:lang w:bidi="fa-IR"/>
        </w:rPr>
        <w:t xml:space="preserve"> </w:t>
      </w:r>
      <w:r w:rsidRPr="000C56AA">
        <w:rPr>
          <w:rFonts w:cs="B Zar" w:hint="cs"/>
          <w:rtl/>
          <w:lang w:bidi="fa-IR"/>
        </w:rPr>
        <w:t>منطقه</w:t>
      </w:r>
      <w:r w:rsidR="000F069B">
        <w:rPr>
          <w:rFonts w:cs="B Zar" w:hint="cs"/>
          <w:rtl/>
          <w:lang w:bidi="fa-IR"/>
        </w:rPr>
        <w:t xml:space="preserve"> </w:t>
      </w:r>
      <w:r w:rsidRPr="000C56AA">
        <w:rPr>
          <w:rFonts w:cs="B Zar" w:hint="cs"/>
          <w:rtl/>
          <w:lang w:bidi="fa-IR"/>
        </w:rPr>
        <w:t>اسلامی</w:t>
      </w:r>
    </w:p>
    <w:p w:rsidR="00FF2766" w:rsidRPr="000C56AA" w:rsidRDefault="00FF2766" w:rsidP="00FF2766">
      <w:pPr>
        <w:pStyle w:val="ListParagraph"/>
        <w:numPr>
          <w:ilvl w:val="0"/>
          <w:numId w:val="7"/>
        </w:numPr>
        <w:bidi/>
        <w:spacing w:after="0" w:line="240" w:lineRule="auto"/>
        <w:jc w:val="both"/>
        <w:rPr>
          <w:rFonts w:cs="B Zar"/>
          <w:lang w:bidi="fa-IR"/>
        </w:rPr>
      </w:pPr>
      <w:r w:rsidRPr="000C56AA">
        <w:rPr>
          <w:rFonts w:cs="B Zar" w:hint="cs"/>
          <w:rtl/>
          <w:lang w:bidi="fa-IR"/>
        </w:rPr>
        <w:t>آسیب</w:t>
      </w:r>
      <w:r w:rsidR="000F069B">
        <w:rPr>
          <w:rFonts w:cs="B Zar" w:hint="cs"/>
          <w:rtl/>
          <w:lang w:bidi="fa-IR"/>
        </w:rPr>
        <w:t xml:space="preserve"> </w:t>
      </w:r>
      <w:r w:rsidRPr="000C56AA">
        <w:rPr>
          <w:rFonts w:cs="B Zar" w:hint="cs"/>
          <w:rtl/>
          <w:lang w:bidi="fa-IR"/>
        </w:rPr>
        <w:t>زدن</w:t>
      </w:r>
      <w:r w:rsidR="000F069B">
        <w:rPr>
          <w:rFonts w:cs="B Zar" w:hint="cs"/>
          <w:rtl/>
          <w:lang w:bidi="fa-IR"/>
        </w:rPr>
        <w:t xml:space="preserve"> </w:t>
      </w:r>
      <w:r w:rsidRPr="000C56AA">
        <w:rPr>
          <w:rFonts w:cs="B Zar" w:hint="cs"/>
          <w:rtl/>
          <w:lang w:bidi="fa-IR"/>
        </w:rPr>
        <w:t>به</w:t>
      </w:r>
      <w:r w:rsidR="000F069B">
        <w:rPr>
          <w:rFonts w:cs="B Zar" w:hint="cs"/>
          <w:rtl/>
          <w:lang w:bidi="fa-IR"/>
        </w:rPr>
        <w:t xml:space="preserve"> </w:t>
      </w:r>
      <w:r w:rsidRPr="000C56AA">
        <w:rPr>
          <w:rFonts w:cs="B Zar" w:hint="cs"/>
          <w:rtl/>
          <w:lang w:bidi="fa-IR"/>
        </w:rPr>
        <w:t>محورمقاومت</w:t>
      </w:r>
      <w:r w:rsidR="000F069B">
        <w:rPr>
          <w:rFonts w:cs="B Zar" w:hint="cs"/>
          <w:rtl/>
          <w:lang w:bidi="fa-IR"/>
        </w:rPr>
        <w:t xml:space="preserve"> </w:t>
      </w:r>
      <w:r w:rsidRPr="000C56AA">
        <w:rPr>
          <w:rFonts w:cs="B Zar" w:hint="cs"/>
          <w:rtl/>
          <w:lang w:bidi="fa-IR"/>
        </w:rPr>
        <w:t>منطقه</w:t>
      </w:r>
      <w:r w:rsidR="000F069B">
        <w:rPr>
          <w:rFonts w:cs="B Zar" w:hint="cs"/>
          <w:rtl/>
          <w:lang w:bidi="fa-IR"/>
        </w:rPr>
        <w:t xml:space="preserve"> </w:t>
      </w:r>
      <w:r w:rsidRPr="000C56AA">
        <w:rPr>
          <w:rFonts w:cs="B Zar" w:hint="cs"/>
          <w:rtl/>
          <w:lang w:bidi="fa-IR"/>
        </w:rPr>
        <w:t>ای</w:t>
      </w:r>
    </w:p>
    <w:p w:rsidR="00FF2766" w:rsidRPr="000C56AA" w:rsidRDefault="00FF2766" w:rsidP="00FF2766">
      <w:pPr>
        <w:pStyle w:val="ListParagraph"/>
        <w:numPr>
          <w:ilvl w:val="0"/>
          <w:numId w:val="7"/>
        </w:numPr>
        <w:bidi/>
        <w:spacing w:after="0" w:line="240" w:lineRule="auto"/>
        <w:jc w:val="both"/>
        <w:rPr>
          <w:rFonts w:cs="B Zar"/>
          <w:lang w:bidi="fa-IR"/>
        </w:rPr>
      </w:pPr>
      <w:r w:rsidRPr="000C56AA">
        <w:rPr>
          <w:rFonts w:cs="B Zar" w:hint="cs"/>
          <w:rtl/>
          <w:lang w:bidi="fa-IR"/>
        </w:rPr>
        <w:t>ایجادانحراف</w:t>
      </w:r>
      <w:r w:rsidR="000F069B">
        <w:rPr>
          <w:rFonts w:cs="B Zar" w:hint="cs"/>
          <w:rtl/>
          <w:lang w:bidi="fa-IR"/>
        </w:rPr>
        <w:t xml:space="preserve"> </w:t>
      </w:r>
      <w:r w:rsidRPr="000C56AA">
        <w:rPr>
          <w:rFonts w:cs="B Zar" w:hint="cs"/>
          <w:rtl/>
          <w:lang w:bidi="fa-IR"/>
        </w:rPr>
        <w:t>درماهیت</w:t>
      </w:r>
      <w:r w:rsidR="000F069B">
        <w:rPr>
          <w:rFonts w:cs="B Zar" w:hint="cs"/>
          <w:rtl/>
          <w:lang w:bidi="fa-IR"/>
        </w:rPr>
        <w:t xml:space="preserve"> </w:t>
      </w:r>
      <w:r w:rsidRPr="000C56AA">
        <w:rPr>
          <w:rFonts w:cs="B Zar" w:hint="cs"/>
          <w:rtl/>
          <w:lang w:bidi="fa-IR"/>
        </w:rPr>
        <w:t>اصیل</w:t>
      </w:r>
      <w:r w:rsidR="000F069B">
        <w:rPr>
          <w:rFonts w:cs="B Zar" w:hint="cs"/>
          <w:rtl/>
          <w:lang w:bidi="fa-IR"/>
        </w:rPr>
        <w:t xml:space="preserve"> </w:t>
      </w:r>
      <w:r w:rsidRPr="000C56AA">
        <w:rPr>
          <w:rFonts w:cs="B Zar" w:hint="cs"/>
          <w:rtl/>
          <w:lang w:bidi="fa-IR"/>
        </w:rPr>
        <w:t>بیداری</w:t>
      </w:r>
      <w:r w:rsidR="000F069B">
        <w:rPr>
          <w:rFonts w:cs="B Zar" w:hint="cs"/>
          <w:rtl/>
          <w:lang w:bidi="fa-IR"/>
        </w:rPr>
        <w:t xml:space="preserve"> </w:t>
      </w:r>
      <w:r w:rsidRPr="000C56AA">
        <w:rPr>
          <w:rFonts w:cs="B Zar" w:hint="cs"/>
          <w:rtl/>
          <w:lang w:bidi="fa-IR"/>
        </w:rPr>
        <w:t>اسلامی</w:t>
      </w:r>
    </w:p>
    <w:p w:rsidR="00FF2766" w:rsidRPr="000C56AA" w:rsidRDefault="00FF2766" w:rsidP="00FF2766">
      <w:pPr>
        <w:pStyle w:val="ListParagraph"/>
        <w:numPr>
          <w:ilvl w:val="0"/>
          <w:numId w:val="7"/>
        </w:numPr>
        <w:bidi/>
        <w:spacing w:after="0" w:line="240" w:lineRule="auto"/>
        <w:jc w:val="both"/>
        <w:rPr>
          <w:rFonts w:cs="B Zar"/>
          <w:lang w:bidi="fa-IR"/>
        </w:rPr>
      </w:pPr>
      <w:r w:rsidRPr="000C56AA">
        <w:rPr>
          <w:rFonts w:cs="B Zar" w:hint="cs"/>
          <w:rtl/>
          <w:lang w:bidi="fa-IR"/>
        </w:rPr>
        <w:t>نمایان</w:t>
      </w:r>
      <w:r w:rsidR="000F069B">
        <w:rPr>
          <w:rFonts w:cs="B Zar" w:hint="cs"/>
          <w:rtl/>
          <w:lang w:bidi="fa-IR"/>
        </w:rPr>
        <w:t xml:space="preserve"> </w:t>
      </w:r>
      <w:r w:rsidRPr="000C56AA">
        <w:rPr>
          <w:rFonts w:cs="B Zar" w:hint="cs"/>
          <w:rtl/>
          <w:lang w:bidi="fa-IR"/>
        </w:rPr>
        <w:t>شدن</w:t>
      </w:r>
      <w:r w:rsidR="000F069B">
        <w:rPr>
          <w:rFonts w:cs="B Zar" w:hint="cs"/>
          <w:rtl/>
          <w:lang w:bidi="fa-IR"/>
        </w:rPr>
        <w:t xml:space="preserve"> </w:t>
      </w:r>
      <w:r w:rsidRPr="000C56AA">
        <w:rPr>
          <w:rFonts w:cs="B Zar" w:hint="cs"/>
          <w:rtl/>
          <w:lang w:bidi="fa-IR"/>
        </w:rPr>
        <w:t>چشم</w:t>
      </w:r>
      <w:r w:rsidR="000F069B">
        <w:rPr>
          <w:rFonts w:cs="B Zar" w:hint="cs"/>
          <w:rtl/>
          <w:lang w:bidi="fa-IR"/>
        </w:rPr>
        <w:t xml:space="preserve"> </w:t>
      </w:r>
      <w:r w:rsidRPr="000C56AA">
        <w:rPr>
          <w:rFonts w:cs="B Zar" w:hint="cs"/>
          <w:rtl/>
          <w:lang w:bidi="fa-IR"/>
        </w:rPr>
        <w:t>اندازجنگ</w:t>
      </w:r>
      <w:r w:rsidR="000F069B">
        <w:rPr>
          <w:rFonts w:cs="B Zar" w:hint="cs"/>
          <w:rtl/>
          <w:lang w:bidi="fa-IR"/>
        </w:rPr>
        <w:t xml:space="preserve"> </w:t>
      </w:r>
      <w:r w:rsidRPr="000C56AA">
        <w:rPr>
          <w:rFonts w:cs="B Zar" w:hint="cs"/>
          <w:rtl/>
          <w:lang w:bidi="fa-IR"/>
        </w:rPr>
        <w:t>مذهبی</w:t>
      </w:r>
      <w:r w:rsidR="000F069B">
        <w:rPr>
          <w:rFonts w:cs="B Zar" w:hint="cs"/>
          <w:rtl/>
          <w:lang w:bidi="fa-IR"/>
        </w:rPr>
        <w:t xml:space="preserve"> </w:t>
      </w:r>
      <w:r w:rsidRPr="000C56AA">
        <w:rPr>
          <w:rFonts w:cs="B Zar" w:hint="cs"/>
          <w:rtl/>
          <w:lang w:bidi="fa-IR"/>
        </w:rPr>
        <w:t>درمنطقه</w:t>
      </w:r>
    </w:p>
    <w:p w:rsidR="00FF2766" w:rsidRPr="000C56AA" w:rsidRDefault="00FF2766" w:rsidP="00FF2766">
      <w:pPr>
        <w:pStyle w:val="ListParagraph"/>
        <w:numPr>
          <w:ilvl w:val="0"/>
          <w:numId w:val="7"/>
        </w:numPr>
        <w:bidi/>
        <w:spacing w:after="0" w:line="240" w:lineRule="auto"/>
        <w:jc w:val="both"/>
        <w:rPr>
          <w:rFonts w:cs="B Zar"/>
          <w:rtl/>
          <w:lang w:bidi="fa-IR"/>
        </w:rPr>
      </w:pPr>
      <w:r w:rsidRPr="000C56AA">
        <w:rPr>
          <w:rFonts w:cs="B Zar" w:hint="cs"/>
          <w:rtl/>
          <w:lang w:bidi="fa-IR"/>
        </w:rPr>
        <w:t>تضعیف</w:t>
      </w:r>
      <w:r w:rsidR="000F069B">
        <w:rPr>
          <w:rFonts w:cs="B Zar" w:hint="cs"/>
          <w:rtl/>
          <w:lang w:bidi="fa-IR"/>
        </w:rPr>
        <w:t xml:space="preserve"> </w:t>
      </w:r>
      <w:r w:rsidRPr="000C56AA">
        <w:rPr>
          <w:rFonts w:cs="B Zar" w:hint="cs"/>
          <w:rtl/>
          <w:lang w:bidi="fa-IR"/>
        </w:rPr>
        <w:t>قدرت</w:t>
      </w:r>
      <w:r w:rsidR="000F069B">
        <w:rPr>
          <w:rFonts w:cs="B Zar" w:hint="cs"/>
          <w:rtl/>
          <w:lang w:bidi="fa-IR"/>
        </w:rPr>
        <w:t xml:space="preserve"> </w:t>
      </w:r>
      <w:r w:rsidRPr="000C56AA">
        <w:rPr>
          <w:rFonts w:cs="B Zar" w:hint="cs"/>
          <w:rtl/>
          <w:lang w:bidi="fa-IR"/>
        </w:rPr>
        <w:t>کشورهای</w:t>
      </w:r>
      <w:r w:rsidR="000F069B">
        <w:rPr>
          <w:rFonts w:cs="B Zar" w:hint="cs"/>
          <w:rtl/>
          <w:lang w:bidi="fa-IR"/>
        </w:rPr>
        <w:t xml:space="preserve"> </w:t>
      </w:r>
      <w:r w:rsidRPr="000C56AA">
        <w:rPr>
          <w:rFonts w:cs="B Zar" w:hint="cs"/>
          <w:rtl/>
          <w:lang w:bidi="fa-IR"/>
        </w:rPr>
        <w:t>مهم</w:t>
      </w:r>
      <w:r w:rsidR="000F069B">
        <w:rPr>
          <w:rFonts w:cs="B Zar" w:hint="cs"/>
          <w:rtl/>
          <w:lang w:bidi="fa-IR"/>
        </w:rPr>
        <w:t xml:space="preserve"> </w:t>
      </w:r>
      <w:r w:rsidRPr="000C56AA">
        <w:rPr>
          <w:rFonts w:cs="B Zar" w:hint="cs"/>
          <w:rtl/>
          <w:lang w:bidi="fa-IR"/>
        </w:rPr>
        <w:t>اسلامی</w:t>
      </w:r>
      <w:r w:rsidR="000F069B">
        <w:rPr>
          <w:rFonts w:cs="B Zar" w:hint="cs"/>
          <w:rtl/>
          <w:lang w:bidi="fa-IR"/>
        </w:rPr>
        <w:t xml:space="preserve"> </w:t>
      </w:r>
      <w:r w:rsidRPr="000C56AA">
        <w:rPr>
          <w:rFonts w:cs="B Zar" w:hint="cs"/>
          <w:rtl/>
          <w:lang w:bidi="fa-IR"/>
        </w:rPr>
        <w:t>درمقابل</w:t>
      </w:r>
      <w:r w:rsidR="000F069B">
        <w:rPr>
          <w:rFonts w:cs="B Zar" w:hint="cs"/>
          <w:rtl/>
          <w:lang w:bidi="fa-IR"/>
        </w:rPr>
        <w:t xml:space="preserve"> </w:t>
      </w:r>
      <w:r w:rsidRPr="000C56AA">
        <w:rPr>
          <w:rFonts w:cs="B Zar" w:hint="cs"/>
          <w:rtl/>
          <w:lang w:bidi="fa-IR"/>
        </w:rPr>
        <w:t>طرحهای</w:t>
      </w:r>
      <w:r w:rsidR="000F069B">
        <w:rPr>
          <w:rFonts w:cs="B Zar" w:hint="cs"/>
          <w:rtl/>
          <w:lang w:bidi="fa-IR"/>
        </w:rPr>
        <w:t xml:space="preserve"> </w:t>
      </w:r>
      <w:r w:rsidRPr="000C56AA">
        <w:rPr>
          <w:rFonts w:cs="B Zar" w:hint="cs"/>
          <w:rtl/>
          <w:lang w:bidi="fa-IR"/>
        </w:rPr>
        <w:t>رژیم</w:t>
      </w:r>
      <w:r w:rsidR="000F069B">
        <w:rPr>
          <w:rFonts w:cs="B Zar" w:hint="cs"/>
          <w:rtl/>
          <w:lang w:bidi="fa-IR"/>
        </w:rPr>
        <w:t xml:space="preserve"> </w:t>
      </w:r>
      <w:r w:rsidRPr="000C56AA">
        <w:rPr>
          <w:rFonts w:cs="B Zar" w:hint="cs"/>
          <w:rtl/>
          <w:lang w:bidi="fa-IR"/>
        </w:rPr>
        <w:t>صهیونیستی</w:t>
      </w:r>
    </w:p>
    <w:p w:rsidR="00FF2766" w:rsidRPr="000C56AA" w:rsidRDefault="00FF2766" w:rsidP="00FF2766">
      <w:pPr>
        <w:pStyle w:val="ListParagraph"/>
        <w:numPr>
          <w:ilvl w:val="0"/>
          <w:numId w:val="8"/>
        </w:numPr>
        <w:bidi/>
        <w:spacing w:after="0" w:line="240" w:lineRule="auto"/>
        <w:jc w:val="both"/>
        <w:rPr>
          <w:rFonts w:cs="B Zar"/>
          <w:rtl/>
          <w:lang w:bidi="fa-IR"/>
        </w:rPr>
      </w:pPr>
      <w:r w:rsidRPr="000C56AA">
        <w:rPr>
          <w:rFonts w:cs="B Zar" w:hint="cs"/>
          <w:rtl/>
          <w:lang w:bidi="fa-IR"/>
        </w:rPr>
        <w:t>سطوح</w:t>
      </w:r>
      <w:r w:rsidR="000F069B">
        <w:rPr>
          <w:rFonts w:cs="B Zar" w:hint="cs"/>
          <w:rtl/>
          <w:lang w:bidi="fa-IR"/>
        </w:rPr>
        <w:t xml:space="preserve"> </w:t>
      </w:r>
      <w:r w:rsidRPr="000C56AA">
        <w:rPr>
          <w:rFonts w:cs="B Zar" w:hint="cs"/>
          <w:rtl/>
          <w:lang w:bidi="fa-IR"/>
        </w:rPr>
        <w:t>سیاسی</w:t>
      </w:r>
      <w:r w:rsidRPr="000C56AA">
        <w:rPr>
          <w:rFonts w:cs="B Zar"/>
          <w:rtl/>
          <w:lang w:bidi="fa-IR"/>
        </w:rPr>
        <w:t xml:space="preserve">- </w:t>
      </w:r>
      <w:r w:rsidRPr="000C56AA">
        <w:rPr>
          <w:rFonts w:cs="B Zar" w:hint="cs"/>
          <w:rtl/>
          <w:lang w:bidi="fa-IR"/>
        </w:rPr>
        <w:t>تبلیغاتی</w:t>
      </w:r>
    </w:p>
    <w:p w:rsidR="00FF2766" w:rsidRPr="000C56AA" w:rsidRDefault="00FF2766" w:rsidP="00FF2766">
      <w:pPr>
        <w:pStyle w:val="ListParagraph"/>
        <w:numPr>
          <w:ilvl w:val="0"/>
          <w:numId w:val="9"/>
        </w:numPr>
        <w:bidi/>
        <w:spacing w:after="0" w:line="240" w:lineRule="auto"/>
        <w:jc w:val="both"/>
        <w:rPr>
          <w:rFonts w:cs="B Zar"/>
          <w:lang w:bidi="fa-IR"/>
        </w:rPr>
      </w:pPr>
      <w:r w:rsidRPr="000C56AA">
        <w:rPr>
          <w:rFonts w:cs="B Zar" w:hint="cs"/>
          <w:rtl/>
          <w:lang w:bidi="fa-IR"/>
        </w:rPr>
        <w:t>تخریب</w:t>
      </w:r>
      <w:r w:rsidR="000F069B">
        <w:rPr>
          <w:rFonts w:cs="B Zar" w:hint="cs"/>
          <w:rtl/>
          <w:lang w:bidi="fa-IR"/>
        </w:rPr>
        <w:t xml:space="preserve"> </w:t>
      </w:r>
      <w:r w:rsidRPr="000C56AA">
        <w:rPr>
          <w:rFonts w:cs="B Zar" w:hint="cs"/>
          <w:rtl/>
          <w:lang w:bidi="fa-IR"/>
        </w:rPr>
        <w:t>چهره</w:t>
      </w:r>
      <w:r w:rsidR="000F069B">
        <w:rPr>
          <w:rFonts w:cs="B Zar" w:hint="cs"/>
          <w:rtl/>
          <w:lang w:bidi="fa-IR"/>
        </w:rPr>
        <w:t xml:space="preserve"> </w:t>
      </w:r>
      <w:r w:rsidRPr="000C56AA">
        <w:rPr>
          <w:rFonts w:cs="B Zar" w:hint="cs"/>
          <w:rtl/>
          <w:lang w:bidi="fa-IR"/>
        </w:rPr>
        <w:t>جهان</w:t>
      </w:r>
      <w:r w:rsidR="000F069B">
        <w:rPr>
          <w:rFonts w:cs="B Zar" w:hint="cs"/>
          <w:rtl/>
          <w:lang w:bidi="fa-IR"/>
        </w:rPr>
        <w:t xml:space="preserve"> </w:t>
      </w:r>
      <w:r w:rsidRPr="000C56AA">
        <w:rPr>
          <w:rFonts w:cs="B Zar" w:hint="cs"/>
          <w:rtl/>
          <w:lang w:bidi="fa-IR"/>
        </w:rPr>
        <w:t>اسلام</w:t>
      </w:r>
      <w:r w:rsidR="000F069B">
        <w:rPr>
          <w:rFonts w:cs="B Zar" w:hint="cs"/>
          <w:rtl/>
          <w:lang w:bidi="fa-IR"/>
        </w:rPr>
        <w:t xml:space="preserve"> </w:t>
      </w:r>
      <w:r w:rsidRPr="000C56AA">
        <w:rPr>
          <w:rFonts w:cs="B Zar" w:hint="cs"/>
          <w:rtl/>
          <w:lang w:bidi="fa-IR"/>
        </w:rPr>
        <w:t>وارائه</w:t>
      </w:r>
      <w:r w:rsidR="000F069B">
        <w:rPr>
          <w:rFonts w:cs="B Zar" w:hint="cs"/>
          <w:rtl/>
          <w:lang w:bidi="fa-IR"/>
        </w:rPr>
        <w:t xml:space="preserve"> </w:t>
      </w:r>
      <w:r w:rsidRPr="000C56AA">
        <w:rPr>
          <w:rFonts w:cs="B Zar" w:hint="cs"/>
          <w:rtl/>
          <w:lang w:bidi="fa-IR"/>
        </w:rPr>
        <w:t>چهره</w:t>
      </w:r>
      <w:r w:rsidR="000F069B">
        <w:rPr>
          <w:rFonts w:cs="B Zar" w:hint="cs"/>
          <w:rtl/>
          <w:lang w:bidi="fa-IR"/>
        </w:rPr>
        <w:t xml:space="preserve"> </w:t>
      </w:r>
      <w:r w:rsidRPr="000C56AA">
        <w:rPr>
          <w:rFonts w:cs="B Zar" w:hint="cs"/>
          <w:rtl/>
          <w:lang w:bidi="fa-IR"/>
        </w:rPr>
        <w:t>بسیارخشن</w:t>
      </w:r>
      <w:r w:rsidR="000F069B">
        <w:rPr>
          <w:rFonts w:cs="B Zar" w:hint="cs"/>
          <w:rtl/>
          <w:lang w:bidi="fa-IR"/>
        </w:rPr>
        <w:t xml:space="preserve"> </w:t>
      </w:r>
      <w:r w:rsidRPr="000C56AA">
        <w:rPr>
          <w:rFonts w:cs="B Zar" w:hint="cs"/>
          <w:rtl/>
          <w:lang w:bidi="fa-IR"/>
        </w:rPr>
        <w:t>وغیرمنطقی</w:t>
      </w:r>
      <w:r w:rsidR="000F069B">
        <w:rPr>
          <w:rFonts w:cs="B Zar" w:hint="cs"/>
          <w:rtl/>
          <w:lang w:bidi="fa-IR"/>
        </w:rPr>
        <w:t xml:space="preserve"> </w:t>
      </w:r>
      <w:r w:rsidRPr="000C56AA">
        <w:rPr>
          <w:rFonts w:cs="B Zar" w:hint="cs"/>
          <w:rtl/>
          <w:lang w:bidi="fa-IR"/>
        </w:rPr>
        <w:t>ازاسلام</w:t>
      </w:r>
    </w:p>
    <w:p w:rsidR="00FF2766" w:rsidRPr="000C56AA" w:rsidRDefault="00FF2766" w:rsidP="00FF2766">
      <w:pPr>
        <w:pStyle w:val="ListParagraph"/>
        <w:numPr>
          <w:ilvl w:val="0"/>
          <w:numId w:val="9"/>
        </w:numPr>
        <w:bidi/>
        <w:spacing w:after="0" w:line="240" w:lineRule="auto"/>
        <w:jc w:val="both"/>
        <w:rPr>
          <w:rFonts w:cs="B Zar"/>
          <w:lang w:bidi="fa-IR"/>
        </w:rPr>
      </w:pPr>
      <w:r w:rsidRPr="000C56AA">
        <w:rPr>
          <w:rFonts w:cs="B Zar" w:hint="cs"/>
          <w:rtl/>
          <w:lang w:bidi="fa-IR"/>
        </w:rPr>
        <w:t>دورکردن</w:t>
      </w:r>
      <w:r w:rsidR="000F069B">
        <w:rPr>
          <w:rFonts w:cs="B Zar" w:hint="cs"/>
          <w:rtl/>
          <w:lang w:bidi="fa-IR"/>
        </w:rPr>
        <w:t xml:space="preserve"> </w:t>
      </w:r>
      <w:r w:rsidRPr="000C56AA">
        <w:rPr>
          <w:rFonts w:cs="B Zar" w:hint="cs"/>
          <w:rtl/>
          <w:lang w:bidi="fa-IR"/>
        </w:rPr>
        <w:t>جهان</w:t>
      </w:r>
      <w:r w:rsidR="000F069B">
        <w:rPr>
          <w:rFonts w:cs="B Zar" w:hint="cs"/>
          <w:rtl/>
          <w:lang w:bidi="fa-IR"/>
        </w:rPr>
        <w:t xml:space="preserve"> </w:t>
      </w:r>
      <w:r w:rsidRPr="000C56AA">
        <w:rPr>
          <w:rFonts w:cs="B Zar" w:hint="cs"/>
          <w:rtl/>
          <w:lang w:bidi="fa-IR"/>
        </w:rPr>
        <w:t>اسلام</w:t>
      </w:r>
      <w:r w:rsidR="000F069B">
        <w:rPr>
          <w:rFonts w:cs="B Zar" w:hint="cs"/>
          <w:rtl/>
          <w:lang w:bidi="fa-IR"/>
        </w:rPr>
        <w:t xml:space="preserve"> </w:t>
      </w:r>
      <w:r w:rsidRPr="000C56AA">
        <w:rPr>
          <w:rFonts w:cs="B Zar" w:hint="cs"/>
          <w:rtl/>
          <w:lang w:bidi="fa-IR"/>
        </w:rPr>
        <w:t>ازاهداف</w:t>
      </w:r>
      <w:r w:rsidR="000F069B">
        <w:rPr>
          <w:rFonts w:cs="B Zar" w:hint="cs"/>
          <w:rtl/>
          <w:lang w:bidi="fa-IR"/>
        </w:rPr>
        <w:t xml:space="preserve"> </w:t>
      </w:r>
      <w:r w:rsidRPr="000C56AA">
        <w:rPr>
          <w:rFonts w:cs="B Zar" w:hint="cs"/>
          <w:rtl/>
          <w:lang w:bidi="fa-IR"/>
        </w:rPr>
        <w:t>واقعی</w:t>
      </w:r>
      <w:r w:rsidR="000F069B">
        <w:rPr>
          <w:rFonts w:cs="B Zar" w:hint="cs"/>
          <w:rtl/>
          <w:lang w:bidi="fa-IR"/>
        </w:rPr>
        <w:t xml:space="preserve"> </w:t>
      </w:r>
      <w:r w:rsidRPr="000C56AA">
        <w:rPr>
          <w:rFonts w:cs="B Zar" w:hint="cs"/>
          <w:rtl/>
          <w:lang w:bidi="fa-IR"/>
        </w:rPr>
        <w:t>واصلی</w:t>
      </w:r>
      <w:r w:rsidR="000F069B">
        <w:rPr>
          <w:rFonts w:cs="B Zar" w:hint="cs"/>
          <w:rtl/>
          <w:lang w:bidi="fa-IR"/>
        </w:rPr>
        <w:t xml:space="preserve"> </w:t>
      </w:r>
      <w:r w:rsidRPr="000C56AA">
        <w:rPr>
          <w:rFonts w:cs="B Zar" w:hint="cs"/>
          <w:rtl/>
          <w:lang w:bidi="fa-IR"/>
        </w:rPr>
        <w:t>آن</w:t>
      </w:r>
      <w:r w:rsidR="000F069B">
        <w:rPr>
          <w:rFonts w:cs="B Zar" w:hint="cs"/>
          <w:rtl/>
          <w:lang w:bidi="fa-IR"/>
        </w:rPr>
        <w:t xml:space="preserve"> </w:t>
      </w:r>
      <w:r w:rsidRPr="000C56AA">
        <w:rPr>
          <w:rFonts w:cs="B Zar" w:hint="cs"/>
          <w:rtl/>
          <w:lang w:bidi="fa-IR"/>
        </w:rPr>
        <w:t>وایجادانحراف</w:t>
      </w:r>
      <w:r w:rsidR="000F069B">
        <w:rPr>
          <w:rFonts w:cs="B Zar" w:hint="cs"/>
          <w:rtl/>
          <w:lang w:bidi="fa-IR"/>
        </w:rPr>
        <w:t xml:space="preserve"> </w:t>
      </w:r>
      <w:r w:rsidRPr="000C56AA">
        <w:rPr>
          <w:rFonts w:cs="B Zar" w:hint="cs"/>
          <w:rtl/>
          <w:lang w:bidi="fa-IR"/>
        </w:rPr>
        <w:t>دراصول</w:t>
      </w:r>
    </w:p>
    <w:p w:rsidR="00FF2766" w:rsidRPr="000C56AA" w:rsidRDefault="00FF2766" w:rsidP="00FF2766">
      <w:pPr>
        <w:pStyle w:val="ListParagraph"/>
        <w:numPr>
          <w:ilvl w:val="0"/>
          <w:numId w:val="9"/>
        </w:numPr>
        <w:bidi/>
        <w:spacing w:after="0" w:line="240" w:lineRule="auto"/>
        <w:jc w:val="both"/>
        <w:rPr>
          <w:rFonts w:cs="B Zar"/>
          <w:lang w:bidi="fa-IR"/>
        </w:rPr>
      </w:pPr>
      <w:r w:rsidRPr="000C56AA">
        <w:rPr>
          <w:rFonts w:cs="B Zar" w:hint="cs"/>
          <w:rtl/>
          <w:lang w:bidi="fa-IR"/>
        </w:rPr>
        <w:t>ایجادواگرایی</w:t>
      </w:r>
      <w:r w:rsidR="000F069B">
        <w:rPr>
          <w:rFonts w:cs="B Zar" w:hint="cs"/>
          <w:rtl/>
          <w:lang w:bidi="fa-IR"/>
        </w:rPr>
        <w:t xml:space="preserve"> </w:t>
      </w:r>
      <w:r w:rsidRPr="000C56AA">
        <w:rPr>
          <w:rFonts w:cs="B Zar" w:hint="cs"/>
          <w:rtl/>
          <w:lang w:bidi="fa-IR"/>
        </w:rPr>
        <w:t>درجهان</w:t>
      </w:r>
      <w:r w:rsidR="000F069B">
        <w:rPr>
          <w:rFonts w:cs="B Zar" w:hint="cs"/>
          <w:rtl/>
          <w:lang w:bidi="fa-IR"/>
        </w:rPr>
        <w:t xml:space="preserve"> </w:t>
      </w:r>
      <w:r w:rsidRPr="000C56AA">
        <w:rPr>
          <w:rFonts w:cs="B Zar" w:hint="cs"/>
          <w:rtl/>
          <w:lang w:bidi="fa-IR"/>
        </w:rPr>
        <w:t>اسلام</w:t>
      </w:r>
      <w:r w:rsidR="000F069B">
        <w:rPr>
          <w:rFonts w:cs="B Zar" w:hint="cs"/>
          <w:rtl/>
          <w:lang w:bidi="fa-IR"/>
        </w:rPr>
        <w:t xml:space="preserve"> </w:t>
      </w:r>
      <w:r w:rsidRPr="000C56AA">
        <w:rPr>
          <w:rFonts w:cs="B Zar" w:hint="cs"/>
          <w:rtl/>
          <w:lang w:bidi="fa-IR"/>
        </w:rPr>
        <w:t>که</w:t>
      </w:r>
      <w:r w:rsidR="000F069B">
        <w:rPr>
          <w:rFonts w:cs="B Zar" w:hint="cs"/>
          <w:rtl/>
          <w:lang w:bidi="fa-IR"/>
        </w:rPr>
        <w:t xml:space="preserve"> </w:t>
      </w:r>
      <w:r w:rsidRPr="000C56AA">
        <w:rPr>
          <w:rFonts w:cs="B Zar" w:hint="cs"/>
          <w:rtl/>
          <w:lang w:bidi="fa-IR"/>
        </w:rPr>
        <w:t>درتعارض</w:t>
      </w:r>
      <w:r w:rsidR="000F069B">
        <w:rPr>
          <w:rFonts w:cs="B Zar" w:hint="cs"/>
          <w:rtl/>
          <w:lang w:bidi="fa-IR"/>
        </w:rPr>
        <w:t xml:space="preserve"> </w:t>
      </w:r>
      <w:r w:rsidRPr="000C56AA">
        <w:rPr>
          <w:rFonts w:cs="B Zar" w:hint="cs"/>
          <w:rtl/>
          <w:lang w:bidi="fa-IR"/>
        </w:rPr>
        <w:t>باهدف</w:t>
      </w:r>
      <w:r w:rsidR="000F069B">
        <w:rPr>
          <w:rFonts w:cs="B Zar" w:hint="cs"/>
          <w:rtl/>
          <w:lang w:bidi="fa-IR"/>
        </w:rPr>
        <w:t xml:space="preserve"> </w:t>
      </w:r>
      <w:r w:rsidRPr="000C56AA">
        <w:rPr>
          <w:rFonts w:cs="B Zar" w:hint="cs"/>
          <w:rtl/>
          <w:lang w:bidi="fa-IR"/>
        </w:rPr>
        <w:t>مهم</w:t>
      </w:r>
      <w:r w:rsidR="000F069B">
        <w:rPr>
          <w:rFonts w:cs="B Zar" w:hint="cs"/>
          <w:rtl/>
          <w:lang w:bidi="fa-IR"/>
        </w:rPr>
        <w:t xml:space="preserve"> </w:t>
      </w:r>
      <w:r w:rsidRPr="000C56AA">
        <w:rPr>
          <w:rFonts w:cs="B Zar" w:hint="cs"/>
          <w:rtl/>
          <w:lang w:bidi="fa-IR"/>
        </w:rPr>
        <w:t>جمهوری</w:t>
      </w:r>
      <w:r w:rsidR="000F069B">
        <w:rPr>
          <w:rFonts w:cs="B Zar" w:hint="cs"/>
          <w:rtl/>
          <w:lang w:bidi="fa-IR"/>
        </w:rPr>
        <w:t xml:space="preserve"> </w:t>
      </w:r>
      <w:r w:rsidRPr="000C56AA">
        <w:rPr>
          <w:rFonts w:cs="B Zar" w:hint="cs"/>
          <w:rtl/>
          <w:lang w:bidi="fa-IR"/>
        </w:rPr>
        <w:t>اسلامی</w:t>
      </w:r>
      <w:r w:rsidR="000F069B">
        <w:rPr>
          <w:rFonts w:cs="B Zar" w:hint="cs"/>
          <w:rtl/>
          <w:lang w:bidi="fa-IR"/>
        </w:rPr>
        <w:t xml:space="preserve"> </w:t>
      </w:r>
      <w:r w:rsidRPr="000C56AA">
        <w:rPr>
          <w:rFonts w:cs="B Zar" w:hint="cs"/>
          <w:rtl/>
          <w:lang w:bidi="fa-IR"/>
        </w:rPr>
        <w:t>ایران</w:t>
      </w:r>
      <w:r w:rsidR="000F069B">
        <w:rPr>
          <w:rFonts w:cs="B Zar" w:hint="cs"/>
          <w:rtl/>
          <w:lang w:bidi="fa-IR"/>
        </w:rPr>
        <w:t xml:space="preserve"> </w:t>
      </w:r>
      <w:r w:rsidRPr="000C56AA">
        <w:rPr>
          <w:rFonts w:cs="B Zar" w:hint="cs"/>
          <w:rtl/>
          <w:lang w:bidi="fa-IR"/>
        </w:rPr>
        <w:t>یعنی</w:t>
      </w:r>
      <w:r w:rsidR="000F069B">
        <w:rPr>
          <w:rFonts w:cs="B Zar" w:hint="cs"/>
          <w:rtl/>
          <w:lang w:bidi="fa-IR"/>
        </w:rPr>
        <w:t xml:space="preserve"> </w:t>
      </w:r>
      <w:r w:rsidRPr="000C56AA">
        <w:rPr>
          <w:rFonts w:cs="B Zar" w:hint="cs"/>
          <w:rtl/>
          <w:lang w:bidi="fa-IR"/>
        </w:rPr>
        <w:t>وحدت</w:t>
      </w:r>
      <w:r w:rsidR="000F069B">
        <w:rPr>
          <w:rFonts w:cs="B Zar" w:hint="cs"/>
          <w:rtl/>
          <w:lang w:bidi="fa-IR"/>
        </w:rPr>
        <w:t xml:space="preserve"> </w:t>
      </w:r>
      <w:r w:rsidRPr="000C56AA">
        <w:rPr>
          <w:rFonts w:cs="B Zar" w:hint="cs"/>
          <w:rtl/>
          <w:lang w:bidi="fa-IR"/>
        </w:rPr>
        <w:t>جهان</w:t>
      </w:r>
      <w:r w:rsidR="000F069B">
        <w:rPr>
          <w:rFonts w:cs="B Zar" w:hint="cs"/>
          <w:rtl/>
          <w:lang w:bidi="fa-IR"/>
        </w:rPr>
        <w:t xml:space="preserve"> </w:t>
      </w:r>
      <w:r w:rsidRPr="000C56AA">
        <w:rPr>
          <w:rFonts w:cs="B Zar" w:hint="cs"/>
          <w:rtl/>
          <w:lang w:bidi="fa-IR"/>
        </w:rPr>
        <w:t>اسلام</w:t>
      </w:r>
      <w:r w:rsidR="000F069B">
        <w:rPr>
          <w:rFonts w:cs="B Zar" w:hint="cs"/>
          <w:rtl/>
          <w:lang w:bidi="fa-IR"/>
        </w:rPr>
        <w:t xml:space="preserve"> </w:t>
      </w:r>
      <w:r w:rsidRPr="000C56AA">
        <w:rPr>
          <w:rFonts w:cs="B Zar" w:hint="cs"/>
          <w:rtl/>
          <w:lang w:bidi="fa-IR"/>
        </w:rPr>
        <w:t>می</w:t>
      </w:r>
      <w:r w:rsidR="000F069B">
        <w:rPr>
          <w:rFonts w:cs="B Zar" w:hint="cs"/>
          <w:rtl/>
          <w:lang w:bidi="fa-IR"/>
        </w:rPr>
        <w:t xml:space="preserve"> </w:t>
      </w:r>
      <w:r w:rsidRPr="000C56AA">
        <w:rPr>
          <w:rFonts w:cs="B Zar" w:hint="cs"/>
          <w:rtl/>
          <w:lang w:bidi="fa-IR"/>
        </w:rPr>
        <w:t>باشد</w:t>
      </w:r>
      <w:r w:rsidRPr="000C56AA">
        <w:rPr>
          <w:rFonts w:cs="B Zar"/>
          <w:rtl/>
          <w:lang w:bidi="fa-IR"/>
        </w:rPr>
        <w:t>.</w:t>
      </w:r>
    </w:p>
    <w:p w:rsidR="000C56AA" w:rsidRPr="00561671" w:rsidRDefault="00561671" w:rsidP="00561671">
      <w:pPr>
        <w:bidi/>
        <w:spacing w:after="0" w:line="240" w:lineRule="auto"/>
        <w:jc w:val="both"/>
        <w:rPr>
          <w:rFonts w:cs="B Zar"/>
          <w:b/>
          <w:bCs/>
          <w:lang w:bidi="fa-IR"/>
        </w:rPr>
      </w:pPr>
      <w:r>
        <w:rPr>
          <w:rFonts w:cs="B Zar" w:hint="cs"/>
          <w:b/>
          <w:bCs/>
          <w:rtl/>
          <w:lang w:bidi="fa-IR"/>
        </w:rPr>
        <w:t>3.</w:t>
      </w:r>
      <w:r w:rsidR="000C56AA" w:rsidRPr="00561671">
        <w:rPr>
          <w:rFonts w:cs="B Zar" w:hint="cs"/>
          <w:b/>
          <w:bCs/>
          <w:rtl/>
          <w:lang w:bidi="fa-IR"/>
        </w:rPr>
        <w:t xml:space="preserve">راهبرد </w:t>
      </w:r>
      <w:r w:rsidR="00035CC7">
        <w:rPr>
          <w:rFonts w:cs="B Zar" w:hint="cs"/>
          <w:b/>
          <w:bCs/>
          <w:rtl/>
          <w:lang w:bidi="fa-IR"/>
        </w:rPr>
        <w:t xml:space="preserve">های </w:t>
      </w:r>
      <w:r w:rsidR="000C56AA" w:rsidRPr="00561671">
        <w:rPr>
          <w:rFonts w:cs="B Zar" w:hint="cs"/>
          <w:b/>
          <w:bCs/>
          <w:rtl/>
          <w:lang w:bidi="fa-IR"/>
        </w:rPr>
        <w:t>مشخص در مواجهه با گروههای سلفی تکفیری</w:t>
      </w:r>
    </w:p>
    <w:p w:rsidR="001D6570" w:rsidRPr="000C56AA" w:rsidRDefault="00FB48DE" w:rsidP="000C56AA">
      <w:pPr>
        <w:pStyle w:val="ListParagraph"/>
        <w:bidi/>
        <w:spacing w:after="0" w:line="240" w:lineRule="auto"/>
        <w:jc w:val="both"/>
        <w:rPr>
          <w:rFonts w:cs="B Zar"/>
          <w:rtl/>
          <w:lang w:bidi="fa-IR"/>
        </w:rPr>
      </w:pPr>
      <w:r w:rsidRPr="000C56AA">
        <w:rPr>
          <w:rFonts w:cs="B Zar" w:hint="cs"/>
          <w:rtl/>
          <w:lang w:bidi="fa-IR"/>
        </w:rPr>
        <w:lastRenderedPageBreak/>
        <w:t>در این راستا، برخی رویکردهای راهبردی زیر</w:t>
      </w:r>
      <w:r w:rsidR="001D6570" w:rsidRPr="000C56AA">
        <w:rPr>
          <w:rFonts w:cs="B Zar" w:hint="cs"/>
          <w:rtl/>
          <w:lang w:bidi="fa-IR"/>
        </w:rPr>
        <w:t xml:space="preserve"> پیشنهاد می‌شود:</w:t>
      </w:r>
    </w:p>
    <w:p w:rsidR="001D6570" w:rsidRPr="00561671" w:rsidRDefault="00FB48DE" w:rsidP="001D6570">
      <w:pPr>
        <w:pStyle w:val="ListParagraph"/>
        <w:bidi/>
        <w:spacing w:after="0" w:line="240" w:lineRule="auto"/>
        <w:ind w:left="1080"/>
        <w:jc w:val="both"/>
        <w:rPr>
          <w:rFonts w:cs="B Zar"/>
          <w:b/>
          <w:bCs/>
          <w:rtl/>
          <w:lang w:bidi="fa-IR"/>
        </w:rPr>
      </w:pPr>
      <w:r w:rsidRPr="00561671">
        <w:rPr>
          <w:rFonts w:cs="B Zar" w:hint="cs"/>
          <w:b/>
          <w:bCs/>
          <w:rtl/>
          <w:lang w:bidi="fa-IR"/>
        </w:rPr>
        <w:t>الف- رویکرد فرهنگی- اجتماعی</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 xml:space="preserve"> شناخت انگیزه جریان های تکفیری و تلاش برای خنثی سازی آن ها با رویکردهای نرم</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جداسازی جوامع سنی میانه رو و</w:t>
      </w:r>
      <w:r w:rsidR="001D6570" w:rsidRPr="000C56AA">
        <w:rPr>
          <w:rFonts w:cs="B Zar" w:hint="cs"/>
          <w:rtl/>
          <w:lang w:bidi="fa-IR"/>
        </w:rPr>
        <w:t xml:space="preserve"> علمای آن ها از جریان‌های تندرو</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افشاسازی گفتمان های انحرافی این جریان ها</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برجسته کردن رفتارهای ضد بشری و ضد انسانی آن ها</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 xml:space="preserve"> معرفی مناسب تشیع و مکتب اهل بیت (ع)</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 xml:space="preserve"> بهره گیری از فتاوای اهل سنت برای مقابله فرهنگی با آن ها</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 xml:space="preserve"> ایجاد حرکت های فکری و فرهنگی در سطوح جهان اسلام از جمله نشست ها فکری و علمی</w:t>
      </w:r>
    </w:p>
    <w:p w:rsidR="001D6570" w:rsidRPr="000C56AA" w:rsidRDefault="00FB48DE" w:rsidP="001D6570">
      <w:pPr>
        <w:pStyle w:val="ListParagraph"/>
        <w:numPr>
          <w:ilvl w:val="0"/>
          <w:numId w:val="13"/>
        </w:numPr>
        <w:bidi/>
        <w:spacing w:after="0" w:line="240" w:lineRule="auto"/>
        <w:jc w:val="both"/>
        <w:rPr>
          <w:rFonts w:cs="B Zar"/>
          <w:lang w:bidi="fa-IR"/>
        </w:rPr>
      </w:pPr>
      <w:r w:rsidRPr="000C56AA">
        <w:rPr>
          <w:rFonts w:cs="B Zar" w:hint="cs"/>
          <w:rtl/>
          <w:lang w:bidi="fa-IR"/>
        </w:rPr>
        <w:t>اقدام علیه تکفیری ها در سطوح مجامع بین المللی در چارچوب مبارزه مشترک جهانی علیه تروریسم</w:t>
      </w:r>
    </w:p>
    <w:p w:rsidR="001D6570" w:rsidRPr="00561671" w:rsidRDefault="00FB48DE" w:rsidP="001D6570">
      <w:pPr>
        <w:bidi/>
        <w:spacing w:after="0" w:line="240" w:lineRule="auto"/>
        <w:ind w:left="1080"/>
        <w:jc w:val="both"/>
        <w:rPr>
          <w:rFonts w:cs="B Zar"/>
          <w:b/>
          <w:bCs/>
          <w:rtl/>
          <w:lang w:bidi="fa-IR"/>
        </w:rPr>
      </w:pPr>
      <w:r w:rsidRPr="00561671">
        <w:rPr>
          <w:rFonts w:cs="B Zar" w:hint="cs"/>
          <w:b/>
          <w:bCs/>
          <w:rtl/>
          <w:lang w:bidi="fa-IR"/>
        </w:rPr>
        <w:t>ب-رویکردهای</w:t>
      </w:r>
      <w:r w:rsidR="003F1D56">
        <w:rPr>
          <w:rFonts w:cs="B Zar" w:hint="cs"/>
          <w:b/>
          <w:bCs/>
          <w:rtl/>
          <w:lang w:bidi="fa-IR"/>
        </w:rPr>
        <w:t xml:space="preserve"> </w:t>
      </w:r>
      <w:r w:rsidRPr="00561671">
        <w:rPr>
          <w:rFonts w:cs="B Zar" w:hint="cs"/>
          <w:b/>
          <w:bCs/>
          <w:rtl/>
          <w:lang w:bidi="fa-IR"/>
        </w:rPr>
        <w:t>سیاسی</w:t>
      </w:r>
    </w:p>
    <w:p w:rsidR="001D6570" w:rsidRPr="000C56AA" w:rsidRDefault="00FB48DE" w:rsidP="001D6570">
      <w:pPr>
        <w:pStyle w:val="ListParagraph"/>
        <w:numPr>
          <w:ilvl w:val="0"/>
          <w:numId w:val="14"/>
        </w:numPr>
        <w:bidi/>
        <w:spacing w:after="0" w:line="240" w:lineRule="auto"/>
        <w:jc w:val="both"/>
        <w:rPr>
          <w:rFonts w:cs="B Zar"/>
          <w:rtl/>
          <w:lang w:bidi="fa-IR"/>
        </w:rPr>
      </w:pPr>
      <w:r w:rsidRPr="000C56AA">
        <w:rPr>
          <w:rFonts w:cs="B Zar" w:hint="cs"/>
          <w:rtl/>
          <w:lang w:bidi="fa-IR"/>
        </w:rPr>
        <w:t>ایجاد ائتلاف‌های مشترک منطقه‌ای برای مقابله با این جریان‌ها</w:t>
      </w:r>
    </w:p>
    <w:p w:rsidR="009E3C15" w:rsidRDefault="00FB48DE" w:rsidP="001D6570">
      <w:pPr>
        <w:pStyle w:val="ListParagraph"/>
        <w:numPr>
          <w:ilvl w:val="0"/>
          <w:numId w:val="14"/>
        </w:numPr>
        <w:bidi/>
        <w:spacing w:after="0" w:line="240" w:lineRule="auto"/>
        <w:jc w:val="both"/>
        <w:rPr>
          <w:rFonts w:cs="B Zar"/>
          <w:lang w:bidi="fa-IR"/>
        </w:rPr>
      </w:pPr>
      <w:r w:rsidRPr="000C56AA">
        <w:rPr>
          <w:rFonts w:cs="B Zar" w:hint="cs"/>
          <w:rtl/>
          <w:lang w:bidi="fa-IR"/>
        </w:rPr>
        <w:t xml:space="preserve"> تشدید نگرانی های بین المللی به ویژه اروپا از توسعه این جریان ها و امکان بازگشت آن ها به این کشورها</w:t>
      </w:r>
    </w:p>
    <w:p w:rsidR="00737667" w:rsidRDefault="00737667" w:rsidP="00737667">
      <w:pPr>
        <w:pStyle w:val="ListParagraph"/>
        <w:numPr>
          <w:ilvl w:val="0"/>
          <w:numId w:val="14"/>
        </w:numPr>
        <w:bidi/>
        <w:spacing w:after="0" w:line="240" w:lineRule="auto"/>
        <w:jc w:val="both"/>
        <w:rPr>
          <w:rFonts w:cs="B Zar"/>
          <w:lang w:bidi="fa-IR"/>
        </w:rPr>
      </w:pPr>
      <w:r>
        <w:rPr>
          <w:rFonts w:cs="B Zar" w:hint="cs"/>
          <w:rtl/>
          <w:lang w:bidi="fa-IR"/>
        </w:rPr>
        <w:t>ت</w:t>
      </w:r>
      <w:r w:rsidR="001B63DD" w:rsidRPr="00737667">
        <w:rPr>
          <w:rFonts w:cs="B Zar" w:hint="cs"/>
          <w:rtl/>
          <w:lang w:bidi="fa-IR"/>
        </w:rPr>
        <w:t>قویت جبهه مخالفان: به دلیل فق</w:t>
      </w:r>
      <w:r w:rsidR="00DC1E95" w:rsidRPr="00737667">
        <w:rPr>
          <w:rFonts w:cs="B Zar" w:hint="cs"/>
          <w:rtl/>
          <w:lang w:bidi="fa-IR"/>
        </w:rPr>
        <w:t>ر نظری و مشی افراطی سلفیان تکفیری</w:t>
      </w:r>
      <w:r w:rsidR="001B63DD" w:rsidRPr="00737667">
        <w:rPr>
          <w:rFonts w:cs="B Zar" w:hint="cs"/>
          <w:rtl/>
          <w:lang w:bidi="fa-IR"/>
        </w:rPr>
        <w:t>، زمینه تقو</w:t>
      </w:r>
      <w:r>
        <w:rPr>
          <w:rFonts w:cs="B Zar" w:hint="cs"/>
          <w:rtl/>
          <w:lang w:bidi="fa-IR"/>
        </w:rPr>
        <w:t xml:space="preserve">یت مخالفان به وجود آمده است. چهار </w:t>
      </w:r>
      <w:r w:rsidR="001B63DD" w:rsidRPr="00737667">
        <w:rPr>
          <w:rFonts w:cs="B Zar" w:hint="cs"/>
          <w:rtl/>
          <w:lang w:bidi="fa-IR"/>
        </w:rPr>
        <w:t>طیف مهم دارای اقبال خاص و نیز نقش تعیین کننده در آینده جهان اسلام(به جز شیعه) را می توان ماتریدی، صوفیه و نومعتزلیه دانست.</w:t>
      </w:r>
    </w:p>
    <w:p w:rsidR="001B63DD" w:rsidRPr="00737667" w:rsidRDefault="00561671" w:rsidP="00737667">
      <w:pPr>
        <w:pStyle w:val="ListParagraph"/>
        <w:bidi/>
        <w:spacing w:after="0" w:line="240" w:lineRule="auto"/>
        <w:ind w:left="1440"/>
        <w:jc w:val="both"/>
        <w:rPr>
          <w:rFonts w:cs="B Zar"/>
          <w:lang w:bidi="fa-IR"/>
        </w:rPr>
      </w:pPr>
      <w:r>
        <w:rPr>
          <w:rFonts w:cs="B Zar" w:hint="cs"/>
          <w:b/>
          <w:bCs/>
          <w:rtl/>
          <w:lang w:bidi="fa-IR"/>
        </w:rPr>
        <w:t>3.1.</w:t>
      </w:r>
      <w:r w:rsidR="001B63DD" w:rsidRPr="00561671">
        <w:rPr>
          <w:rFonts w:cs="B Zar" w:hint="cs"/>
          <w:b/>
          <w:bCs/>
          <w:rtl/>
          <w:lang w:bidi="fa-IR"/>
        </w:rPr>
        <w:t>جریان ماتریدی:</w:t>
      </w:r>
      <w:r w:rsidR="001B63DD" w:rsidRPr="00737667">
        <w:rPr>
          <w:rFonts w:cs="B Zar" w:hint="cs"/>
          <w:rtl/>
          <w:lang w:bidi="fa-IR"/>
        </w:rPr>
        <w:t xml:space="preserve"> ابونصر ماتریدی(333-248 یا 250 ق) همانند کوشش ابوالحسن اشعری با ارائه مکتبی به دنبال صلح و آشتی بین اهل حدیث و معتزله بود. اهم دیدگاه های وی را می توان در مواردی چون تفکر تنزیهی در خصوص خداوند و نفی  تجسیم و تشبیه خداوند، عدم پذیرش انکار صفات(تفاوت با معتزله)، بها دادن بسیار به عقل در کنار توجه به نقل(تفاوت با اشاعره) مشاهده کرد. بنابراین مذهب ماتریدی بین اشاعره و معتزله قرار دارد. مهم ترین مرحله تکامل در عصر عثمانی بود که این حاکمان خود را در اصول پیرو ماتریدی و در فروع پیرو ابوحنیفه می دانستند. امروز در مناطق شمالی و شرق جهان اسلام مانند هند، پاکستان، افغانستان، بنگلادش و ترکیه از این جریان پیروی می شود. محمد زاهد کوثری(م 1371 ق)، از چهره های شاخص ماتریدی،وهابیت را به عنوان گونه جدیدی از شرک معرفی نموده است. به دلیل چنین تفکراتی، این جریان مورد هجوم وسیع از جانب سلفیان وهابی قرار گرفته است.</w:t>
      </w:r>
    </w:p>
    <w:p w:rsidR="001B63DD" w:rsidRPr="000C56AA" w:rsidRDefault="00561671" w:rsidP="00FF2766">
      <w:pPr>
        <w:bidi/>
        <w:spacing w:after="0" w:line="240" w:lineRule="auto"/>
        <w:ind w:left="1440"/>
        <w:jc w:val="both"/>
        <w:rPr>
          <w:rFonts w:cs="B Zar"/>
        </w:rPr>
      </w:pPr>
      <w:r>
        <w:rPr>
          <w:rFonts w:cs="B Zar" w:hint="cs"/>
          <w:b/>
          <w:bCs/>
          <w:rtl/>
          <w:lang w:bidi="fa-IR"/>
        </w:rPr>
        <w:t xml:space="preserve">3.2. </w:t>
      </w:r>
      <w:r w:rsidR="001B63DD" w:rsidRPr="00561671">
        <w:rPr>
          <w:rFonts w:cs="B Zar"/>
          <w:b/>
          <w:bCs/>
          <w:rtl/>
          <w:lang w:bidi="fa-IR"/>
        </w:rPr>
        <w:t>جریان صوفیه</w:t>
      </w:r>
      <w:r w:rsidR="001B63DD" w:rsidRPr="00561671">
        <w:rPr>
          <w:rFonts w:cs="B Zar" w:hint="cs"/>
          <w:b/>
          <w:bCs/>
          <w:rtl/>
          <w:lang w:bidi="fa-IR"/>
        </w:rPr>
        <w:t>:</w:t>
      </w:r>
      <w:r w:rsidR="001B63DD" w:rsidRPr="000C56AA">
        <w:rPr>
          <w:rFonts w:cs="B Zar" w:hint="cs"/>
          <w:rtl/>
          <w:lang w:bidi="fa-IR"/>
        </w:rPr>
        <w:t xml:space="preserve"> سلفیان وهابی نسبت به صوفیه موضع کاملاً مخالفی دارند و آن را انحرافی می دانند. ابن تیمیه نیز در کنار دفاع از برخی عرفا، آنان را اولیای شیطان می خواند. در دوران معاصر و در عربستان و مصر، شاهد ظهور و بروز تقابل صوفیان با سلفیان وهابی هستیم. انتشار آثار صوفیان مالکی عربستان به رهبری محمدبن علوی المالکی(متوفی 1425ق) در نقد جریان وهابی و تکفیر او به وسیله سلفیان حجاز جزو نمونه های فعالیت آنها در عربستان است. در مصر نیز شاهد افزایش نقش و فعالیت صوفیان مصر پس از انقلاب فوریه 2011 و رقابت شدید آنها با سلفیه مصر و اعتقاد به وهابی بودن آنها هستیم.</w:t>
      </w:r>
    </w:p>
    <w:p w:rsidR="001B63DD" w:rsidRDefault="00561671" w:rsidP="00FF2766">
      <w:pPr>
        <w:pStyle w:val="ListParagraph"/>
        <w:bidi/>
        <w:spacing w:after="0" w:line="240" w:lineRule="auto"/>
        <w:ind w:left="1440"/>
        <w:jc w:val="both"/>
        <w:rPr>
          <w:rFonts w:cs="B Zar"/>
          <w:rtl/>
          <w:lang w:bidi="fa-IR"/>
        </w:rPr>
      </w:pPr>
      <w:r>
        <w:rPr>
          <w:rFonts w:cs="B Zar" w:hint="cs"/>
          <w:b/>
          <w:bCs/>
          <w:rtl/>
          <w:lang w:bidi="fa-IR"/>
        </w:rPr>
        <w:t xml:space="preserve">3.3. </w:t>
      </w:r>
      <w:r w:rsidR="001B63DD" w:rsidRPr="00561671">
        <w:rPr>
          <w:rFonts w:cs="B Zar"/>
          <w:b/>
          <w:bCs/>
          <w:rtl/>
          <w:lang w:bidi="fa-IR"/>
        </w:rPr>
        <w:t>ن</w:t>
      </w:r>
      <w:r w:rsidR="00E64404" w:rsidRPr="00561671">
        <w:rPr>
          <w:rFonts w:cs="B Zar" w:hint="cs"/>
          <w:b/>
          <w:bCs/>
          <w:rtl/>
          <w:lang w:bidi="fa-IR"/>
        </w:rPr>
        <w:t>ئ</w:t>
      </w:r>
      <w:r w:rsidR="001B63DD" w:rsidRPr="00561671">
        <w:rPr>
          <w:rFonts w:cs="B Zar"/>
          <w:b/>
          <w:bCs/>
          <w:rtl/>
          <w:lang w:bidi="fa-IR"/>
        </w:rPr>
        <w:t>ومعتزلیان</w:t>
      </w:r>
      <w:r w:rsidR="001B63DD" w:rsidRPr="00561671">
        <w:rPr>
          <w:rFonts w:cs="B Zar" w:hint="cs"/>
          <w:b/>
          <w:bCs/>
          <w:rtl/>
          <w:lang w:bidi="fa-IR"/>
        </w:rPr>
        <w:t>:</w:t>
      </w:r>
      <w:r w:rsidR="001B63DD" w:rsidRPr="000C56AA">
        <w:rPr>
          <w:rFonts w:cs="B Zar" w:hint="cs"/>
          <w:rtl/>
          <w:lang w:bidi="fa-IR"/>
        </w:rPr>
        <w:t xml:space="preserve"> امروز گروهی از نواندیشان دینی به اندیشه کلامی معتزله روی آورده اند و کوشش در جهت تفسیر عقلانی از دین در مواجهه با مدرنیته دارند. البته این تفاسیر جدید از دین با پاره ای از باورهای معتزله در تعارض است. اندیشه های این اندیشمندان بر آرای امین الخولی و محمد احمد خلف الله متمرکز است.چهره های مهم جریان نومعتزلیه شامل محمد عابدالجابری(مراکش)، طه حسین، حسن حنفی، نصر حامد ابوزید، جابر عصفور، عبدالرحمن بدوی، طهطاوی(مصر)، لیلا احمد(کانادایی عرب تبار)، محمد الطالبی(تونس) می شود. اندیشه نواعتزالی به تفکر شیعی نزدیک است، اما خطر انحطاط به دلیل افراط در عقل گرایی، تأویل متون دینی و نقد صحابهدر آنها جدی است.</w:t>
      </w:r>
    </w:p>
    <w:p w:rsidR="00737667" w:rsidRPr="000C56AA" w:rsidRDefault="00561671" w:rsidP="00737667">
      <w:pPr>
        <w:pStyle w:val="ListParagraph"/>
        <w:bidi/>
        <w:spacing w:after="0" w:line="240" w:lineRule="auto"/>
        <w:ind w:left="1440"/>
        <w:jc w:val="both"/>
        <w:rPr>
          <w:rFonts w:cs="B Zar"/>
          <w:rtl/>
          <w:lang w:bidi="fa-IR"/>
        </w:rPr>
      </w:pPr>
      <w:r>
        <w:rPr>
          <w:rFonts w:cs="B Zar" w:hint="cs"/>
          <w:b/>
          <w:bCs/>
          <w:rtl/>
          <w:lang w:bidi="fa-IR"/>
        </w:rPr>
        <w:t>3.4.</w:t>
      </w:r>
      <w:r w:rsidR="00737667" w:rsidRPr="00561671">
        <w:rPr>
          <w:rFonts w:cs="B Zar" w:hint="cs"/>
          <w:b/>
          <w:bCs/>
          <w:rtl/>
          <w:lang w:bidi="fa-IR"/>
        </w:rPr>
        <w:t xml:space="preserve"> مشایخ صحوه</w:t>
      </w:r>
      <w:r w:rsidR="00737667">
        <w:rPr>
          <w:rFonts w:cs="B Zar" w:hint="cs"/>
          <w:rtl/>
          <w:lang w:bidi="fa-IR"/>
        </w:rPr>
        <w:t xml:space="preserve"> :</w:t>
      </w:r>
      <w:r>
        <w:rPr>
          <w:rFonts w:cs="B Zar" w:hint="cs"/>
          <w:rtl/>
          <w:lang w:bidi="fa-IR"/>
        </w:rPr>
        <w:t xml:space="preserve"> امروزه برخی از سلفی های معندل مثل سلمان العوده تلاش می کنند در اندیشه های سلفی باز اندیشی کنند و آن را به تفکرات مدرن نزدیک سازند. در واقع آنان متوجه شده اند که تفکر سلفی تولید خشونت می </w:t>
      </w:r>
      <w:r>
        <w:rPr>
          <w:rFonts w:cs="B Zar" w:hint="cs"/>
          <w:rtl/>
          <w:lang w:bidi="fa-IR"/>
        </w:rPr>
        <w:lastRenderedPageBreak/>
        <w:t>کند و باید راهی به سوی کنترل نمودن آن  جستجو کرد.</w:t>
      </w:r>
      <w:r w:rsidR="003A0FCE">
        <w:rPr>
          <w:rFonts w:cs="B Zar" w:hint="cs"/>
          <w:rtl/>
          <w:lang w:bidi="fa-IR"/>
        </w:rPr>
        <w:t xml:space="preserve"> تماس با این گروهها و ترویج نگرش هایی که از درون به سلفیه نگرشی انتقادی دارند در به محدودیت بردن آنها کمک شایانی می نماید.</w:t>
      </w:r>
    </w:p>
    <w:p w:rsidR="00C17CD2" w:rsidRPr="000C56AA" w:rsidRDefault="00E64404" w:rsidP="00FF2766">
      <w:pPr>
        <w:bidi/>
        <w:jc w:val="both"/>
        <w:rPr>
          <w:rFonts w:cs="B Zar"/>
          <w:rtl/>
          <w:lang w:bidi="fa-IR"/>
        </w:rPr>
      </w:pPr>
      <w:r w:rsidRPr="000C56AA">
        <w:rPr>
          <w:rFonts w:cs="B Zar" w:hint="cs"/>
          <w:rtl/>
          <w:lang w:bidi="fa-IR"/>
        </w:rPr>
        <w:t xml:space="preserve">با این همه باید بر این نکته نیز تاکید شود که </w:t>
      </w:r>
      <w:r w:rsidR="00865D39" w:rsidRPr="000C56AA">
        <w:rPr>
          <w:rFonts w:cs="B Zar"/>
          <w:rtl/>
          <w:lang w:bidi="fa-IR"/>
        </w:rPr>
        <w:t xml:space="preserve"> در برخورد با تکفیری ها باید تقوا رعایت شود. اگر تکفیر که نسبت دادن بی قاعده کفر به عده ای است، اقدامی نادرست است، از آن طرف هم نسبت دادن بی قاعده تکفیری بودن به عده ای نادرست است. این گونه نباشد که ما نیز هر کسی را که قدری رابطه اش با ما خوب نبود، تکفیری بخوانیم. از این نظر باید دقت کرد که حساب سلفی ها را از تکفیری ها جدا کرد. تکفیر و تکفیری را باید آن چنان که هستند و در همان سطح و حدی که قرار دارند معرفی کرد و با آنها به مبارزه پرداخت. </w:t>
      </w:r>
    </w:p>
    <w:sectPr w:rsidR="00C17CD2" w:rsidRPr="000C56AA" w:rsidSect="00B43DA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9BF" w:rsidRDefault="006C69BF" w:rsidP="001F22E0">
      <w:pPr>
        <w:spacing w:after="0" w:line="240" w:lineRule="auto"/>
      </w:pPr>
      <w:r>
        <w:separator/>
      </w:r>
    </w:p>
  </w:endnote>
  <w:endnote w:type="continuationSeparator" w:id="1">
    <w:p w:rsidR="006C69BF" w:rsidRDefault="006C69BF" w:rsidP="001F2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9BF" w:rsidRDefault="006C69BF" w:rsidP="001F22E0">
      <w:pPr>
        <w:spacing w:after="0" w:line="240" w:lineRule="auto"/>
      </w:pPr>
      <w:r>
        <w:separator/>
      </w:r>
    </w:p>
  </w:footnote>
  <w:footnote w:type="continuationSeparator" w:id="1">
    <w:p w:rsidR="006C69BF" w:rsidRDefault="006C69BF" w:rsidP="001F22E0">
      <w:pPr>
        <w:spacing w:after="0" w:line="240" w:lineRule="auto"/>
      </w:pPr>
      <w:r>
        <w:continuationSeparator/>
      </w:r>
    </w:p>
  </w:footnote>
  <w:footnote w:id="2">
    <w:p w:rsidR="009065C4" w:rsidRPr="009065C4" w:rsidRDefault="009065C4" w:rsidP="009065C4">
      <w:pPr>
        <w:pStyle w:val="FootnoteText"/>
        <w:bidi/>
        <w:rPr>
          <w:rFonts w:cs="B Zar"/>
          <w:rtl/>
          <w:lang w:bidi="fa-IR"/>
        </w:rPr>
      </w:pPr>
      <w:r w:rsidRPr="009065C4">
        <w:rPr>
          <w:rStyle w:val="FootnoteReference"/>
          <w:rFonts w:cs="B Zar"/>
        </w:rPr>
        <w:footnoteRef/>
      </w:r>
      <w:r w:rsidRPr="009065C4">
        <w:rPr>
          <w:rFonts w:cs="B Zar" w:hint="cs"/>
          <w:rtl/>
          <w:lang w:bidi="fa-IR"/>
        </w:rPr>
        <w:t>.امروزه، «</w:t>
      </w:r>
      <w:r w:rsidRPr="009065C4">
        <w:rPr>
          <w:rFonts w:cs="B Zar"/>
          <w:rtl/>
          <w:lang w:bidi="fa-IR"/>
        </w:rPr>
        <w:t>هلال تکفیر</w:t>
      </w:r>
      <w:r w:rsidRPr="009065C4">
        <w:rPr>
          <w:rFonts w:cs="B Zar" w:hint="cs"/>
          <w:rtl/>
          <w:lang w:bidi="fa-IR"/>
        </w:rPr>
        <w:t>»</w:t>
      </w:r>
      <w:r w:rsidRPr="009065C4">
        <w:rPr>
          <w:rFonts w:cs="B Zar"/>
          <w:rtl/>
          <w:lang w:bidi="fa-IR"/>
        </w:rPr>
        <w:t xml:space="preserve"> از ازبکستان شروع شده و به عراق و اردن و از آنجا به سوریه می‌رسد و در حال پیشروی به شمال آفریقا است</w:t>
      </w:r>
    </w:p>
  </w:footnote>
  <w:footnote w:id="3">
    <w:p w:rsidR="001F22E0" w:rsidRPr="009065C4" w:rsidRDefault="001F22E0" w:rsidP="001F22E0">
      <w:pPr>
        <w:pStyle w:val="FootnoteText"/>
        <w:bidi/>
        <w:rPr>
          <w:rFonts w:cs="B Zar"/>
          <w:rtl/>
          <w:lang w:bidi="fa-IR"/>
        </w:rPr>
      </w:pPr>
      <w:r w:rsidRPr="009065C4">
        <w:rPr>
          <w:rStyle w:val="FootnoteReference"/>
          <w:rFonts w:cs="B Zar"/>
        </w:rPr>
        <w:footnoteRef/>
      </w:r>
      <w:r w:rsidRPr="009065C4">
        <w:rPr>
          <w:rFonts w:cs="B Zar" w:hint="cs"/>
          <w:rtl/>
          <w:lang w:bidi="fa-IR"/>
        </w:rPr>
        <w:t>. خطبه های نماز جمعه، مورخ 14/11/90.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307"/>
    <w:multiLevelType w:val="hybridMultilevel"/>
    <w:tmpl w:val="F4FCF46C"/>
    <w:lvl w:ilvl="0" w:tplc="BFCA2D3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0F55"/>
    <w:multiLevelType w:val="hybridMultilevel"/>
    <w:tmpl w:val="A1F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E792F"/>
    <w:multiLevelType w:val="hybridMultilevel"/>
    <w:tmpl w:val="8B0A97BC"/>
    <w:lvl w:ilvl="0" w:tplc="FAF64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311C83"/>
    <w:multiLevelType w:val="hybridMultilevel"/>
    <w:tmpl w:val="B566B3B0"/>
    <w:lvl w:ilvl="0" w:tplc="2006C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9B32C2"/>
    <w:multiLevelType w:val="hybridMultilevel"/>
    <w:tmpl w:val="8A80E09C"/>
    <w:lvl w:ilvl="0" w:tplc="F83CB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7F71CD"/>
    <w:multiLevelType w:val="hybridMultilevel"/>
    <w:tmpl w:val="453C7B0A"/>
    <w:lvl w:ilvl="0" w:tplc="CBFE7F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151E42"/>
    <w:multiLevelType w:val="hybridMultilevel"/>
    <w:tmpl w:val="B0D453BC"/>
    <w:lvl w:ilvl="0" w:tplc="E04A338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0E6884"/>
    <w:multiLevelType w:val="hybridMultilevel"/>
    <w:tmpl w:val="40848A5A"/>
    <w:lvl w:ilvl="0" w:tplc="773A6C96">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112993"/>
    <w:multiLevelType w:val="hybridMultilevel"/>
    <w:tmpl w:val="D3BA0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A0F32"/>
    <w:multiLevelType w:val="hybridMultilevel"/>
    <w:tmpl w:val="9FEE04B2"/>
    <w:lvl w:ilvl="0" w:tplc="1ED4144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0152CA9"/>
    <w:multiLevelType w:val="hybridMultilevel"/>
    <w:tmpl w:val="85440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E1D3F"/>
    <w:multiLevelType w:val="hybridMultilevel"/>
    <w:tmpl w:val="A1F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42E52"/>
    <w:multiLevelType w:val="hybridMultilevel"/>
    <w:tmpl w:val="1E00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A4EED"/>
    <w:multiLevelType w:val="hybridMultilevel"/>
    <w:tmpl w:val="8B329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B0323"/>
    <w:multiLevelType w:val="hybridMultilevel"/>
    <w:tmpl w:val="3C70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E465F"/>
    <w:multiLevelType w:val="hybridMultilevel"/>
    <w:tmpl w:val="07989398"/>
    <w:lvl w:ilvl="0" w:tplc="9C6EB19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A04E8C"/>
    <w:multiLevelType w:val="hybridMultilevel"/>
    <w:tmpl w:val="46824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6F10BC6"/>
    <w:multiLevelType w:val="hybridMultilevel"/>
    <w:tmpl w:val="E11A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44427"/>
    <w:multiLevelType w:val="hybridMultilevel"/>
    <w:tmpl w:val="9C526AE0"/>
    <w:lvl w:ilvl="0" w:tplc="A8543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1C33D7"/>
    <w:multiLevelType w:val="hybridMultilevel"/>
    <w:tmpl w:val="8500D26C"/>
    <w:lvl w:ilvl="0" w:tplc="68B202F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55E2B"/>
    <w:multiLevelType w:val="hybridMultilevel"/>
    <w:tmpl w:val="30FE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D1E7C"/>
    <w:multiLevelType w:val="hybridMultilevel"/>
    <w:tmpl w:val="7C8A2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A67D0"/>
    <w:multiLevelType w:val="hybridMultilevel"/>
    <w:tmpl w:val="DA207FE4"/>
    <w:lvl w:ilvl="0" w:tplc="E2080106">
      <w:start w:val="1"/>
      <w:numFmt w:val="decimal"/>
      <w:lvlText w:val="%1."/>
      <w:lvlJc w:val="left"/>
      <w:pPr>
        <w:tabs>
          <w:tab w:val="num" w:pos="720"/>
        </w:tabs>
        <w:ind w:left="720" w:hanging="360"/>
      </w:pPr>
    </w:lvl>
    <w:lvl w:ilvl="1" w:tplc="85E63088" w:tentative="1">
      <w:start w:val="1"/>
      <w:numFmt w:val="decimal"/>
      <w:lvlText w:val="%2."/>
      <w:lvlJc w:val="left"/>
      <w:pPr>
        <w:tabs>
          <w:tab w:val="num" w:pos="1440"/>
        </w:tabs>
        <w:ind w:left="1440" w:hanging="360"/>
      </w:pPr>
    </w:lvl>
    <w:lvl w:ilvl="2" w:tplc="2E82BFA2" w:tentative="1">
      <w:start w:val="1"/>
      <w:numFmt w:val="decimal"/>
      <w:lvlText w:val="%3."/>
      <w:lvlJc w:val="left"/>
      <w:pPr>
        <w:tabs>
          <w:tab w:val="num" w:pos="2160"/>
        </w:tabs>
        <w:ind w:left="2160" w:hanging="360"/>
      </w:pPr>
    </w:lvl>
    <w:lvl w:ilvl="3" w:tplc="595EFDCC" w:tentative="1">
      <w:start w:val="1"/>
      <w:numFmt w:val="decimal"/>
      <w:lvlText w:val="%4."/>
      <w:lvlJc w:val="left"/>
      <w:pPr>
        <w:tabs>
          <w:tab w:val="num" w:pos="2880"/>
        </w:tabs>
        <w:ind w:left="2880" w:hanging="360"/>
      </w:pPr>
    </w:lvl>
    <w:lvl w:ilvl="4" w:tplc="349A55AE" w:tentative="1">
      <w:start w:val="1"/>
      <w:numFmt w:val="decimal"/>
      <w:lvlText w:val="%5."/>
      <w:lvlJc w:val="left"/>
      <w:pPr>
        <w:tabs>
          <w:tab w:val="num" w:pos="3600"/>
        </w:tabs>
        <w:ind w:left="3600" w:hanging="360"/>
      </w:pPr>
    </w:lvl>
    <w:lvl w:ilvl="5" w:tplc="5516BD56" w:tentative="1">
      <w:start w:val="1"/>
      <w:numFmt w:val="decimal"/>
      <w:lvlText w:val="%6."/>
      <w:lvlJc w:val="left"/>
      <w:pPr>
        <w:tabs>
          <w:tab w:val="num" w:pos="4320"/>
        </w:tabs>
        <w:ind w:left="4320" w:hanging="360"/>
      </w:pPr>
    </w:lvl>
    <w:lvl w:ilvl="6" w:tplc="061EFF18" w:tentative="1">
      <w:start w:val="1"/>
      <w:numFmt w:val="decimal"/>
      <w:lvlText w:val="%7."/>
      <w:lvlJc w:val="left"/>
      <w:pPr>
        <w:tabs>
          <w:tab w:val="num" w:pos="5040"/>
        </w:tabs>
        <w:ind w:left="5040" w:hanging="360"/>
      </w:pPr>
    </w:lvl>
    <w:lvl w:ilvl="7" w:tplc="FF760E04" w:tentative="1">
      <w:start w:val="1"/>
      <w:numFmt w:val="decimal"/>
      <w:lvlText w:val="%8."/>
      <w:lvlJc w:val="left"/>
      <w:pPr>
        <w:tabs>
          <w:tab w:val="num" w:pos="5760"/>
        </w:tabs>
        <w:ind w:left="5760" w:hanging="360"/>
      </w:pPr>
    </w:lvl>
    <w:lvl w:ilvl="8" w:tplc="339C4290" w:tentative="1">
      <w:start w:val="1"/>
      <w:numFmt w:val="decimal"/>
      <w:lvlText w:val="%9."/>
      <w:lvlJc w:val="left"/>
      <w:pPr>
        <w:tabs>
          <w:tab w:val="num" w:pos="6480"/>
        </w:tabs>
        <w:ind w:left="6480" w:hanging="360"/>
      </w:pPr>
    </w:lvl>
  </w:abstractNum>
  <w:abstractNum w:abstractNumId="23">
    <w:nsid w:val="7CF46AF4"/>
    <w:multiLevelType w:val="hybridMultilevel"/>
    <w:tmpl w:val="A9D4D8F2"/>
    <w:lvl w:ilvl="0" w:tplc="3C666478">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7827E1"/>
    <w:multiLevelType w:val="hybridMultilevel"/>
    <w:tmpl w:val="DB9C6AB8"/>
    <w:lvl w:ilvl="0" w:tplc="D10E8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3"/>
  </w:num>
  <w:num w:numId="5">
    <w:abstractNumId w:val="23"/>
  </w:num>
  <w:num w:numId="6">
    <w:abstractNumId w:val="7"/>
  </w:num>
  <w:num w:numId="7">
    <w:abstractNumId w:val="24"/>
  </w:num>
  <w:num w:numId="8">
    <w:abstractNumId w:val="15"/>
  </w:num>
  <w:num w:numId="9">
    <w:abstractNumId w:val="2"/>
  </w:num>
  <w:num w:numId="10">
    <w:abstractNumId w:val="6"/>
  </w:num>
  <w:num w:numId="11">
    <w:abstractNumId w:val="9"/>
  </w:num>
  <w:num w:numId="12">
    <w:abstractNumId w:val="18"/>
  </w:num>
  <w:num w:numId="13">
    <w:abstractNumId w:val="5"/>
  </w:num>
  <w:num w:numId="14">
    <w:abstractNumId w:val="4"/>
  </w:num>
  <w:num w:numId="15">
    <w:abstractNumId w:val="14"/>
  </w:num>
  <w:num w:numId="16">
    <w:abstractNumId w:val="1"/>
  </w:num>
  <w:num w:numId="17">
    <w:abstractNumId w:val="22"/>
  </w:num>
  <w:num w:numId="18">
    <w:abstractNumId w:val="11"/>
  </w:num>
  <w:num w:numId="19">
    <w:abstractNumId w:val="20"/>
  </w:num>
  <w:num w:numId="20">
    <w:abstractNumId w:val="12"/>
  </w:num>
  <w:num w:numId="21">
    <w:abstractNumId w:val="13"/>
  </w:num>
  <w:num w:numId="22">
    <w:abstractNumId w:val="21"/>
  </w:num>
  <w:num w:numId="23">
    <w:abstractNumId w:val="10"/>
  </w:num>
  <w:num w:numId="24">
    <w:abstractNumId w:val="1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4B5CB8"/>
    <w:rsid w:val="00007470"/>
    <w:rsid w:val="00035CC7"/>
    <w:rsid w:val="000412D5"/>
    <w:rsid w:val="00053C7D"/>
    <w:rsid w:val="00067B46"/>
    <w:rsid w:val="000A3A3C"/>
    <w:rsid w:val="000B5146"/>
    <w:rsid w:val="000C56AA"/>
    <w:rsid w:val="000D0805"/>
    <w:rsid w:val="000E0378"/>
    <w:rsid w:val="000F069B"/>
    <w:rsid w:val="001462EB"/>
    <w:rsid w:val="0015199B"/>
    <w:rsid w:val="00151FE9"/>
    <w:rsid w:val="00195274"/>
    <w:rsid w:val="001B63DD"/>
    <w:rsid w:val="001D6570"/>
    <w:rsid w:val="001F116D"/>
    <w:rsid w:val="001F22E0"/>
    <w:rsid w:val="00210038"/>
    <w:rsid w:val="00232A51"/>
    <w:rsid w:val="0023342C"/>
    <w:rsid w:val="00281EBB"/>
    <w:rsid w:val="002D27B4"/>
    <w:rsid w:val="002E108C"/>
    <w:rsid w:val="002E51F8"/>
    <w:rsid w:val="0031189D"/>
    <w:rsid w:val="00352D2C"/>
    <w:rsid w:val="003A0FCE"/>
    <w:rsid w:val="003B211B"/>
    <w:rsid w:val="003E0A65"/>
    <w:rsid w:val="003F1D56"/>
    <w:rsid w:val="004250DA"/>
    <w:rsid w:val="0043208C"/>
    <w:rsid w:val="004800D9"/>
    <w:rsid w:val="004B5CB8"/>
    <w:rsid w:val="004E22FB"/>
    <w:rsid w:val="00500F0F"/>
    <w:rsid w:val="005105AC"/>
    <w:rsid w:val="00516ECB"/>
    <w:rsid w:val="0052763D"/>
    <w:rsid w:val="0053516F"/>
    <w:rsid w:val="00561671"/>
    <w:rsid w:val="00575AC8"/>
    <w:rsid w:val="005859BA"/>
    <w:rsid w:val="005F02D8"/>
    <w:rsid w:val="00614F59"/>
    <w:rsid w:val="006166FE"/>
    <w:rsid w:val="00621D4B"/>
    <w:rsid w:val="00633EDA"/>
    <w:rsid w:val="006C69BF"/>
    <w:rsid w:val="00737667"/>
    <w:rsid w:val="007542E3"/>
    <w:rsid w:val="007D16CC"/>
    <w:rsid w:val="007D2CDF"/>
    <w:rsid w:val="007E1929"/>
    <w:rsid w:val="007E7B98"/>
    <w:rsid w:val="008347DD"/>
    <w:rsid w:val="0084337A"/>
    <w:rsid w:val="00865D39"/>
    <w:rsid w:val="00893BC8"/>
    <w:rsid w:val="009065C4"/>
    <w:rsid w:val="00923000"/>
    <w:rsid w:val="00997DD8"/>
    <w:rsid w:val="009A7C19"/>
    <w:rsid w:val="009D12D7"/>
    <w:rsid w:val="009E3C15"/>
    <w:rsid w:val="00A22476"/>
    <w:rsid w:val="00A50B5B"/>
    <w:rsid w:val="00A625E7"/>
    <w:rsid w:val="00A80D56"/>
    <w:rsid w:val="00A85D38"/>
    <w:rsid w:val="00AA28A5"/>
    <w:rsid w:val="00AA76C5"/>
    <w:rsid w:val="00AE639F"/>
    <w:rsid w:val="00AF5F62"/>
    <w:rsid w:val="00B43DAA"/>
    <w:rsid w:val="00BB04D6"/>
    <w:rsid w:val="00BC1E69"/>
    <w:rsid w:val="00C17CD2"/>
    <w:rsid w:val="00C620FF"/>
    <w:rsid w:val="00CA377C"/>
    <w:rsid w:val="00CC2602"/>
    <w:rsid w:val="00CE58E1"/>
    <w:rsid w:val="00D3204A"/>
    <w:rsid w:val="00D76E5F"/>
    <w:rsid w:val="00D94BED"/>
    <w:rsid w:val="00DB0C91"/>
    <w:rsid w:val="00DC1E95"/>
    <w:rsid w:val="00DD1757"/>
    <w:rsid w:val="00DF12AD"/>
    <w:rsid w:val="00E23FD2"/>
    <w:rsid w:val="00E25FF3"/>
    <w:rsid w:val="00E27B6E"/>
    <w:rsid w:val="00E35B47"/>
    <w:rsid w:val="00E64404"/>
    <w:rsid w:val="00ED17EE"/>
    <w:rsid w:val="00F20AAE"/>
    <w:rsid w:val="00F664A1"/>
    <w:rsid w:val="00F70457"/>
    <w:rsid w:val="00F72B4F"/>
    <w:rsid w:val="00F8660F"/>
    <w:rsid w:val="00F958B8"/>
    <w:rsid w:val="00FB48DE"/>
    <w:rsid w:val="00FB4AEF"/>
    <w:rsid w:val="00FC07FE"/>
    <w:rsid w:val="00FE256E"/>
    <w:rsid w:val="00FF27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DD"/>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3DD"/>
    <w:pPr>
      <w:ind w:left="720"/>
      <w:contextualSpacing/>
    </w:pPr>
  </w:style>
  <w:style w:type="paragraph" w:styleId="BalloonText">
    <w:name w:val="Balloon Text"/>
    <w:basedOn w:val="Normal"/>
    <w:link w:val="BalloonTextChar"/>
    <w:uiPriority w:val="99"/>
    <w:semiHidden/>
    <w:unhideWhenUsed/>
    <w:rsid w:val="0053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6F"/>
    <w:rPr>
      <w:rFonts w:ascii="Tahoma" w:hAnsi="Tahoma" w:cs="Tahoma"/>
      <w:sz w:val="16"/>
      <w:szCs w:val="16"/>
      <w:lang w:bidi="ar-SA"/>
    </w:rPr>
  </w:style>
  <w:style w:type="paragraph" w:styleId="FootnoteText">
    <w:name w:val="footnote text"/>
    <w:basedOn w:val="Normal"/>
    <w:link w:val="FootnoteTextChar"/>
    <w:uiPriority w:val="99"/>
    <w:semiHidden/>
    <w:unhideWhenUsed/>
    <w:rsid w:val="001F2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2E0"/>
    <w:rPr>
      <w:sz w:val="20"/>
      <w:szCs w:val="20"/>
      <w:lang w:bidi="ar-SA"/>
    </w:rPr>
  </w:style>
  <w:style w:type="character" w:styleId="FootnoteReference">
    <w:name w:val="footnote reference"/>
    <w:basedOn w:val="DefaultParagraphFont"/>
    <w:uiPriority w:val="99"/>
    <w:semiHidden/>
    <w:unhideWhenUsed/>
    <w:rsid w:val="001F22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DD"/>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3DD"/>
    <w:pPr>
      <w:ind w:left="720"/>
      <w:contextualSpacing/>
    </w:pPr>
  </w:style>
  <w:style w:type="paragraph" w:styleId="BalloonText">
    <w:name w:val="Balloon Text"/>
    <w:basedOn w:val="Normal"/>
    <w:link w:val="BalloonTextChar"/>
    <w:uiPriority w:val="99"/>
    <w:semiHidden/>
    <w:unhideWhenUsed/>
    <w:rsid w:val="0053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6F"/>
    <w:rPr>
      <w:rFonts w:ascii="Tahoma" w:hAnsi="Tahoma" w:cs="Tahoma"/>
      <w:sz w:val="16"/>
      <w:szCs w:val="16"/>
      <w:lang w:bidi="ar-SA"/>
    </w:rPr>
  </w:style>
  <w:style w:type="paragraph" w:styleId="FootnoteText">
    <w:name w:val="footnote text"/>
    <w:basedOn w:val="Normal"/>
    <w:link w:val="FootnoteTextChar"/>
    <w:uiPriority w:val="99"/>
    <w:semiHidden/>
    <w:unhideWhenUsed/>
    <w:rsid w:val="001F2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2E0"/>
    <w:rPr>
      <w:sz w:val="20"/>
      <w:szCs w:val="20"/>
      <w:lang w:bidi="ar-SA"/>
    </w:rPr>
  </w:style>
  <w:style w:type="character" w:styleId="FootnoteReference">
    <w:name w:val="footnote reference"/>
    <w:basedOn w:val="DefaultParagraphFont"/>
    <w:uiPriority w:val="99"/>
    <w:semiHidden/>
    <w:unhideWhenUsed/>
    <w:rsid w:val="001F22E0"/>
    <w:rPr>
      <w:vertAlign w:val="superscript"/>
    </w:rPr>
  </w:style>
</w:styles>
</file>

<file path=word/webSettings.xml><?xml version="1.0" encoding="utf-8"?>
<w:webSettings xmlns:r="http://schemas.openxmlformats.org/officeDocument/2006/relationships" xmlns:w="http://schemas.openxmlformats.org/wordprocessingml/2006/main">
  <w:divs>
    <w:div w:id="240064772">
      <w:bodyDiv w:val="1"/>
      <w:marLeft w:val="0"/>
      <w:marRight w:val="0"/>
      <w:marTop w:val="0"/>
      <w:marBottom w:val="0"/>
      <w:divBdr>
        <w:top w:val="none" w:sz="0" w:space="0" w:color="auto"/>
        <w:left w:val="none" w:sz="0" w:space="0" w:color="auto"/>
        <w:bottom w:val="none" w:sz="0" w:space="0" w:color="auto"/>
        <w:right w:val="none" w:sz="0" w:space="0" w:color="auto"/>
      </w:divBdr>
    </w:div>
    <w:div w:id="826628144">
      <w:bodyDiv w:val="1"/>
      <w:marLeft w:val="0"/>
      <w:marRight w:val="0"/>
      <w:marTop w:val="0"/>
      <w:marBottom w:val="0"/>
      <w:divBdr>
        <w:top w:val="none" w:sz="0" w:space="0" w:color="auto"/>
        <w:left w:val="none" w:sz="0" w:space="0" w:color="auto"/>
        <w:bottom w:val="none" w:sz="0" w:space="0" w:color="auto"/>
        <w:right w:val="none" w:sz="0" w:space="0" w:color="auto"/>
      </w:divBdr>
    </w:div>
    <w:div w:id="994383083">
      <w:bodyDiv w:val="1"/>
      <w:marLeft w:val="0"/>
      <w:marRight w:val="0"/>
      <w:marTop w:val="0"/>
      <w:marBottom w:val="0"/>
      <w:divBdr>
        <w:top w:val="none" w:sz="0" w:space="0" w:color="auto"/>
        <w:left w:val="none" w:sz="0" w:space="0" w:color="auto"/>
        <w:bottom w:val="none" w:sz="0" w:space="0" w:color="auto"/>
        <w:right w:val="none" w:sz="0" w:space="0" w:color="auto"/>
      </w:divBdr>
    </w:div>
    <w:div w:id="1681662267">
      <w:bodyDiv w:val="1"/>
      <w:marLeft w:val="0"/>
      <w:marRight w:val="0"/>
      <w:marTop w:val="0"/>
      <w:marBottom w:val="0"/>
      <w:divBdr>
        <w:top w:val="none" w:sz="0" w:space="0" w:color="auto"/>
        <w:left w:val="none" w:sz="0" w:space="0" w:color="auto"/>
        <w:bottom w:val="none" w:sz="0" w:space="0" w:color="auto"/>
        <w:right w:val="none" w:sz="0" w:space="0" w:color="auto"/>
      </w:divBdr>
      <w:divsChild>
        <w:div w:id="826245075">
          <w:marLeft w:val="0"/>
          <w:marRight w:val="0"/>
          <w:marTop w:val="0"/>
          <w:marBottom w:val="0"/>
          <w:divBdr>
            <w:top w:val="none" w:sz="0" w:space="0" w:color="auto"/>
            <w:left w:val="none" w:sz="0" w:space="0" w:color="auto"/>
            <w:bottom w:val="none" w:sz="0" w:space="0" w:color="auto"/>
            <w:right w:val="none" w:sz="0" w:space="0" w:color="auto"/>
          </w:divBdr>
          <w:divsChild>
            <w:div w:id="1860504518">
              <w:marLeft w:val="0"/>
              <w:marRight w:val="0"/>
              <w:marTop w:val="0"/>
              <w:marBottom w:val="0"/>
              <w:divBdr>
                <w:top w:val="none" w:sz="0" w:space="0" w:color="auto"/>
                <w:left w:val="none" w:sz="0" w:space="0" w:color="auto"/>
                <w:bottom w:val="none" w:sz="0" w:space="0" w:color="auto"/>
                <w:right w:val="none" w:sz="0" w:space="0" w:color="auto"/>
              </w:divBdr>
              <w:divsChild>
                <w:div w:id="1246063653">
                  <w:marLeft w:val="0"/>
                  <w:marRight w:val="0"/>
                  <w:marTop w:val="0"/>
                  <w:marBottom w:val="0"/>
                  <w:divBdr>
                    <w:top w:val="none" w:sz="0" w:space="0" w:color="auto"/>
                    <w:left w:val="none" w:sz="0" w:space="0" w:color="auto"/>
                    <w:bottom w:val="none" w:sz="0" w:space="0" w:color="auto"/>
                    <w:right w:val="none" w:sz="0" w:space="0" w:color="auto"/>
                  </w:divBdr>
                  <w:divsChild>
                    <w:div w:id="1787894414">
                      <w:marLeft w:val="0"/>
                      <w:marRight w:val="0"/>
                      <w:marTop w:val="0"/>
                      <w:marBottom w:val="0"/>
                      <w:divBdr>
                        <w:top w:val="none" w:sz="0" w:space="0" w:color="auto"/>
                        <w:left w:val="none" w:sz="0" w:space="0" w:color="auto"/>
                        <w:bottom w:val="none" w:sz="0" w:space="0" w:color="auto"/>
                        <w:right w:val="none" w:sz="0" w:space="0" w:color="auto"/>
                      </w:divBdr>
                      <w:divsChild>
                        <w:div w:id="996609945">
                          <w:marLeft w:val="0"/>
                          <w:marRight w:val="0"/>
                          <w:marTop w:val="0"/>
                          <w:marBottom w:val="0"/>
                          <w:divBdr>
                            <w:top w:val="none" w:sz="0" w:space="0" w:color="auto"/>
                            <w:left w:val="none" w:sz="0" w:space="0" w:color="auto"/>
                            <w:bottom w:val="none" w:sz="0" w:space="0" w:color="auto"/>
                            <w:right w:val="none" w:sz="0" w:space="0" w:color="auto"/>
                          </w:divBdr>
                          <w:divsChild>
                            <w:div w:id="149948775">
                              <w:marLeft w:val="0"/>
                              <w:marRight w:val="0"/>
                              <w:marTop w:val="0"/>
                              <w:marBottom w:val="0"/>
                              <w:divBdr>
                                <w:top w:val="none" w:sz="0" w:space="0" w:color="auto"/>
                                <w:left w:val="none" w:sz="0" w:space="0" w:color="auto"/>
                                <w:bottom w:val="none" w:sz="0" w:space="0" w:color="auto"/>
                                <w:right w:val="none" w:sz="0" w:space="0" w:color="auto"/>
                              </w:divBdr>
                              <w:divsChild>
                                <w:div w:id="546839931">
                                  <w:marLeft w:val="0"/>
                                  <w:marRight w:val="0"/>
                                  <w:marTop w:val="0"/>
                                  <w:marBottom w:val="0"/>
                                  <w:divBdr>
                                    <w:top w:val="none" w:sz="0" w:space="0" w:color="auto"/>
                                    <w:left w:val="none" w:sz="0" w:space="0" w:color="auto"/>
                                    <w:bottom w:val="none" w:sz="0" w:space="0" w:color="auto"/>
                                    <w:right w:val="none" w:sz="0" w:space="0" w:color="auto"/>
                                  </w:divBdr>
                                  <w:divsChild>
                                    <w:div w:id="1393698746">
                                      <w:marLeft w:val="0"/>
                                      <w:marRight w:val="0"/>
                                      <w:marTop w:val="0"/>
                                      <w:marBottom w:val="0"/>
                                      <w:divBdr>
                                        <w:top w:val="none" w:sz="0" w:space="0" w:color="auto"/>
                                        <w:left w:val="none" w:sz="0" w:space="0" w:color="auto"/>
                                        <w:bottom w:val="none" w:sz="0" w:space="0" w:color="auto"/>
                                        <w:right w:val="none" w:sz="0" w:space="0" w:color="auto"/>
                                      </w:divBdr>
                                      <w:divsChild>
                                        <w:div w:id="1365327895">
                                          <w:marLeft w:val="0"/>
                                          <w:marRight w:val="0"/>
                                          <w:marTop w:val="0"/>
                                          <w:marBottom w:val="0"/>
                                          <w:divBdr>
                                            <w:top w:val="none" w:sz="0" w:space="0" w:color="auto"/>
                                            <w:left w:val="none" w:sz="0" w:space="0" w:color="auto"/>
                                            <w:bottom w:val="none" w:sz="0" w:space="0" w:color="auto"/>
                                            <w:right w:val="none" w:sz="0" w:space="0" w:color="auto"/>
                                          </w:divBdr>
                                          <w:divsChild>
                                            <w:div w:id="1883590563">
                                              <w:marLeft w:val="0"/>
                                              <w:marRight w:val="0"/>
                                              <w:marTop w:val="0"/>
                                              <w:marBottom w:val="0"/>
                                              <w:divBdr>
                                                <w:top w:val="none" w:sz="0" w:space="0" w:color="auto"/>
                                                <w:left w:val="none" w:sz="0" w:space="0" w:color="auto"/>
                                                <w:bottom w:val="none" w:sz="0" w:space="0" w:color="auto"/>
                                                <w:right w:val="none" w:sz="0" w:space="0" w:color="auto"/>
                                              </w:divBdr>
                                              <w:divsChild>
                                                <w:div w:id="2050494892">
                                                  <w:marLeft w:val="0"/>
                                                  <w:marRight w:val="0"/>
                                                  <w:marTop w:val="0"/>
                                                  <w:marBottom w:val="0"/>
                                                  <w:divBdr>
                                                    <w:top w:val="none" w:sz="0" w:space="0" w:color="auto"/>
                                                    <w:left w:val="none" w:sz="0" w:space="0" w:color="auto"/>
                                                    <w:bottom w:val="none" w:sz="0" w:space="0" w:color="auto"/>
                                                    <w:right w:val="none" w:sz="0" w:space="0" w:color="auto"/>
                                                  </w:divBdr>
                                                  <w:divsChild>
                                                    <w:div w:id="8633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868859">
      <w:bodyDiv w:val="1"/>
      <w:marLeft w:val="0"/>
      <w:marRight w:val="0"/>
      <w:marTop w:val="0"/>
      <w:marBottom w:val="0"/>
      <w:divBdr>
        <w:top w:val="none" w:sz="0" w:space="0" w:color="auto"/>
        <w:left w:val="none" w:sz="0" w:space="0" w:color="auto"/>
        <w:bottom w:val="none" w:sz="0" w:space="0" w:color="auto"/>
        <w:right w:val="none" w:sz="0" w:space="0" w:color="auto"/>
      </w:divBdr>
      <w:divsChild>
        <w:div w:id="1552577140">
          <w:marLeft w:val="0"/>
          <w:marRight w:val="0"/>
          <w:marTop w:val="0"/>
          <w:marBottom w:val="0"/>
          <w:divBdr>
            <w:top w:val="none" w:sz="0" w:space="0" w:color="auto"/>
            <w:left w:val="none" w:sz="0" w:space="0" w:color="auto"/>
            <w:bottom w:val="none" w:sz="0" w:space="0" w:color="auto"/>
            <w:right w:val="none" w:sz="0" w:space="0" w:color="auto"/>
          </w:divBdr>
          <w:divsChild>
            <w:div w:id="1382824693">
              <w:marLeft w:val="0"/>
              <w:marRight w:val="0"/>
              <w:marTop w:val="0"/>
              <w:marBottom w:val="0"/>
              <w:divBdr>
                <w:top w:val="none" w:sz="0" w:space="0" w:color="auto"/>
                <w:left w:val="none" w:sz="0" w:space="0" w:color="auto"/>
                <w:bottom w:val="none" w:sz="0" w:space="0" w:color="auto"/>
                <w:right w:val="none" w:sz="0" w:space="0" w:color="auto"/>
              </w:divBdr>
              <w:divsChild>
                <w:div w:id="1210259463">
                  <w:marLeft w:val="0"/>
                  <w:marRight w:val="0"/>
                  <w:marTop w:val="0"/>
                  <w:marBottom w:val="0"/>
                  <w:divBdr>
                    <w:top w:val="none" w:sz="0" w:space="0" w:color="auto"/>
                    <w:left w:val="none" w:sz="0" w:space="0" w:color="auto"/>
                    <w:bottom w:val="none" w:sz="0" w:space="0" w:color="auto"/>
                    <w:right w:val="none" w:sz="0" w:space="0" w:color="auto"/>
                  </w:divBdr>
                  <w:divsChild>
                    <w:div w:id="1111970463">
                      <w:marLeft w:val="0"/>
                      <w:marRight w:val="0"/>
                      <w:marTop w:val="0"/>
                      <w:marBottom w:val="0"/>
                      <w:divBdr>
                        <w:top w:val="none" w:sz="0" w:space="0" w:color="auto"/>
                        <w:left w:val="none" w:sz="0" w:space="0" w:color="auto"/>
                        <w:bottom w:val="none" w:sz="0" w:space="0" w:color="auto"/>
                        <w:right w:val="none" w:sz="0" w:space="0" w:color="auto"/>
                      </w:divBdr>
                      <w:divsChild>
                        <w:div w:id="1708094971">
                          <w:marLeft w:val="0"/>
                          <w:marRight w:val="0"/>
                          <w:marTop w:val="0"/>
                          <w:marBottom w:val="0"/>
                          <w:divBdr>
                            <w:top w:val="none" w:sz="0" w:space="0" w:color="auto"/>
                            <w:left w:val="none" w:sz="0" w:space="0" w:color="auto"/>
                            <w:bottom w:val="none" w:sz="0" w:space="0" w:color="auto"/>
                            <w:right w:val="none" w:sz="0" w:space="0" w:color="auto"/>
                          </w:divBdr>
                          <w:divsChild>
                            <w:div w:id="1839953701">
                              <w:marLeft w:val="0"/>
                              <w:marRight w:val="0"/>
                              <w:marTop w:val="0"/>
                              <w:marBottom w:val="0"/>
                              <w:divBdr>
                                <w:top w:val="none" w:sz="0" w:space="0" w:color="auto"/>
                                <w:left w:val="none" w:sz="0" w:space="0" w:color="auto"/>
                                <w:bottom w:val="none" w:sz="0" w:space="0" w:color="auto"/>
                                <w:right w:val="none" w:sz="0" w:space="0" w:color="auto"/>
                              </w:divBdr>
                              <w:divsChild>
                                <w:div w:id="2130660907">
                                  <w:marLeft w:val="0"/>
                                  <w:marRight w:val="0"/>
                                  <w:marTop w:val="0"/>
                                  <w:marBottom w:val="0"/>
                                  <w:divBdr>
                                    <w:top w:val="none" w:sz="0" w:space="0" w:color="auto"/>
                                    <w:left w:val="none" w:sz="0" w:space="0" w:color="auto"/>
                                    <w:bottom w:val="none" w:sz="0" w:space="0" w:color="auto"/>
                                    <w:right w:val="none" w:sz="0" w:space="0" w:color="auto"/>
                                  </w:divBdr>
                                  <w:divsChild>
                                    <w:div w:id="1438258731">
                                      <w:marLeft w:val="0"/>
                                      <w:marRight w:val="0"/>
                                      <w:marTop w:val="0"/>
                                      <w:marBottom w:val="0"/>
                                      <w:divBdr>
                                        <w:top w:val="none" w:sz="0" w:space="0" w:color="auto"/>
                                        <w:left w:val="none" w:sz="0" w:space="0" w:color="auto"/>
                                        <w:bottom w:val="none" w:sz="0" w:space="0" w:color="auto"/>
                                        <w:right w:val="none" w:sz="0" w:space="0" w:color="auto"/>
                                      </w:divBdr>
                                      <w:divsChild>
                                        <w:div w:id="66616194">
                                          <w:marLeft w:val="0"/>
                                          <w:marRight w:val="0"/>
                                          <w:marTop w:val="0"/>
                                          <w:marBottom w:val="0"/>
                                          <w:divBdr>
                                            <w:top w:val="none" w:sz="0" w:space="0" w:color="auto"/>
                                            <w:left w:val="none" w:sz="0" w:space="0" w:color="auto"/>
                                            <w:bottom w:val="none" w:sz="0" w:space="0" w:color="auto"/>
                                            <w:right w:val="none" w:sz="0" w:space="0" w:color="auto"/>
                                          </w:divBdr>
                                          <w:divsChild>
                                            <w:div w:id="1810169966">
                                              <w:marLeft w:val="0"/>
                                              <w:marRight w:val="0"/>
                                              <w:marTop w:val="0"/>
                                              <w:marBottom w:val="0"/>
                                              <w:divBdr>
                                                <w:top w:val="none" w:sz="0" w:space="0" w:color="auto"/>
                                                <w:left w:val="none" w:sz="0" w:space="0" w:color="auto"/>
                                                <w:bottom w:val="none" w:sz="0" w:space="0" w:color="auto"/>
                                                <w:right w:val="none" w:sz="0" w:space="0" w:color="auto"/>
                                              </w:divBdr>
                                              <w:divsChild>
                                                <w:div w:id="2000846693">
                                                  <w:marLeft w:val="0"/>
                                                  <w:marRight w:val="0"/>
                                                  <w:marTop w:val="0"/>
                                                  <w:marBottom w:val="0"/>
                                                  <w:divBdr>
                                                    <w:top w:val="none" w:sz="0" w:space="0" w:color="auto"/>
                                                    <w:left w:val="none" w:sz="0" w:space="0" w:color="auto"/>
                                                    <w:bottom w:val="none" w:sz="0" w:space="0" w:color="auto"/>
                                                    <w:right w:val="none" w:sz="0" w:space="0" w:color="auto"/>
                                                  </w:divBdr>
                                                  <w:divsChild>
                                                    <w:div w:id="3913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6</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Abdolvahab Forati</dc:creator>
  <cp:keywords/>
  <dc:description/>
  <cp:lastModifiedBy>rahbar.nasiri</cp:lastModifiedBy>
  <cp:revision>79</cp:revision>
  <dcterms:created xsi:type="dcterms:W3CDTF">2014-07-26T12:37:00Z</dcterms:created>
  <dcterms:modified xsi:type="dcterms:W3CDTF">2015-02-09T07:20:00Z</dcterms:modified>
</cp:coreProperties>
</file>