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0D3D6C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 xml:space="preserve">Zhang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Jian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D3D6C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>May 30, 1969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0D3D6C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Book: </w:t>
            </w:r>
            <w:r w:rsidRPr="00CC26E2">
              <w:rPr>
                <w:sz w:val="24"/>
                <w:szCs w:val="24"/>
              </w:rPr>
              <w:br/>
              <w:t xml:space="preserve">The Science Association and the Change of Society in Modern China: A Study on the Science Society of China. Jinan: Education Publishing of Shandong Province, 2005.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Articles: </w:t>
            </w:r>
            <w:r w:rsidRPr="00CC26E2">
              <w:rPr>
                <w:sz w:val="24"/>
                <w:szCs w:val="24"/>
              </w:rPr>
              <w:br/>
              <w:t>1. Cooperation, Conflicts and Development in the Course of Examining and Unifying the Technical Terms in Modern China, Shanghai: Historical Review</w:t>
            </w:r>
            <w:proofErr w:type="gramStart"/>
            <w:r w:rsidRPr="00CC26E2">
              <w:rPr>
                <w:sz w:val="24"/>
                <w:szCs w:val="24"/>
              </w:rPr>
              <w:t>,No.2</w:t>
            </w:r>
            <w:proofErr w:type="gramEnd"/>
            <w:r w:rsidRPr="00CC26E2">
              <w:rPr>
                <w:sz w:val="24"/>
                <w:szCs w:val="24"/>
              </w:rPr>
              <w:t xml:space="preserve">, 2007. </w:t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2.Between</w:t>
            </w:r>
            <w:proofErr w:type="gramEnd"/>
            <w:r w:rsidRPr="00CC26E2">
              <w:rPr>
                <w:sz w:val="24"/>
                <w:szCs w:val="24"/>
              </w:rPr>
              <w:t xml:space="preserve"> Learning and Interest: A Review of the Chinese Attitude towards Science in Modern China, Beijing: Science &amp; Culture Review, No.4,2006. </w:t>
            </w:r>
            <w:r w:rsidRPr="00CC26E2">
              <w:rPr>
                <w:sz w:val="24"/>
                <w:szCs w:val="24"/>
              </w:rPr>
              <w:br/>
              <w:t>3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From Scientific Propaganda to Scientific Research: Strategic Change of Save the Nation of The Science Society of China, Beijing: Studies in the History of Natural Sciences, No.4, 2003. </w:t>
            </w:r>
            <w:r w:rsidRPr="00CC26E2">
              <w:rPr>
                <w:sz w:val="24"/>
                <w:szCs w:val="24"/>
              </w:rPr>
              <w:br/>
              <w:t>4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An Analysis of Chinese Students Societies in America in Late Qing Dynasty and Early Republic of China, Shanghai: Academic Monthly, No.5, 2003. </w:t>
            </w:r>
            <w:r w:rsidRPr="00CC26E2">
              <w:rPr>
                <w:sz w:val="24"/>
                <w:szCs w:val="24"/>
              </w:rPr>
              <w:br/>
              <w:t>5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A Study on the Development of Science Association in Republic China with The Science Society of China as Their Center, Hefei: Historiography Anhui, No.2, 2002. </w:t>
            </w:r>
            <w:r w:rsidRPr="00CC26E2">
              <w:rPr>
                <w:sz w:val="24"/>
                <w:szCs w:val="24"/>
              </w:rPr>
              <w:br/>
              <w:t>6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An Analysis of the Leading Group of The Science Society of China, Shanghai: Historical Review, No.1, 2002. </w:t>
            </w:r>
            <w:r w:rsidRPr="00CC26E2">
              <w:rPr>
                <w:sz w:val="24"/>
                <w:szCs w:val="24"/>
              </w:rPr>
              <w:br/>
            </w:r>
            <w:proofErr w:type="gramStart"/>
            <w:r w:rsidRPr="00CC26E2">
              <w:rPr>
                <w:sz w:val="24"/>
                <w:szCs w:val="24"/>
              </w:rPr>
              <w:t>7.Urban</w:t>
            </w:r>
            <w:proofErr w:type="gramEnd"/>
            <w:r w:rsidRPr="00CC26E2">
              <w:rPr>
                <w:sz w:val="24"/>
                <w:szCs w:val="24"/>
              </w:rPr>
              <w:t xml:space="preserve"> Development and Crops Structure Evolution in Suburban Area: Shanghai’s Case, Shanghai: Quarterly Journal of the Shanghai Academy of Social Science, No.1, 2001. </w:t>
            </w:r>
            <w:r w:rsidRPr="00CC26E2">
              <w:rPr>
                <w:sz w:val="24"/>
                <w:szCs w:val="24"/>
              </w:rPr>
              <w:br/>
              <w:t xml:space="preserve">8. </w:t>
            </w:r>
            <w:proofErr w:type="spellStart"/>
            <w:r w:rsidRPr="00CC26E2">
              <w:rPr>
                <w:sz w:val="24"/>
                <w:szCs w:val="24"/>
              </w:rPr>
              <w:t>Cai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Yuanpei</w:t>
            </w:r>
            <w:proofErr w:type="spellEnd"/>
            <w:r w:rsidRPr="00CC26E2">
              <w:rPr>
                <w:sz w:val="24"/>
                <w:szCs w:val="24"/>
              </w:rPr>
              <w:t xml:space="preserve"> and The Science Society of China, Shanghai: Historical Review, No.2, 2000. </w:t>
            </w:r>
            <w:r w:rsidRPr="00CC26E2">
              <w:rPr>
                <w:sz w:val="24"/>
                <w:szCs w:val="24"/>
              </w:rPr>
              <w:br/>
              <w:t xml:space="preserve">9.Agricultural Reform and Change of the Agricultural Society: Study on </w:t>
            </w:r>
            <w:proofErr w:type="spellStart"/>
            <w:r w:rsidRPr="00CC26E2">
              <w:rPr>
                <w:sz w:val="24"/>
                <w:szCs w:val="24"/>
              </w:rPr>
              <w:t>Wujiang</w:t>
            </w:r>
            <w:proofErr w:type="spellEnd"/>
            <w:r w:rsidRPr="00CC26E2">
              <w:rPr>
                <w:sz w:val="24"/>
                <w:szCs w:val="24"/>
              </w:rPr>
              <w:t xml:space="preserve"> Agriculture Extension Area in </w:t>
            </w:r>
            <w:proofErr w:type="spellStart"/>
            <w:r w:rsidRPr="00CC26E2">
              <w:rPr>
                <w:sz w:val="24"/>
                <w:szCs w:val="24"/>
              </w:rPr>
              <w:t>Hexian</w:t>
            </w:r>
            <w:proofErr w:type="spellEnd"/>
            <w:r w:rsidRPr="00CC26E2">
              <w:rPr>
                <w:sz w:val="24"/>
                <w:szCs w:val="24"/>
              </w:rPr>
              <w:t xml:space="preserve"> County, Anhui Province, in Zhang </w:t>
            </w:r>
            <w:proofErr w:type="spellStart"/>
            <w:r w:rsidRPr="00CC26E2">
              <w:rPr>
                <w:sz w:val="24"/>
                <w:szCs w:val="24"/>
              </w:rPr>
              <w:t>Kaiyuan</w:t>
            </w:r>
            <w:proofErr w:type="spellEnd"/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Mamin</w:t>
            </w:r>
            <w:proofErr w:type="spellEnd"/>
            <w:r w:rsidRPr="00CC26E2">
              <w:rPr>
                <w:sz w:val="24"/>
                <w:szCs w:val="24"/>
              </w:rPr>
              <w:t xml:space="preserve">, eds., Christianity and Chinese Culture, Serial 3. Wuhan: Educational Press Of Hubei Province, Jan., 2000. </w:t>
            </w:r>
            <w:r w:rsidRPr="00CC26E2">
              <w:rPr>
                <w:sz w:val="24"/>
                <w:szCs w:val="24"/>
              </w:rPr>
              <w:br/>
              <w:t>10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An Analysis of Annual Symposia of The Science Society of China (1916-1936), Shanghai: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Journal (Social Sciences Edition), No.6, 1998 </w:t>
            </w:r>
            <w:r w:rsidRPr="00CC26E2">
              <w:rPr>
                <w:sz w:val="24"/>
                <w:szCs w:val="24"/>
              </w:rPr>
              <w:br/>
              <w:t>11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Improvement and Popularization of the Agricultural Science and Technology in China in the 1930s, Shanghai: Quarterly Journal of the Shanghai Academy of Social Science, No.2, 1998, pp.156-165. </w:t>
            </w:r>
            <w:r w:rsidRPr="00CC26E2">
              <w:rPr>
                <w:sz w:val="24"/>
                <w:szCs w:val="24"/>
              </w:rPr>
              <w:br/>
              <w:t>12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．</w:t>
            </w:r>
            <w:r w:rsidRPr="00CC26E2">
              <w:rPr>
                <w:sz w:val="24"/>
                <w:szCs w:val="24"/>
              </w:rPr>
              <w:t xml:space="preserve">A Brief Analysis on </w:t>
            </w:r>
            <w:proofErr w:type="spellStart"/>
            <w:r w:rsidRPr="00CC26E2">
              <w:rPr>
                <w:sz w:val="24"/>
                <w:szCs w:val="24"/>
              </w:rPr>
              <w:t>Zhong</w:t>
            </w:r>
            <w:proofErr w:type="spellEnd"/>
            <w:r w:rsidRPr="00CC26E2">
              <w:rPr>
                <w:sz w:val="24"/>
                <w:szCs w:val="24"/>
              </w:rPr>
              <w:t xml:space="preserve"> Xi </w:t>
            </w:r>
            <w:proofErr w:type="spellStart"/>
            <w:r w:rsidRPr="00CC26E2">
              <w:rPr>
                <w:sz w:val="24"/>
                <w:szCs w:val="24"/>
              </w:rPr>
              <w:t>Wen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Jian</w:t>
            </w:r>
            <w:proofErr w:type="spellEnd"/>
            <w:r w:rsidRPr="00CC26E2">
              <w:rPr>
                <w:sz w:val="24"/>
                <w:szCs w:val="24"/>
              </w:rPr>
              <w:t xml:space="preserve"> Lu, Shanghai: </w:t>
            </w:r>
            <w:proofErr w:type="spellStart"/>
            <w:r w:rsidRPr="00CC26E2">
              <w:rPr>
                <w:sz w:val="24"/>
                <w:szCs w:val="24"/>
              </w:rPr>
              <w:t>Fudan</w:t>
            </w:r>
            <w:proofErr w:type="spellEnd"/>
            <w:r w:rsidRPr="00CC26E2">
              <w:rPr>
                <w:sz w:val="24"/>
                <w:szCs w:val="24"/>
              </w:rPr>
              <w:t xml:space="preserve"> Journal (Social Sciences Edition), No.4, 1995.</w:t>
            </w:r>
          </w:p>
          <w:p w:rsidR="000D3D6C" w:rsidRDefault="000D3D6C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D3D6C"/>
    <w:rsid w:val="000F6B7B"/>
    <w:rsid w:val="00360676"/>
    <w:rsid w:val="003C7580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2011-08-06T05:37:00Z</dcterms:created>
  <dcterms:modified xsi:type="dcterms:W3CDTF">2011-08-06T05:37:00Z</dcterms:modified>
</cp:coreProperties>
</file>