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ColorfulList1"/>
        <w:tblW w:w="11074" w:type="dxa"/>
        <w:tblLook w:val="04A0"/>
      </w:tblPr>
      <w:tblGrid>
        <w:gridCol w:w="1632"/>
        <w:gridCol w:w="6140"/>
        <w:gridCol w:w="776"/>
        <w:gridCol w:w="2526"/>
      </w:tblGrid>
      <w:tr w:rsidR="00360676" w:rsidTr="00AE359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360676" w:rsidRPr="00212E99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212E99">
              <w:rPr>
                <w:rFonts w:ascii="Calibri" w:eastAsia="Calibri" w:hAnsi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360676" w:rsidRPr="00C85D21" w:rsidRDefault="00360676" w:rsidP="00AE3597">
            <w:pPr>
              <w:jc w:val="center"/>
              <w:rPr>
                <w:rFonts w:ascii="Calibri" w:eastAsia="Calibri" w:hAnsi="Calibri" w:cs="Arial"/>
                <w:b w:val="0"/>
                <w:bCs w:val="0"/>
                <w:color w:val="FFFFFF"/>
              </w:rPr>
            </w:pPr>
            <w:r>
              <w:rPr>
                <w:rFonts w:ascii="Calibri" w:eastAsia="Calibri" w:hAnsi="Calibri" w:cs="Arial"/>
                <w:b w:val="0"/>
                <w:bCs w:val="0"/>
                <w:color w:val="FFFFFF"/>
              </w:rPr>
              <w:t>(Researchers)</w:t>
            </w:r>
          </w:p>
          <w:p w:rsidR="00360676" w:rsidRDefault="00360676" w:rsidP="00AE3597"/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7772" w:type="dxa"/>
            <w:gridSpan w:val="2"/>
          </w:tcPr>
          <w:p w:rsidR="00360676" w:rsidRDefault="00360676" w:rsidP="00AE3597"/>
        </w:tc>
        <w:tc>
          <w:tcPr>
            <w:tcW w:w="776" w:type="dxa"/>
          </w:tcPr>
          <w:p w:rsidR="00360676" w:rsidRPr="003F1A6A" w:rsidRDefault="00360676" w:rsidP="00AE3597">
            <w:pPr>
              <w:cnfStyle w:val="000000100000"/>
              <w:rPr>
                <w:b/>
                <w:bCs/>
              </w:rPr>
            </w:pPr>
            <w:r w:rsidRPr="003F1A6A">
              <w:rPr>
                <w:rFonts w:ascii="Calibri" w:eastAsia="Calibri" w:hAnsi="Calibri" w:cs="Arial"/>
                <w:b/>
                <w:bCs/>
                <w:color w:val="000000"/>
              </w:rPr>
              <w:t>Photo</w:t>
            </w:r>
          </w:p>
        </w:tc>
        <w:tc>
          <w:tcPr>
            <w:tcW w:w="2526" w:type="dxa"/>
            <w:vMerge w:val="restart"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360676" w:rsidRPr="00212E99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t>Name</w:t>
            </w:r>
          </w:p>
        </w:tc>
        <w:tc>
          <w:tcPr>
            <w:tcW w:w="6916" w:type="dxa"/>
            <w:gridSpan w:val="2"/>
          </w:tcPr>
          <w:p w:rsidR="00360676" w:rsidRPr="00E75577" w:rsidRDefault="00E75577" w:rsidP="00E75577">
            <w:pPr>
              <w:cnfStyle w:val="000000100000"/>
              <w:rPr>
                <w:b/>
                <w:bCs/>
                <w:sz w:val="24"/>
                <w:szCs w:val="24"/>
              </w:rPr>
            </w:pPr>
            <w:proofErr w:type="spellStart"/>
            <w:r w:rsidRPr="00A658E6">
              <w:rPr>
                <w:b/>
                <w:bCs/>
                <w:sz w:val="24"/>
                <w:szCs w:val="24"/>
              </w:rPr>
              <w:t>Xu</w:t>
            </w:r>
            <w:proofErr w:type="spellEnd"/>
            <w:r w:rsidRPr="00A658E6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658E6">
              <w:rPr>
                <w:b/>
                <w:bCs/>
                <w:sz w:val="24"/>
                <w:szCs w:val="24"/>
              </w:rPr>
              <w:t>Zhening</w:t>
            </w:r>
            <w:proofErr w:type="spellEnd"/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Born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Nationality</w:t>
            </w:r>
          </w:p>
        </w:tc>
        <w:tc>
          <w:tcPr>
            <w:tcW w:w="6916" w:type="dxa"/>
            <w:gridSpan w:val="2"/>
          </w:tcPr>
          <w:p w:rsidR="00360676" w:rsidRPr="00212E99" w:rsidRDefault="00360676" w:rsidP="00AE3597">
            <w:pPr>
              <w:cnfStyle w:val="0000001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</w:pP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Field</w:t>
            </w:r>
          </w:p>
        </w:tc>
        <w:tc>
          <w:tcPr>
            <w:tcW w:w="6916" w:type="dxa"/>
            <w:gridSpan w:val="2"/>
          </w:tcPr>
          <w:p w:rsidR="00360676" w:rsidRDefault="00360676" w:rsidP="00AE3597">
            <w:pPr>
              <w:cnfStyle w:val="000000000000"/>
            </w:pPr>
          </w:p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360676" w:rsidRDefault="00360676" w:rsidP="00AE3597"/>
        </w:tc>
        <w:tc>
          <w:tcPr>
            <w:tcW w:w="2526" w:type="dxa"/>
            <w:vMerge/>
          </w:tcPr>
          <w:p w:rsidR="00360676" w:rsidRDefault="00360676" w:rsidP="00AE3597">
            <w:pPr>
              <w:cnfStyle w:val="000000100000"/>
              <w:rPr>
                <w:b/>
                <w:bCs/>
              </w:rPr>
            </w:pPr>
          </w:p>
        </w:tc>
      </w:tr>
      <w:tr w:rsidR="00360676" w:rsidTr="00AE3597">
        <w:trPr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Education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597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Publications</w:t>
            </w:r>
          </w:p>
        </w:tc>
        <w:tc>
          <w:tcPr>
            <w:tcW w:w="9442" w:type="dxa"/>
            <w:gridSpan w:val="3"/>
          </w:tcPr>
          <w:p w:rsidR="00E75577" w:rsidRPr="00A658E6" w:rsidRDefault="00E75577" w:rsidP="00E75577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·Chinese Family Policies on Early Childhood Development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（</w:t>
            </w:r>
            <w:r w:rsidRPr="00A658E6">
              <w:rPr>
                <w:sz w:val="24"/>
                <w:szCs w:val="24"/>
              </w:rPr>
              <w:t>1980-2008</w:t>
            </w:r>
            <w:r w:rsidRPr="00A658E6">
              <w:rPr>
                <w:rFonts w:ascii="MS Mincho" w:eastAsia="MS Mincho" w:hAnsi="MS Mincho" w:cs="MS Mincho" w:hint="eastAsia"/>
                <w:sz w:val="24"/>
                <w:szCs w:val="24"/>
              </w:rPr>
              <w:t>）</w:t>
            </w:r>
            <w:r w:rsidRPr="00A658E6">
              <w:rPr>
                <w:sz w:val="24"/>
                <w:szCs w:val="24"/>
              </w:rPr>
              <w:t>——from “Family Support” to “Supporting Family”?, 2009</w:t>
            </w:r>
          </w:p>
          <w:p w:rsidR="00E75577" w:rsidRPr="00A658E6" w:rsidRDefault="00E75577" w:rsidP="00E75577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·Attentions on Early Childhood Family Education of Rural - Urban Migrants’ Children: Resources vs. Limits, 2009</w:t>
            </w:r>
          </w:p>
          <w:p w:rsidR="00E75577" w:rsidRPr="00A658E6" w:rsidRDefault="00E75577" w:rsidP="00E75577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·Distant Impact from Sichuan Earthquake on Shanghai Adolescent, 2008</w:t>
            </w:r>
          </w:p>
          <w:p w:rsidR="00E75577" w:rsidRPr="00A658E6" w:rsidRDefault="00E75577" w:rsidP="00E75577">
            <w:pPr>
              <w:cnfStyle w:val="000000100000"/>
              <w:rPr>
                <w:sz w:val="24"/>
                <w:szCs w:val="24"/>
              </w:rPr>
            </w:pPr>
            <w:r w:rsidRPr="00A658E6">
              <w:rPr>
                <w:sz w:val="24"/>
                <w:szCs w:val="24"/>
              </w:rPr>
              <w:t>·Development of Shanghai Women’s Health and Health care(1949-2009), 2010</w:t>
            </w:r>
          </w:p>
          <w:p w:rsidR="00360676" w:rsidRDefault="00360676" w:rsidP="00CB5C1A">
            <w:pPr>
              <w:cnfStyle w:val="000000100000"/>
            </w:pPr>
          </w:p>
        </w:tc>
      </w:tr>
      <w:tr w:rsidR="00360676" w:rsidTr="00AE3597">
        <w:trPr>
          <w:trHeight w:val="1204"/>
        </w:trPr>
        <w:tc>
          <w:tcPr>
            <w:cnfStyle w:val="001000000000"/>
            <w:tcW w:w="1632" w:type="dxa"/>
          </w:tcPr>
          <w:p w:rsidR="00360676" w:rsidRDefault="00360676" w:rsidP="00AE3597">
            <w:r>
              <w:rPr>
                <w:rFonts w:ascii="Calibri" w:eastAsia="Calibri" w:hAnsi="Calibri" w:cs="Arial"/>
                <w:color w:val="000000"/>
              </w:rPr>
              <w:t>Experience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E-mail</w:t>
            </w:r>
          </w:p>
        </w:tc>
        <w:tc>
          <w:tcPr>
            <w:tcW w:w="9442" w:type="dxa"/>
            <w:gridSpan w:val="3"/>
          </w:tcPr>
          <w:p w:rsidR="00360676" w:rsidRDefault="00E75577" w:rsidP="00AE3597">
            <w:pPr>
              <w:cnfStyle w:val="000000100000"/>
            </w:pPr>
            <w:hyperlink r:id="rId5" w:history="1">
              <w:r w:rsidRPr="001C70FC">
                <w:rPr>
                  <w:rStyle w:val="Hyperlink"/>
                  <w:sz w:val="24"/>
                  <w:szCs w:val="24"/>
                </w:rPr>
                <w:t>xzn888@sass.org.cn</w:t>
              </w:r>
            </w:hyperlink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Fax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  <w:tr w:rsidR="00360676" w:rsidTr="00AE3597">
        <w:trPr>
          <w:cnfStyle w:val="000000100000"/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Phone</w:t>
            </w:r>
          </w:p>
        </w:tc>
        <w:tc>
          <w:tcPr>
            <w:tcW w:w="9442" w:type="dxa"/>
            <w:gridSpan w:val="3"/>
          </w:tcPr>
          <w:p w:rsidR="00360676" w:rsidRDefault="00E75577" w:rsidP="00AE3597">
            <w:pPr>
              <w:cnfStyle w:val="000000100000"/>
            </w:pPr>
            <w:r w:rsidRPr="00A658E6">
              <w:rPr>
                <w:sz w:val="24"/>
                <w:szCs w:val="24"/>
              </w:rPr>
              <w:t>+86 21 5306 0606-2543</w:t>
            </w:r>
          </w:p>
        </w:tc>
      </w:tr>
      <w:tr w:rsidR="00360676" w:rsidTr="00AE3597">
        <w:trPr>
          <w:trHeight w:val="294"/>
        </w:trPr>
        <w:tc>
          <w:tcPr>
            <w:cnfStyle w:val="001000000000"/>
            <w:tcW w:w="1632" w:type="dxa"/>
          </w:tcPr>
          <w:p w:rsidR="00360676" w:rsidRDefault="00360676" w:rsidP="00AE3597">
            <w:r w:rsidRPr="00212E99">
              <w:rPr>
                <w:rFonts w:ascii="Calibri" w:eastAsia="Calibri" w:hAnsi="Calibri" w:cs="Arial"/>
                <w:color w:val="000000"/>
              </w:rPr>
              <w:t>Address</w:t>
            </w:r>
          </w:p>
        </w:tc>
        <w:tc>
          <w:tcPr>
            <w:tcW w:w="9442" w:type="dxa"/>
            <w:gridSpan w:val="3"/>
          </w:tcPr>
          <w:p w:rsidR="00360676" w:rsidRDefault="00360676" w:rsidP="00AE3597">
            <w:pPr>
              <w:cnfStyle w:val="000000000000"/>
            </w:pPr>
          </w:p>
        </w:tc>
      </w:tr>
    </w:tbl>
    <w:p w:rsidR="00360676" w:rsidRPr="00A55068" w:rsidRDefault="00360676" w:rsidP="00360676"/>
    <w:p w:rsidR="00535692" w:rsidRDefault="00535692"/>
    <w:sectPr w:rsidR="00535692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5D87"/>
    <w:multiLevelType w:val="multilevel"/>
    <w:tmpl w:val="88C20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676"/>
    <w:rsid w:val="000F6B7B"/>
    <w:rsid w:val="002D52F8"/>
    <w:rsid w:val="00360676"/>
    <w:rsid w:val="00535692"/>
    <w:rsid w:val="00B254D6"/>
    <w:rsid w:val="00CB5ABB"/>
    <w:rsid w:val="00CB5C1A"/>
    <w:rsid w:val="00E7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36067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3606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6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xzn888@sass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fatima</cp:lastModifiedBy>
  <cp:revision>2</cp:revision>
  <dcterms:created xsi:type="dcterms:W3CDTF">2011-08-03T10:33:00Z</dcterms:created>
  <dcterms:modified xsi:type="dcterms:W3CDTF">2011-08-03T10:33:00Z</dcterms:modified>
</cp:coreProperties>
</file>