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775175" w:rsidRDefault="00775175" w:rsidP="00775175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 xml:space="preserve">Tang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Qiaotian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775175" w:rsidRDefault="00775175" w:rsidP="00775175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1. Study on Shanghai’s Transit Trade of Foreign Trade (1864-1930), Doctoral Dissertation, </w:t>
            </w:r>
            <w:proofErr w:type="spellStart"/>
            <w:r w:rsidRPr="00CC26E2">
              <w:rPr>
                <w:sz w:val="24"/>
                <w:szCs w:val="24"/>
              </w:rPr>
              <w:t>Fudan</w:t>
            </w:r>
            <w:proofErr w:type="spellEnd"/>
            <w:r w:rsidRPr="00CC26E2">
              <w:rPr>
                <w:sz w:val="24"/>
                <w:szCs w:val="24"/>
              </w:rPr>
              <w:t xml:space="preserve"> University, 2006. </w:t>
            </w:r>
            <w:r w:rsidRPr="00CC26E2">
              <w:rPr>
                <w:sz w:val="24"/>
                <w:szCs w:val="24"/>
              </w:rPr>
              <w:br/>
              <w:t xml:space="preserve">2. Shanghai and Tianjin in the History of Chinese Modern Inter Trade (1866-1919), Historical Review, No.1, 2006. </w:t>
            </w:r>
            <w:r w:rsidRPr="00CC26E2">
              <w:rPr>
                <w:sz w:val="24"/>
                <w:szCs w:val="24"/>
              </w:rPr>
              <w:br/>
              <w:t xml:space="preserve">3. The Influence of Shanghai as China’s Foreign Trade Center in Later Qing Dynasty (1864-1904), Journal of Chinese Historical Geography, No.3, 2006. </w:t>
            </w:r>
            <w:r w:rsidRPr="00CC26E2">
              <w:rPr>
                <w:sz w:val="24"/>
                <w:szCs w:val="24"/>
              </w:rPr>
              <w:br/>
              <w:t xml:space="preserve">4. The Reflection of Shanghai’s Significant as Multi-function Economic </w:t>
            </w:r>
            <w:r w:rsidRPr="00CC26E2">
              <w:rPr>
                <w:sz w:val="24"/>
                <w:szCs w:val="24"/>
              </w:rPr>
              <w:br/>
              <w:t xml:space="preserve">Center on Inter Trade: Emphasis on the Foreign Trade Center and Industrial </w:t>
            </w:r>
            <w:r w:rsidRPr="00CC26E2">
              <w:rPr>
                <w:sz w:val="24"/>
                <w:szCs w:val="24"/>
              </w:rPr>
              <w:br/>
              <w:t xml:space="preserve">Center, Shanghai Social Sciences Association, China’s Foreland: Culture Revival </w:t>
            </w:r>
            <w:r w:rsidRPr="00CC26E2">
              <w:rPr>
                <w:sz w:val="24"/>
                <w:szCs w:val="24"/>
              </w:rPr>
              <w:br/>
              <w:t xml:space="preserve">and Order Reconstruction, Shanghai People’s Publishing House, 2006. </w:t>
            </w:r>
            <w:r w:rsidRPr="00CC26E2">
              <w:rPr>
                <w:sz w:val="24"/>
                <w:szCs w:val="24"/>
              </w:rPr>
              <w:br/>
              <w:t xml:space="preserve">5. Shanghai’s Inter Trade with the Development of Modern China’s City and Region, </w:t>
            </w:r>
            <w:r w:rsidRPr="00CC26E2">
              <w:rPr>
                <w:sz w:val="24"/>
                <w:szCs w:val="24"/>
              </w:rPr>
              <w:br/>
              <w:t>Journal of Zhengzhou University (Philosophy and Social Sciences Edition)</w:t>
            </w:r>
            <w:proofErr w:type="gramStart"/>
            <w:r w:rsidRPr="00CC26E2">
              <w:rPr>
                <w:sz w:val="24"/>
                <w:szCs w:val="24"/>
              </w:rPr>
              <w:t>,No.6</w:t>
            </w:r>
            <w:proofErr w:type="gramEnd"/>
            <w:r w:rsidRPr="00CC26E2">
              <w:rPr>
                <w:sz w:val="24"/>
                <w:szCs w:val="24"/>
              </w:rPr>
              <w:t xml:space="preserve">, </w:t>
            </w:r>
            <w:r w:rsidRPr="00CC26E2">
              <w:rPr>
                <w:sz w:val="24"/>
                <w:szCs w:val="24"/>
              </w:rPr>
              <w:br/>
              <w:t xml:space="preserve">2006.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PROJECTS ASSUMED </w:t>
            </w:r>
            <w:r w:rsidRPr="00CC26E2">
              <w:rPr>
                <w:sz w:val="24"/>
                <w:szCs w:val="24"/>
              </w:rPr>
              <w:br/>
              <w:t xml:space="preserve">1. The National Philosophy and Social Sciences Fund Project (2007): Study on </w:t>
            </w:r>
            <w:r w:rsidRPr="00CC26E2">
              <w:rPr>
                <w:sz w:val="24"/>
                <w:szCs w:val="24"/>
              </w:rPr>
              <w:br/>
              <w:t>Shanghai’s Inter Trade (1843-1930), assumed single</w:t>
            </w:r>
            <w:proofErr w:type="gramStart"/>
            <w:r w:rsidRPr="00CC26E2">
              <w:rPr>
                <w:sz w:val="24"/>
                <w:szCs w:val="24"/>
              </w:rPr>
              <w:t>..</w:t>
            </w:r>
            <w:proofErr w:type="gram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2. The Ministry of Education Humanity Sciences Key Project (2006): Port- Hinterland </w:t>
            </w:r>
            <w:r w:rsidRPr="00CC26E2">
              <w:rPr>
                <w:sz w:val="24"/>
                <w:szCs w:val="24"/>
              </w:rPr>
              <w:br/>
              <w:t xml:space="preserve">and the Space Process of Modern China, assumed associated. </w:t>
            </w:r>
            <w:r w:rsidRPr="00CC26E2">
              <w:rPr>
                <w:sz w:val="24"/>
                <w:szCs w:val="24"/>
              </w:rPr>
              <w:br/>
              <w:t xml:space="preserve">3. The National Philosophy and Social Sciences Fund Project (2005): The </w:t>
            </w:r>
            <w:r w:rsidRPr="00CC26E2">
              <w:rPr>
                <w:sz w:val="24"/>
                <w:szCs w:val="24"/>
              </w:rPr>
              <w:br/>
              <w:t xml:space="preserve">Economic Relations between Modern Northern Ports and Hinterland, assumed </w:t>
            </w:r>
            <w:r w:rsidRPr="00CC26E2">
              <w:rPr>
                <w:sz w:val="24"/>
                <w:szCs w:val="24"/>
              </w:rPr>
              <w:br/>
              <w:t>associated.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775175" w:rsidP="00AE3597">
            <w:pPr>
              <w:cnfStyle w:val="000000000000"/>
            </w:pPr>
            <w:r w:rsidRPr="00CC26E2">
              <w:rPr>
                <w:sz w:val="24"/>
                <w:szCs w:val="24"/>
              </w:rPr>
              <w:t xml:space="preserve">Ph.D., History, </w:t>
            </w:r>
            <w:proofErr w:type="spellStart"/>
            <w:r w:rsidRPr="00CC26E2">
              <w:rPr>
                <w:sz w:val="24"/>
                <w:szCs w:val="24"/>
              </w:rPr>
              <w:t>Fudan</w:t>
            </w:r>
            <w:proofErr w:type="spellEnd"/>
            <w:r w:rsidRPr="00CC26E2">
              <w:rPr>
                <w:sz w:val="24"/>
                <w:szCs w:val="24"/>
              </w:rPr>
              <w:t xml:space="preserve"> University (2006) </w:t>
            </w:r>
            <w:r w:rsidRPr="00CC26E2">
              <w:rPr>
                <w:sz w:val="24"/>
                <w:szCs w:val="24"/>
              </w:rPr>
              <w:br/>
              <w:t xml:space="preserve">M.A., History, Northeast </w:t>
            </w:r>
            <w:proofErr w:type="spellStart"/>
            <w:r w:rsidRPr="00CC26E2">
              <w:rPr>
                <w:sz w:val="24"/>
                <w:szCs w:val="24"/>
              </w:rPr>
              <w:t>Nornaml</w:t>
            </w:r>
            <w:proofErr w:type="spellEnd"/>
            <w:r w:rsidRPr="00CC26E2">
              <w:rPr>
                <w:sz w:val="24"/>
                <w:szCs w:val="24"/>
              </w:rPr>
              <w:t xml:space="preserve"> University (2003)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ACADEMIC EMPLOYMENT </w:t>
            </w:r>
            <w:r w:rsidRPr="00CC26E2">
              <w:rPr>
                <w:sz w:val="24"/>
                <w:szCs w:val="24"/>
              </w:rPr>
              <w:br/>
              <w:t xml:space="preserve">Assistant Research Fellow, the Institute of History, Shanghai Academy of Social Sciences (July, 2006- )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RESEARCH INTERESTS </w:t>
            </w:r>
            <w:r w:rsidRPr="00CC26E2">
              <w:rPr>
                <w:sz w:val="24"/>
                <w:szCs w:val="24"/>
              </w:rPr>
              <w:br/>
              <w:t xml:space="preserve">1. The Inter Trade of Shanghai </w:t>
            </w:r>
            <w:r w:rsidRPr="00CC26E2">
              <w:rPr>
                <w:sz w:val="24"/>
                <w:szCs w:val="24"/>
              </w:rPr>
              <w:br/>
              <w:t xml:space="preserve">2. Chinese Regional Economic History </w:t>
            </w:r>
            <w:r w:rsidRPr="00CC26E2">
              <w:rPr>
                <w:sz w:val="24"/>
                <w:szCs w:val="24"/>
              </w:rPr>
              <w:br/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E-mail</w:t>
            </w:r>
          </w:p>
        </w:tc>
        <w:tc>
          <w:tcPr>
            <w:tcW w:w="9442" w:type="dxa"/>
            <w:gridSpan w:val="3"/>
          </w:tcPr>
          <w:p w:rsidR="00360676" w:rsidRDefault="00775175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tqt@sass.org.cn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775175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13636651672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75175"/>
    <w:rsid w:val="00B254D6"/>
    <w:rsid w:val="00B63213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2011-08-06T06:12:00Z</dcterms:created>
  <dcterms:modified xsi:type="dcterms:W3CDTF">2011-08-06T06:12:00Z</dcterms:modified>
</cp:coreProperties>
</file>