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7B50BC" w:rsidP="00AE3597">
            <w:pPr>
              <w:cnfStyle w:val="000000100000"/>
            </w:pPr>
            <w:r w:rsidRPr="007B50BC">
              <w:drawing>
                <wp:inline distT="0" distB="0" distL="0" distR="0">
                  <wp:extent cx="1143000" cy="1428750"/>
                  <wp:effectExtent l="19050" t="0" r="0" b="0"/>
                  <wp:docPr id="223" name="Picture 223" descr="http://www.ari.nus.edu.sg/showfile.asp?peopleid=154&amp;type=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www.ari.nus.edu.sg/showfile.asp?peopleid=154&amp;type=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7B50BC" w:rsidP="00AE3597">
            <w:pPr>
              <w:cnfStyle w:val="000000100000"/>
            </w:pPr>
            <w:r w:rsidRPr="009222F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Prof REID Anthony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7B50BC" w:rsidP="00AE3597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>Ph.D. (History) Cambridge</w:t>
            </w:r>
          </w:p>
          <w:p w:rsidR="007B50BC" w:rsidRDefault="007B50BC" w:rsidP="00AE3597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>M.A. (History) Victoria University of Wellington</w:t>
            </w:r>
          </w:p>
          <w:p w:rsidR="007B50BC" w:rsidRDefault="007B50BC" w:rsidP="00AE3597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>B.A. (History and Economics) Victoria University of Wellington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FAHA (Fellow of the Australian Academy of the Humanities)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Corresponding FRHS (Fellow of the Royal Historical Society) </w:t>
            </w:r>
          </w:p>
          <w:p w:rsidR="007B50BC" w:rsidRDefault="007B50BC" w:rsidP="007B50BC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>Corresponding Fellow of the British Academy</w:t>
            </w:r>
          </w:p>
          <w:p w:rsidR="007B50BC" w:rsidRDefault="007B50BC" w:rsidP="007B50BC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2005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International Board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i/>
                <w:iCs/>
                <w:color w:val="000000"/>
              </w:rPr>
              <w:t>ASIEN</w:t>
            </w:r>
            <w:r w:rsidRPr="009222FA">
              <w:rPr>
                <w:rFonts w:ascii="Arial" w:hAnsi="Arial" w:cs="Arial"/>
                <w:color w:val="000000"/>
              </w:rPr>
              <w:t xml:space="preserve">: </w:t>
            </w:r>
            <w:r w:rsidRPr="009222FA">
              <w:rPr>
                <w:rFonts w:ascii="Arial" w:hAnsi="Arial" w:cs="Arial"/>
                <w:i/>
                <w:iCs/>
                <w:color w:val="000000"/>
              </w:rPr>
              <w:t xml:space="preserve">Deutsche </w:t>
            </w:r>
            <w:proofErr w:type="spellStart"/>
            <w:r w:rsidRPr="009222FA">
              <w:rPr>
                <w:rFonts w:ascii="Arial" w:hAnsi="Arial" w:cs="Arial"/>
                <w:i/>
                <w:iCs/>
                <w:color w:val="000000"/>
              </w:rPr>
              <w:t>Zeitschrift</w:t>
            </w:r>
            <w:proofErr w:type="spellEnd"/>
            <w:r w:rsidRPr="009222FA">
              <w:rPr>
                <w:rFonts w:ascii="Arial" w:hAnsi="Arial" w:cs="Arial"/>
                <w:i/>
                <w:iCs/>
                <w:color w:val="000000"/>
              </w:rPr>
              <w:t xml:space="preserve"> fur </w:t>
            </w:r>
            <w:proofErr w:type="spellStart"/>
            <w:r w:rsidRPr="009222FA">
              <w:rPr>
                <w:rFonts w:ascii="Arial" w:hAnsi="Arial" w:cs="Arial"/>
                <w:i/>
                <w:iCs/>
                <w:color w:val="000000"/>
              </w:rPr>
              <w:t>Politik</w:t>
            </w:r>
            <w:proofErr w:type="spellEnd"/>
            <w:r w:rsidRPr="009222FA">
              <w:rPr>
                <w:rFonts w:ascii="Arial" w:hAnsi="Arial" w:cs="Arial"/>
                <w:i/>
                <w:iCs/>
                <w:color w:val="000000"/>
              </w:rPr>
              <w:t xml:space="preserve">, </w:t>
            </w:r>
            <w:proofErr w:type="spellStart"/>
            <w:r w:rsidRPr="009222FA">
              <w:rPr>
                <w:rFonts w:ascii="Arial" w:hAnsi="Arial" w:cs="Arial"/>
                <w:i/>
                <w:iCs/>
                <w:color w:val="000000"/>
              </w:rPr>
              <w:t>Wirtschaft</w:t>
            </w:r>
            <w:proofErr w:type="spellEnd"/>
            <w:r w:rsidRPr="009222FA">
              <w:rPr>
                <w:rFonts w:ascii="Arial" w:hAnsi="Arial" w:cs="Arial"/>
                <w:i/>
                <w:iCs/>
                <w:color w:val="000000"/>
              </w:rPr>
              <w:t xml:space="preserve"> und </w:t>
            </w:r>
            <w:proofErr w:type="spellStart"/>
            <w:r w:rsidRPr="009222FA">
              <w:rPr>
                <w:rFonts w:ascii="Arial" w:hAnsi="Arial" w:cs="Arial"/>
                <w:i/>
                <w:iCs/>
                <w:color w:val="000000"/>
              </w:rPr>
              <w:t>Kultur</w:t>
            </w:r>
            <w:proofErr w:type="spellEnd"/>
            <w:r w:rsidRPr="009222FA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2004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External Advisory Board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i/>
                <w:iCs/>
                <w:color w:val="000000"/>
              </w:rPr>
              <w:t xml:space="preserve">Southeast Asian Studies Book Series </w:t>
            </w:r>
            <w:r w:rsidRPr="009222FA">
              <w:rPr>
                <w:rFonts w:ascii="Arial" w:hAnsi="Arial" w:cs="Arial"/>
                <w:color w:val="000000"/>
              </w:rPr>
              <w:t xml:space="preserve">(University of Wisconsin Press and UW Center for Southeast Asian Studies)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2003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International Advisory Committee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i/>
                <w:iCs/>
                <w:color w:val="000000"/>
              </w:rPr>
              <w:t xml:space="preserve">Taiwan Journal of Southeast Asian Studies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2002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Editorial Board </w:t>
            </w:r>
          </w:p>
          <w:p w:rsidR="007B50BC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i/>
                <w:iCs/>
                <w:color w:val="000000"/>
              </w:rPr>
              <w:t>ASAA Southeast Asia Publications Series</w:t>
            </w:r>
          </w:p>
          <w:p w:rsidR="007B50BC" w:rsidRDefault="007B50BC" w:rsidP="007B50BC">
            <w:pPr>
              <w:autoSpaceDE w:val="0"/>
              <w:autoSpaceDN w:val="0"/>
              <w:adjustRightInd w:val="0"/>
              <w:ind w:left="297"/>
              <w:cnfStyle w:val="000000100000"/>
              <w:rPr>
                <w:rFonts w:ascii="Arial" w:hAnsi="Arial" w:cs="Arial"/>
                <w:color w:val="000000"/>
              </w:rPr>
            </w:pPr>
          </w:p>
          <w:p w:rsidR="00360676" w:rsidRDefault="00360676" w:rsidP="007B50BC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7B50BC" w:rsidRDefault="007B50BC" w:rsidP="007B50BC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2007-2009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Professor and Research Leader, Asia Research Institute, National University of Singapore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2002 - 2007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Founding Director, Asia Research Institute, National University of Singapore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1999 - 2002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Professor of History and founding Director of the Center for Southeast Asian Studies, University of California, Los Angeles.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1989 - 1999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Professor, Southeast Asian History, Research School of Pacific &amp; Asian Studies, ANU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1970 - 1989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(Senior) Fellow in Southeast Asian History, Research School of Pacific Studies, ANU </w:t>
            </w:r>
          </w:p>
          <w:p w:rsidR="007B50BC" w:rsidRPr="009222FA" w:rsidRDefault="007B50BC" w:rsidP="007B50BC">
            <w:pPr>
              <w:autoSpaceDE w:val="0"/>
              <w:autoSpaceDN w:val="0"/>
              <w:adjustRightInd w:val="0"/>
              <w:ind w:left="69"/>
              <w:cnfStyle w:val="000000000000"/>
              <w:rPr>
                <w:rFonts w:ascii="Arial" w:hAnsi="Arial" w:cs="Arial"/>
                <w:color w:val="000000"/>
              </w:rPr>
            </w:pPr>
            <w:r w:rsidRPr="009222FA">
              <w:rPr>
                <w:rFonts w:ascii="Arial" w:hAnsi="Arial" w:cs="Arial"/>
                <w:color w:val="000000"/>
              </w:rPr>
              <w:t xml:space="preserve">1965 - 1970 </w:t>
            </w:r>
          </w:p>
          <w:p w:rsidR="00360676" w:rsidRDefault="007B50BC" w:rsidP="007B50BC">
            <w:pPr>
              <w:ind w:left="69"/>
              <w:cnfStyle w:val="000000000000"/>
            </w:pPr>
            <w:r w:rsidRPr="009222FA">
              <w:rPr>
                <w:rFonts w:ascii="Arial" w:hAnsi="Arial" w:cs="Arial"/>
                <w:color w:val="000000"/>
              </w:rPr>
              <w:t>Lecturer in History, University of Malaya</w:t>
            </w: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7B50BC" w:rsidP="00AE3597">
            <w:pPr>
              <w:cnfStyle w:val="000000100000"/>
            </w:pPr>
            <w:hyperlink r:id="rId6" w:history="1">
              <w:r w:rsidRPr="009222FA">
                <w:rPr>
                  <w:rFonts w:ascii="Arial" w:eastAsia="Times New Roman" w:hAnsi="Arial" w:cs="Arial"/>
                  <w:color w:val="FF7F2B"/>
                  <w:sz w:val="18"/>
                  <w:szCs w:val="18"/>
                </w:rPr>
                <w:t>anthony.reid@anu.edu.au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7B50BC"/>
    <w:rsid w:val="00B254D6"/>
    <w:rsid w:val="00C17F1F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hony.reid@anu.edu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2011-08-06T09:04:00Z</dcterms:created>
  <dcterms:modified xsi:type="dcterms:W3CDTF">2011-08-06T09:04:00Z</dcterms:modified>
</cp:coreProperties>
</file>