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E7C69" w:rsidP="00AE3597">
            <w:pPr>
              <w:cnfStyle w:val="000000100000"/>
            </w:pPr>
            <w:r w:rsidRPr="00AE7C69">
              <w:drawing>
                <wp:inline distT="0" distB="0" distL="0" distR="0">
                  <wp:extent cx="1428750" cy="2143125"/>
                  <wp:effectExtent l="19050" t="0" r="0" b="0"/>
                  <wp:docPr id="3842" name="Picture 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E7C69" w:rsidP="00AE7C69">
            <w:pPr>
              <w:spacing w:before="100" w:beforeAutospacing="1" w:after="100" w:afterAutospacing="1"/>
              <w:cnfStyle w:val="000000100000"/>
              <w:rPr>
                <w:rFonts w:hint="cs"/>
                <w:rtl/>
                <w:lang w:bidi="fa-IR"/>
              </w:rPr>
            </w:pPr>
            <w:r w:rsidRPr="00080E8E">
              <w:t xml:space="preserve">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Erdal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AE7C69" w:rsidP="00AE7C69">
            <w:pPr>
              <w:spacing w:before="100" w:beforeAutospacing="1" w:after="100" w:afterAutospacing="1"/>
              <w:cnfStyle w:val="000000000000"/>
              <w:rPr>
                <w:rFonts w:hint="cs"/>
                <w:rtl/>
                <w:lang w:bidi="fa-IR"/>
              </w:rPr>
            </w:pPr>
            <w:r w:rsidRPr="00080E8E">
              <w:t>2006: MA (Human</w:t>
            </w:r>
            <w:r>
              <w:t xml:space="preserve"> Geography), University of Oslo</w:t>
            </w:r>
            <w:r w:rsidRPr="00080E8E">
              <w:br/>
              <w:t xml:space="preserve">2002: BA with </w:t>
            </w:r>
            <w:proofErr w:type="spellStart"/>
            <w:r w:rsidRPr="00080E8E">
              <w:t>honours</w:t>
            </w:r>
            <w:proofErr w:type="spellEnd"/>
            <w:r w:rsidRPr="00080E8E">
              <w:t xml:space="preserve"> (Geography), University Colle</w:t>
            </w:r>
            <w:r>
              <w:t>ge London, University of London</w:t>
            </w:r>
            <w:r w:rsidRPr="00080E8E">
              <w:br/>
              <w:t>1999/2002: Selected courses at the University of Bergen: International Human Rights law, Introduction to statistics.</w:t>
            </w:r>
          </w:p>
          <w:p w:rsidR="00AE7C69" w:rsidRDefault="00AE7C69" w:rsidP="00AE7C69">
            <w:pPr>
              <w:spacing w:before="100" w:beforeAutospacing="1" w:after="100" w:afterAutospacing="1"/>
              <w:cnfStyle w:val="000000000000"/>
              <w:rPr>
                <w:rFonts w:hint="cs"/>
                <w:rtl/>
                <w:lang w:bidi="fa-IR"/>
              </w:rPr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E7C69" w:rsidRPr="00080E8E" w:rsidRDefault="00AE7C69" w:rsidP="00AE7C69">
            <w:pPr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; Cindy Horst, </w:t>
            </w:r>
            <w:proofErr w:type="spellStart"/>
            <w:r w:rsidRPr="00080E8E">
              <w:t>Jørgen</w:t>
            </w:r>
            <w:proofErr w:type="spellEnd"/>
            <w:r w:rsidRPr="00080E8E">
              <w:t xml:space="preserve"> Carling &amp; </w:t>
            </w:r>
            <w:proofErr w:type="spellStart"/>
            <w:r w:rsidRPr="00080E8E">
              <w:t>Rojan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Ezzati</w:t>
            </w:r>
            <w:proofErr w:type="spellEnd"/>
            <w:r w:rsidRPr="00080E8E">
              <w:t>, 2010.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"http://www.prio.no/Research-and-Publications/Publication/?oid=193849"</w:instrText>
            </w:r>
            <w:r>
              <w:fldChar w:fldCharType="separate"/>
            </w:r>
            <w:r w:rsidRPr="00080E8E">
              <w:rPr>
                <w:rStyle w:val="Hyperlink"/>
              </w:rPr>
              <w:t>Bidrar</w:t>
            </w:r>
            <w:proofErr w:type="spellEnd"/>
            <w:r w:rsidRPr="00080E8E">
              <w:rPr>
                <w:rStyle w:val="Hyperlink"/>
              </w:rPr>
              <w:t xml:space="preserve"> 'her' </w:t>
            </w:r>
            <w:proofErr w:type="spellStart"/>
            <w:r w:rsidRPr="00080E8E">
              <w:rPr>
                <w:rStyle w:val="Hyperlink"/>
              </w:rPr>
              <w:t>og</w:t>
            </w:r>
            <w:proofErr w:type="spellEnd"/>
            <w:r w:rsidRPr="00080E8E">
              <w:rPr>
                <w:rStyle w:val="Hyperlink"/>
              </w:rPr>
              <w:t xml:space="preserve"> '</w:t>
            </w:r>
            <w:proofErr w:type="spellStart"/>
            <w:r w:rsidRPr="00080E8E">
              <w:rPr>
                <w:rStyle w:val="Hyperlink"/>
              </w:rPr>
              <w:t>der</w:t>
            </w:r>
            <w:proofErr w:type="spellEnd"/>
            <w:r w:rsidRPr="00080E8E">
              <w:rPr>
                <w:rStyle w:val="Hyperlink"/>
              </w:rPr>
              <w:t>'</w:t>
            </w:r>
            <w:r>
              <w:fldChar w:fldCharType="end"/>
            </w:r>
            <w:r w:rsidRPr="00080E8E">
              <w:t xml:space="preserve">' [Contribute 'here' and 'there'], </w:t>
            </w:r>
            <w:proofErr w:type="spellStart"/>
            <w:r w:rsidRPr="00080E8E">
              <w:rPr>
                <w:i/>
                <w:iCs/>
              </w:rPr>
              <w:t>Aftenposten</w:t>
            </w:r>
            <w:proofErr w:type="spellEnd"/>
            <w:r w:rsidRPr="00080E8E">
              <w:t xml:space="preserve">, 8 November. </w:t>
            </w:r>
          </w:p>
          <w:p w:rsidR="00AE7C69" w:rsidRPr="00080E8E" w:rsidRDefault="00AE7C69" w:rsidP="00AE7C69">
            <w:pPr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&amp; Cindy Horst, 2010.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"http://www.prio.no/Research-and-Publications/Publication/?oid=192765"</w:instrText>
            </w:r>
            <w:r>
              <w:fldChar w:fldCharType="separate"/>
            </w:r>
            <w:r w:rsidRPr="00080E8E">
              <w:rPr>
                <w:rStyle w:val="Hyperlink"/>
              </w:rPr>
              <w:t>Ekskludert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fra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utvikling</w:t>
            </w:r>
            <w:proofErr w:type="spellEnd"/>
            <w:r w:rsidRPr="00080E8E">
              <w:rPr>
                <w:rStyle w:val="Hyperlink"/>
              </w:rPr>
              <w:t>?</w:t>
            </w:r>
            <w:r>
              <w:fldChar w:fldCharType="end"/>
            </w:r>
            <w:proofErr w:type="gramStart"/>
            <w:r w:rsidRPr="00080E8E">
              <w:t>' [</w:t>
            </w:r>
            <w:proofErr w:type="gramEnd"/>
            <w:r w:rsidRPr="00080E8E">
              <w:t xml:space="preserve">Excluded from Development?], </w:t>
            </w:r>
            <w:proofErr w:type="spellStart"/>
            <w:r w:rsidRPr="00080E8E">
              <w:rPr>
                <w:i/>
                <w:iCs/>
              </w:rPr>
              <w:t>Dagsavisen</w:t>
            </w:r>
            <w:proofErr w:type="spellEnd"/>
            <w:r w:rsidRPr="00080E8E">
              <w:t xml:space="preserve">, 29 July. </w:t>
            </w:r>
          </w:p>
          <w:p w:rsidR="00AE7C69" w:rsidRDefault="00AE7C69" w:rsidP="00AE7C69">
            <w:pPr>
              <w:cnfStyle w:val="000000100000"/>
              <w:rPr>
                <w:rFonts w:hint="cs"/>
                <w:rtl/>
                <w:lang w:bidi="fa-IR"/>
              </w:rPr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&amp; </w:t>
            </w:r>
            <w:proofErr w:type="spellStart"/>
            <w:r w:rsidRPr="00080E8E">
              <w:t>Kristian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Stokke</w:t>
            </w:r>
            <w:proofErr w:type="spellEnd"/>
            <w:r w:rsidRPr="00080E8E">
              <w:t>, 2009. '</w:t>
            </w:r>
            <w:hyperlink r:id="rId6" w:history="1">
              <w:r w:rsidRPr="00080E8E">
                <w:rPr>
                  <w:rStyle w:val="Hyperlink"/>
                </w:rPr>
                <w:t>Contributing to Development? Transnational Activities among Tamils in Norway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Asian and Pacific Migration Journal</w:t>
            </w:r>
            <w:r w:rsidRPr="00080E8E">
              <w:t xml:space="preserve"> 18(3): 397–418. </w:t>
            </w:r>
          </w:p>
          <w:p w:rsidR="00AE7C69" w:rsidRPr="00080E8E" w:rsidRDefault="00AE7C69" w:rsidP="00AE7C69">
            <w:pPr>
              <w:cnfStyle w:val="000000100000"/>
            </w:pPr>
            <w:proofErr w:type="spellStart"/>
            <w:r w:rsidRPr="00080E8E">
              <w:t>Erdal</w:t>
            </w:r>
            <w:proofErr w:type="spellEnd"/>
            <w:r w:rsidRPr="00080E8E">
              <w:t xml:space="preserve">, 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; Mohamed </w:t>
            </w:r>
            <w:proofErr w:type="spellStart"/>
            <w:r w:rsidRPr="00080E8E">
              <w:t>Husein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Gaas</w:t>
            </w:r>
            <w:proofErr w:type="spellEnd"/>
            <w:r w:rsidRPr="00080E8E">
              <w:t xml:space="preserve"> &amp; Cindy Horst, 2008.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"http://www.prio.no/Research-and-Publications/Publication/?oid=182118"</w:instrText>
            </w:r>
            <w:r>
              <w:fldChar w:fldCharType="separate"/>
            </w:r>
            <w:r w:rsidRPr="00080E8E">
              <w:rPr>
                <w:rStyle w:val="Hyperlink"/>
              </w:rPr>
              <w:t>Tvunget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til</w:t>
            </w:r>
            <w:proofErr w:type="spellEnd"/>
            <w:r w:rsidRPr="00080E8E">
              <w:rPr>
                <w:rStyle w:val="Hyperlink"/>
              </w:rPr>
              <w:t xml:space="preserve"> </w:t>
            </w:r>
            <w:proofErr w:type="spellStart"/>
            <w:r w:rsidRPr="00080E8E">
              <w:rPr>
                <w:rStyle w:val="Hyperlink"/>
              </w:rPr>
              <w:t>lovbrudd</w:t>
            </w:r>
            <w:proofErr w:type="spellEnd"/>
            <w:r>
              <w:fldChar w:fldCharType="end"/>
            </w:r>
            <w:r w:rsidRPr="00080E8E">
              <w:t xml:space="preserve">' [Forced to Break the Law], </w:t>
            </w:r>
            <w:proofErr w:type="spellStart"/>
            <w:r w:rsidRPr="00080E8E">
              <w:rPr>
                <w:i/>
                <w:iCs/>
              </w:rPr>
              <w:t>Dagbladet</w:t>
            </w:r>
            <w:proofErr w:type="spellEnd"/>
            <w:r w:rsidRPr="00080E8E">
              <w:t xml:space="preserve">, 2 April.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AE7C69" w:rsidP="00AE3597">
            <w:pPr>
              <w:cnfStyle w:val="000000000000"/>
            </w:pPr>
            <w:r>
              <w:t>2007-: Researcher, PRIO</w:t>
            </w:r>
            <w:r w:rsidRPr="00080E8E">
              <w:br/>
              <w:t xml:space="preserve">2003-2007: Children's and youth officer, Association of young </w:t>
            </w:r>
            <w:proofErr w:type="spellStart"/>
            <w:r w:rsidRPr="00080E8E">
              <w:t>catholics</w:t>
            </w:r>
            <w:proofErr w:type="spellEnd"/>
            <w:r w:rsidRPr="00080E8E">
              <w:t xml:space="preserve"> in Norway (NUK).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E7C69" w:rsidP="00AE7C69">
            <w:pPr>
              <w:spacing w:before="100" w:beforeAutospacing="1" w:after="100" w:afterAutospacing="1"/>
              <w:cnfStyle w:val="000000100000"/>
              <w:rPr>
                <w:rFonts w:hint="cs"/>
                <w:rtl/>
                <w:lang w:bidi="fa-IR"/>
              </w:rPr>
            </w:pPr>
            <w:r w:rsidRPr="00080E8E">
              <w:t xml:space="preserve">Marta </w:t>
            </w:r>
            <w:proofErr w:type="spellStart"/>
            <w:r w:rsidRPr="00080E8E">
              <w:t>Bivand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Erdal</w:t>
            </w:r>
            <w:proofErr w:type="spellEnd"/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E7C69" w:rsidP="00AE3597">
            <w:pPr>
              <w:cnfStyle w:val="000000100000"/>
            </w:pPr>
            <w:r w:rsidRPr="00080E8E">
              <w:t>+47 452 17 648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90AAF"/>
    <w:rsid w:val="00360676"/>
    <w:rsid w:val="00535692"/>
    <w:rsid w:val="00AE7C69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897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2011-08-02T11:17:00Z</dcterms:created>
  <dcterms:modified xsi:type="dcterms:W3CDTF">2011-08-02T11:17:00Z</dcterms:modified>
</cp:coreProperties>
</file>