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DC359D" w:rsidP="00AE3597">
            <w:pPr>
              <w:cnfStyle w:val="000000100000"/>
            </w:pPr>
            <w:r w:rsidRPr="00DC359D">
              <w:drawing>
                <wp:inline distT="0" distB="0" distL="0" distR="0">
                  <wp:extent cx="1438275" cy="1438275"/>
                  <wp:effectExtent l="19050" t="0" r="9525" b="0"/>
                  <wp:docPr id="158" name="Picture 158" descr="http://english.sass.org.cn/admin/upfiles/20117121023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english.sass.org.cn/admin/upfiles/20117121023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DC359D" w:rsidP="00AE3597">
            <w:pPr>
              <w:cnfStyle w:val="000000100000"/>
            </w:pPr>
            <w:proofErr w:type="spellStart"/>
            <w:r w:rsidRPr="00CC26E2">
              <w:rPr>
                <w:b/>
                <w:bCs/>
                <w:sz w:val="24"/>
                <w:szCs w:val="24"/>
              </w:rPr>
              <w:t>Kuai</w:t>
            </w:r>
            <w:proofErr w:type="spellEnd"/>
            <w:r w:rsidRPr="00CC26E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Dashen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DC359D" w:rsidP="00CB5C1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·A Study On Culture Management System in People’s Republic of China, Shanghai People’s Publishing House 2010 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新中国文化管理制度研究，上海人民出版社</w:t>
            </w:r>
            <w:r w:rsidRPr="00CC26E2">
              <w:rPr>
                <w:sz w:val="24"/>
                <w:szCs w:val="24"/>
              </w:rPr>
              <w:t xml:space="preserve">2010 </w:t>
            </w:r>
            <w:r w:rsidRPr="00CC26E2">
              <w:rPr>
                <w:sz w:val="24"/>
                <w:szCs w:val="24"/>
              </w:rPr>
              <w:br/>
              <w:t xml:space="preserve">·The World of China’s Folk Customs, Time Publishing &amp; Media Company Limited 2009 </w:t>
            </w:r>
            <w:r w:rsidRPr="00CC26E2">
              <w:rPr>
                <w:sz w:val="24"/>
                <w:szCs w:val="24"/>
              </w:rPr>
              <w:br/>
              <w:t>·The Cultural Implication of Urban Regeneration, Cultural &amp; Arts Studies Journal, September 2008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城市更新的文化内涵，文化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艺术研究，</w:t>
            </w:r>
            <w:r w:rsidRPr="00CC26E2">
              <w:rPr>
                <w:sz w:val="24"/>
                <w:szCs w:val="24"/>
              </w:rPr>
              <w:t>2008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年</w:t>
            </w:r>
            <w:r w:rsidRPr="00CC26E2">
              <w:rPr>
                <w:sz w:val="24"/>
                <w:szCs w:val="24"/>
              </w:rPr>
              <w:t>9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月</w:t>
            </w:r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·A Study on </w:t>
            </w:r>
            <w:proofErr w:type="spellStart"/>
            <w:r w:rsidRPr="00CC26E2">
              <w:rPr>
                <w:sz w:val="24"/>
                <w:szCs w:val="24"/>
              </w:rPr>
              <w:t>Nanhui’s</w:t>
            </w:r>
            <w:proofErr w:type="spellEnd"/>
            <w:r w:rsidRPr="00CC26E2">
              <w:rPr>
                <w:sz w:val="24"/>
                <w:szCs w:val="24"/>
              </w:rPr>
              <w:t xml:space="preserve"> Maritime Culture, Shanghai People’s Publishing House, 2008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南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汇海洋文化研究，上海人民出版社</w:t>
            </w:r>
            <w:r w:rsidRPr="00CC26E2">
              <w:rPr>
                <w:sz w:val="24"/>
                <w:szCs w:val="24"/>
              </w:rPr>
              <w:t xml:space="preserve">2008 </w:t>
            </w:r>
            <w:r w:rsidRPr="00CC26E2">
              <w:rPr>
                <w:sz w:val="24"/>
                <w:szCs w:val="24"/>
              </w:rPr>
              <w:br/>
              <w:t>·The Interaction Between Civilization and The City——How world cultural cities came into being, CHINA FORUM, 2006-Summer</w:t>
            </w:r>
          </w:p>
          <w:p w:rsidR="00DC359D" w:rsidRDefault="00DC359D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DC359D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kds@sass.org.cn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DC359D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+86 21 64280382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372BC"/>
    <w:rsid w:val="00360676"/>
    <w:rsid w:val="00535692"/>
    <w:rsid w:val="00B254D6"/>
    <w:rsid w:val="00CB5ABB"/>
    <w:rsid w:val="00CB5C1A"/>
    <w:rsid w:val="00DC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2011-08-06T06:34:00Z</dcterms:created>
  <dcterms:modified xsi:type="dcterms:W3CDTF">2011-08-06T06:34:00Z</dcterms:modified>
</cp:coreProperties>
</file>