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F974F8" w:rsidP="00AE3597">
            <w:pPr>
              <w:cnfStyle w:val="000000100000"/>
            </w:pPr>
            <w:r w:rsidRPr="00F974F8">
              <w:drawing>
                <wp:inline distT="0" distB="0" distL="0" distR="0">
                  <wp:extent cx="1223141" cy="1447800"/>
                  <wp:effectExtent l="19050" t="0" r="0" b="0"/>
                  <wp:docPr id="192" name="Picture 192" descr="http://history.uzsci.net/otdel/SrVek/K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history.uzsci.net/otdel/SrVek/K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41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2C6900" w:rsidP="002C6900">
            <w:pPr>
              <w:cnfStyle w:val="000000100000"/>
            </w:pPr>
            <w:proofErr w:type="spellStart"/>
            <w:r w:rsidRPr="00C46197">
              <w:t>Karimov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Elyor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Erikovih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F974F8" w:rsidP="00F974F8">
            <w:pPr>
              <w:cnfStyle w:val="000000000000"/>
            </w:pPr>
            <w:r w:rsidRPr="00C46197">
              <w:t>10.02. 1964, Tashkent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F974F8" w:rsidRPr="00C46197" w:rsidRDefault="00F974F8" w:rsidP="00F974F8">
            <w:pPr>
              <w:cnfStyle w:val="000000000000"/>
            </w:pPr>
            <w:r w:rsidRPr="00C46197">
              <w:t xml:space="preserve">Graduated from Oriental Studies department of Tashkent State University (1986)  </w:t>
            </w:r>
          </w:p>
          <w:p w:rsidR="00F974F8" w:rsidRPr="00C46197" w:rsidRDefault="00F974F8" w:rsidP="00F974F8">
            <w:pPr>
              <w:cnfStyle w:val="000000000000"/>
            </w:pPr>
            <w:r w:rsidRPr="00C46197">
              <w:t xml:space="preserve">Degree </w:t>
            </w:r>
          </w:p>
          <w:p w:rsidR="00F974F8" w:rsidRPr="00C46197" w:rsidRDefault="00F974F8" w:rsidP="00F974F8">
            <w:pPr>
              <w:cnfStyle w:val="000000000000"/>
            </w:pPr>
            <w:r w:rsidRPr="00C46197">
              <w:t>Doctor of historical sciences (1998, Institute of History, Academy of Sciences of the Republic of Uzbekistan)</w:t>
            </w:r>
          </w:p>
          <w:p w:rsidR="00F974F8" w:rsidRPr="00C46197" w:rsidRDefault="00F974F8" w:rsidP="00F974F8">
            <w:pPr>
              <w:cnfStyle w:val="000000000000"/>
            </w:pPr>
            <w:r w:rsidRPr="00C46197">
              <w:t xml:space="preserve">Scientific interests </w:t>
            </w:r>
          </w:p>
          <w:p w:rsidR="00F974F8" w:rsidRPr="00C46197" w:rsidRDefault="00F974F8" w:rsidP="00F974F8">
            <w:pPr>
              <w:numPr>
                <w:ilvl w:val="0"/>
                <w:numId w:val="2"/>
              </w:numPr>
              <w:cnfStyle w:val="000000000000"/>
            </w:pPr>
            <w:r w:rsidRPr="00C46197">
              <w:t xml:space="preserve">History of Islam, </w:t>
            </w:r>
            <w:proofErr w:type="spellStart"/>
            <w:r w:rsidRPr="00C46197">
              <w:t>sufi</w:t>
            </w:r>
            <w:proofErr w:type="spellEnd"/>
            <w:r w:rsidRPr="00C46197">
              <w:t xml:space="preserve"> brotherhoods in Central Asia </w:t>
            </w:r>
          </w:p>
          <w:p w:rsidR="00F974F8" w:rsidRPr="00C46197" w:rsidRDefault="00F974F8" w:rsidP="00F974F8">
            <w:pPr>
              <w:numPr>
                <w:ilvl w:val="0"/>
                <w:numId w:val="2"/>
              </w:numPr>
              <w:cnfStyle w:val="000000000000"/>
            </w:pPr>
            <w:proofErr w:type="spellStart"/>
            <w:r w:rsidRPr="00C46197">
              <w:t>Diplomatics</w:t>
            </w:r>
            <w:proofErr w:type="spellEnd"/>
            <w:r w:rsidRPr="00C46197">
              <w:t xml:space="preserve">, documental sources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F974F8" w:rsidRPr="00C46197" w:rsidRDefault="00F974F8" w:rsidP="00F974F8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Кубравийский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вакф</w:t>
            </w:r>
            <w:proofErr w:type="spellEnd"/>
            <w:r w:rsidRPr="00C46197">
              <w:t xml:space="preserve"> XVII-XIX </w:t>
            </w:r>
            <w:proofErr w:type="spellStart"/>
            <w:proofErr w:type="gramStart"/>
            <w:r w:rsidRPr="00C46197">
              <w:t>вв</w:t>
            </w:r>
            <w:proofErr w:type="spellEnd"/>
            <w:r w:rsidRPr="00C46197">
              <w:t>.:</w:t>
            </w:r>
            <w:proofErr w:type="gramEnd"/>
            <w:r w:rsidRPr="00C46197">
              <w:t xml:space="preserve"> </w:t>
            </w:r>
            <w:proofErr w:type="spellStart"/>
            <w:r w:rsidRPr="00C46197">
              <w:t>письменные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источники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истории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суфийского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братства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Кубравийа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Средней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Азии</w:t>
            </w:r>
            <w:proofErr w:type="spellEnd"/>
            <w:r w:rsidRPr="00C46197">
              <w:t xml:space="preserve">.  – </w:t>
            </w:r>
            <w:proofErr w:type="gramStart"/>
            <w:r w:rsidRPr="00C46197">
              <w:t>Т.,</w:t>
            </w:r>
            <w:proofErr w:type="gramEnd"/>
            <w:r w:rsidRPr="00C46197">
              <w:t xml:space="preserve"> 2008. </w:t>
            </w:r>
          </w:p>
          <w:p w:rsidR="00F974F8" w:rsidRPr="00C46197" w:rsidRDefault="00F974F8" w:rsidP="00F974F8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Институты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казиев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компонент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мусульманской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административной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элиты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Средней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Азии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Россия-Узбекистан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история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современность</w:t>
            </w:r>
            <w:proofErr w:type="spellEnd"/>
            <w:r w:rsidRPr="00C46197">
              <w:t xml:space="preserve"> (ч. IV): </w:t>
            </w:r>
            <w:proofErr w:type="spellStart"/>
            <w:r w:rsidRPr="00C46197">
              <w:t>Журнал</w:t>
            </w:r>
            <w:proofErr w:type="spellEnd"/>
            <w:r w:rsidRPr="00C46197">
              <w:t xml:space="preserve"> «</w:t>
            </w:r>
            <w:proofErr w:type="spellStart"/>
            <w:r w:rsidRPr="00C46197">
              <w:t>ЕвроАзия</w:t>
            </w:r>
            <w:proofErr w:type="spellEnd"/>
            <w:r w:rsidRPr="00C46197">
              <w:t xml:space="preserve">», </w:t>
            </w:r>
            <w:proofErr w:type="spellStart"/>
            <w:r w:rsidRPr="00C46197">
              <w:t>Изд-во</w:t>
            </w:r>
            <w:proofErr w:type="spellEnd"/>
            <w:r w:rsidRPr="00C46197">
              <w:t xml:space="preserve"> МГУ </w:t>
            </w:r>
            <w:proofErr w:type="spellStart"/>
            <w:r w:rsidRPr="00C46197">
              <w:t>им</w:t>
            </w:r>
            <w:proofErr w:type="spellEnd"/>
            <w:r w:rsidRPr="00C46197">
              <w:t xml:space="preserve">. М.В. </w:t>
            </w:r>
            <w:proofErr w:type="spellStart"/>
            <w:r w:rsidRPr="00C46197">
              <w:t>Ломоносова</w:t>
            </w:r>
            <w:proofErr w:type="spellEnd"/>
            <w:r w:rsidRPr="00C46197">
              <w:t xml:space="preserve">, 2008, № 7. – </w:t>
            </w:r>
            <w:proofErr w:type="gramStart"/>
            <w:r w:rsidRPr="00C46197">
              <w:t>С. 14</w:t>
            </w:r>
            <w:proofErr w:type="gramEnd"/>
            <w:r w:rsidRPr="00C46197">
              <w:t>-22.</w:t>
            </w:r>
          </w:p>
          <w:p w:rsidR="00F974F8" w:rsidRPr="00C46197" w:rsidRDefault="00F974F8" w:rsidP="00F974F8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Регесты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казийских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документов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ханских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йарлыков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Хивинского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ханства</w:t>
            </w:r>
            <w:proofErr w:type="spellEnd"/>
            <w:r w:rsidRPr="00C46197">
              <w:t xml:space="preserve"> XVII – </w:t>
            </w:r>
            <w:proofErr w:type="spellStart"/>
            <w:r w:rsidRPr="00C46197">
              <w:t>начала</w:t>
            </w:r>
            <w:proofErr w:type="spellEnd"/>
            <w:r w:rsidRPr="00C46197">
              <w:t xml:space="preserve"> XX в. – </w:t>
            </w:r>
            <w:proofErr w:type="gramStart"/>
            <w:r w:rsidRPr="00C46197">
              <w:t>Т.,</w:t>
            </w:r>
            <w:proofErr w:type="gramEnd"/>
            <w:r w:rsidRPr="00C46197">
              <w:t xml:space="preserve"> 2007.</w:t>
            </w:r>
          </w:p>
          <w:p w:rsidR="00F974F8" w:rsidRPr="00C46197" w:rsidRDefault="00F974F8" w:rsidP="00F974F8">
            <w:pPr>
              <w:numPr>
                <w:ilvl w:val="0"/>
                <w:numId w:val="3"/>
              </w:numPr>
              <w:cnfStyle w:val="000000100000"/>
            </w:pPr>
            <w:r w:rsidRPr="00C46197">
              <w:t xml:space="preserve">“Sacred Sites, Profane Ideologies: Religious Pilgrimage and the Uzbek State” (with David Abramson) / </w:t>
            </w:r>
            <w:r w:rsidRPr="00C46197">
              <w:rPr>
                <w:i/>
                <w:iCs/>
              </w:rPr>
              <w:t>Everyday Life in Central Asia Past and Present</w:t>
            </w:r>
            <w:r w:rsidRPr="00C46197">
              <w:t xml:space="preserve"> / Edited by Jeff </w:t>
            </w:r>
            <w:proofErr w:type="spellStart"/>
            <w:r w:rsidRPr="00C46197">
              <w:t>Sahadeo</w:t>
            </w:r>
            <w:proofErr w:type="spellEnd"/>
            <w:r w:rsidRPr="00C46197">
              <w:t xml:space="preserve"> and Russell </w:t>
            </w:r>
            <w:proofErr w:type="spellStart"/>
            <w:r w:rsidRPr="00C46197">
              <w:t>Zanca</w:t>
            </w:r>
            <w:proofErr w:type="spellEnd"/>
            <w:r w:rsidRPr="00C46197">
              <w:t>. Indiana University Press, 2007. Pp. 319-338.                    (</w:t>
            </w:r>
            <w:proofErr w:type="spellStart"/>
            <w:proofErr w:type="gramStart"/>
            <w:r w:rsidRPr="00C46197">
              <w:t>на</w:t>
            </w:r>
            <w:proofErr w:type="spellEnd"/>
            <w:proofErr w:type="gramEnd"/>
            <w:r w:rsidRPr="00C46197">
              <w:t xml:space="preserve"> </w:t>
            </w:r>
            <w:proofErr w:type="spellStart"/>
            <w:r w:rsidRPr="00C46197">
              <w:t>английском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яз</w:t>
            </w:r>
            <w:proofErr w:type="spellEnd"/>
            <w:r w:rsidRPr="00C46197">
              <w:t xml:space="preserve">.) </w:t>
            </w:r>
          </w:p>
          <w:p w:rsidR="00F974F8" w:rsidRPr="00C46197" w:rsidRDefault="00F974F8" w:rsidP="00F974F8">
            <w:pPr>
              <w:numPr>
                <w:ilvl w:val="0"/>
                <w:numId w:val="3"/>
              </w:numPr>
              <w:cnfStyle w:val="000000100000"/>
            </w:pPr>
            <w:r w:rsidRPr="00C46197">
              <w:t>“</w:t>
            </w:r>
            <w:proofErr w:type="spellStart"/>
            <w:r w:rsidRPr="00C46197">
              <w:t>Roziia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Galievna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Mukminova</w:t>
            </w:r>
            <w:proofErr w:type="spellEnd"/>
            <w:r w:rsidRPr="00C46197">
              <w:t xml:space="preserve">, 1922-2007” (with Russell </w:t>
            </w:r>
            <w:proofErr w:type="spellStart"/>
            <w:r w:rsidRPr="00C46197">
              <w:t>Zanca</w:t>
            </w:r>
            <w:proofErr w:type="spellEnd"/>
            <w:r w:rsidRPr="00C46197">
              <w:t xml:space="preserve">) / </w:t>
            </w:r>
            <w:r w:rsidRPr="00C46197">
              <w:rPr>
                <w:i/>
                <w:iCs/>
              </w:rPr>
              <w:t>Central Eurasian Studies Review (CЕSR)</w:t>
            </w:r>
            <w:r w:rsidRPr="00C46197">
              <w:t xml:space="preserve"> Vol. 6, No. 1/2, 2007. Pp. 64-67. (</w:t>
            </w:r>
            <w:proofErr w:type="spellStart"/>
            <w:r w:rsidRPr="00C46197">
              <w:t>на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английском</w:t>
            </w:r>
            <w:proofErr w:type="spellEnd"/>
            <w:r w:rsidRPr="00C46197">
              <w:t xml:space="preserve">) </w:t>
            </w:r>
          </w:p>
          <w:p w:rsidR="00F974F8" w:rsidRPr="00C46197" w:rsidRDefault="00F974F8" w:rsidP="00F974F8">
            <w:pPr>
              <w:numPr>
                <w:ilvl w:val="0"/>
                <w:numId w:val="3"/>
              </w:numPr>
              <w:cnfStyle w:val="000000100000"/>
            </w:pPr>
            <w:r w:rsidRPr="00C46197">
              <w:t xml:space="preserve">The Role of the Sufism in the Safeguarding of the Cultural Traditions of the Central Asia people / </w:t>
            </w:r>
            <w:r w:rsidRPr="00C46197">
              <w:rPr>
                <w:i/>
                <w:iCs/>
              </w:rPr>
              <w:t xml:space="preserve">Des </w:t>
            </w:r>
            <w:proofErr w:type="spellStart"/>
            <w:r w:rsidRPr="00C46197">
              <w:rPr>
                <w:i/>
                <w:iCs/>
              </w:rPr>
              <w:t>voies</w:t>
            </w:r>
            <w:proofErr w:type="spellEnd"/>
            <w:r w:rsidRPr="00C46197">
              <w:rPr>
                <w:i/>
                <w:iCs/>
              </w:rPr>
              <w:t xml:space="preserve"> </w:t>
            </w:r>
            <w:proofErr w:type="gramStart"/>
            <w:r w:rsidRPr="00C46197">
              <w:rPr>
                <w:i/>
                <w:iCs/>
              </w:rPr>
              <w:t>et</w:t>
            </w:r>
            <w:proofErr w:type="gramEnd"/>
            <w:r w:rsidRPr="00C46197">
              <w:rPr>
                <w:i/>
                <w:iCs/>
              </w:rPr>
              <w:t xml:space="preserve"> des </w:t>
            </w:r>
            <w:proofErr w:type="spellStart"/>
            <w:r w:rsidRPr="00C46197">
              <w:rPr>
                <w:i/>
                <w:iCs/>
              </w:rPr>
              <w:t>voix</w:t>
            </w:r>
            <w:proofErr w:type="spellEnd"/>
            <w:r w:rsidRPr="00C46197">
              <w:rPr>
                <w:i/>
                <w:iCs/>
              </w:rPr>
              <w:t xml:space="preserve">. </w:t>
            </w:r>
            <w:proofErr w:type="spellStart"/>
            <w:r w:rsidRPr="00C46197">
              <w:rPr>
                <w:i/>
                <w:iCs/>
              </w:rPr>
              <w:t>Actes</w:t>
            </w:r>
            <w:proofErr w:type="spellEnd"/>
            <w:r w:rsidRPr="00C46197">
              <w:rPr>
                <w:i/>
                <w:iCs/>
              </w:rPr>
              <w:t xml:space="preserve"> de la </w:t>
            </w:r>
            <w:proofErr w:type="spellStart"/>
            <w:r w:rsidRPr="00C46197">
              <w:rPr>
                <w:i/>
                <w:iCs/>
              </w:rPr>
              <w:t>deuxieme</w:t>
            </w:r>
            <w:proofErr w:type="spellEnd"/>
            <w:r w:rsidRPr="00C46197">
              <w:rPr>
                <w:i/>
                <w:iCs/>
              </w:rPr>
              <w:t xml:space="preserve"> edition du </w:t>
            </w:r>
            <w:proofErr w:type="spellStart"/>
            <w:r w:rsidRPr="00C46197">
              <w:rPr>
                <w:i/>
                <w:iCs/>
              </w:rPr>
              <w:t>colloque</w:t>
            </w:r>
            <w:proofErr w:type="spellEnd"/>
            <w:r w:rsidRPr="00C46197">
              <w:rPr>
                <w:i/>
                <w:iCs/>
              </w:rPr>
              <w:t xml:space="preserve"> international</w:t>
            </w:r>
            <w:r w:rsidRPr="00C46197">
              <w:t>. CNRPAH, Alger, 2006. Pp. 148-162. (</w:t>
            </w:r>
            <w:proofErr w:type="spellStart"/>
            <w:r w:rsidRPr="00C46197">
              <w:t>на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английском</w:t>
            </w:r>
            <w:proofErr w:type="spellEnd"/>
            <w:r w:rsidRPr="00C46197">
              <w:t>)</w:t>
            </w:r>
          </w:p>
          <w:p w:rsidR="00F974F8" w:rsidRPr="00C46197" w:rsidRDefault="00F974F8" w:rsidP="00F974F8">
            <w:pPr>
              <w:numPr>
                <w:ilvl w:val="0"/>
                <w:numId w:val="3"/>
              </w:numPr>
              <w:cnfStyle w:val="000000100000"/>
            </w:pPr>
            <w:r w:rsidRPr="00C46197">
              <w:t xml:space="preserve">«Les </w:t>
            </w:r>
            <w:proofErr w:type="spellStart"/>
            <w:r w:rsidRPr="00C46197">
              <w:t>juifs</w:t>
            </w:r>
            <w:proofErr w:type="spellEnd"/>
            <w:r w:rsidRPr="00C46197">
              <w:t xml:space="preserve"> de </w:t>
            </w:r>
            <w:proofErr w:type="spellStart"/>
            <w:r w:rsidRPr="00C46197">
              <w:t>Boukhara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ou</w:t>
            </w:r>
            <w:proofErr w:type="spellEnd"/>
            <w:r w:rsidRPr="00C46197">
              <w:t xml:space="preserve"> la fin d’un </w:t>
            </w:r>
            <w:proofErr w:type="spellStart"/>
            <w:r w:rsidRPr="00C46197">
              <w:t>espace</w:t>
            </w:r>
            <w:proofErr w:type="spellEnd"/>
            <w:r w:rsidRPr="00C46197">
              <w:t xml:space="preserve">-temps </w:t>
            </w:r>
            <w:proofErr w:type="spellStart"/>
            <w:r w:rsidRPr="00C46197">
              <w:t>doublement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minoritaire</w:t>
            </w:r>
            <w:proofErr w:type="spellEnd"/>
            <w:r w:rsidRPr="00C46197">
              <w:t xml:space="preserve"> (1897-1918)» (Catherine </w:t>
            </w:r>
            <w:proofErr w:type="spellStart"/>
            <w:r w:rsidRPr="00C46197">
              <w:t>Poujol</w:t>
            </w:r>
            <w:proofErr w:type="spellEnd"/>
            <w:r w:rsidRPr="00C46197">
              <w:t xml:space="preserve"> et </w:t>
            </w:r>
            <w:proofErr w:type="spellStart"/>
            <w:r w:rsidRPr="00C46197">
              <w:t>Elyor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Karimov</w:t>
            </w:r>
            <w:proofErr w:type="spellEnd"/>
            <w:r w:rsidRPr="00C46197">
              <w:t>) /</w:t>
            </w:r>
            <w:r w:rsidRPr="00C46197">
              <w:rPr>
                <w:i/>
                <w:iCs/>
              </w:rPr>
              <w:t xml:space="preserve"> Revue des </w:t>
            </w:r>
            <w:proofErr w:type="spellStart"/>
            <w:r w:rsidRPr="00C46197">
              <w:rPr>
                <w:i/>
                <w:iCs/>
              </w:rPr>
              <w:t>mondes</w:t>
            </w:r>
            <w:proofErr w:type="spellEnd"/>
            <w:r w:rsidRPr="00C46197">
              <w:rPr>
                <w:i/>
                <w:iCs/>
              </w:rPr>
              <w:t xml:space="preserve"> </w:t>
            </w:r>
            <w:proofErr w:type="spellStart"/>
            <w:r w:rsidRPr="00C46197">
              <w:rPr>
                <w:i/>
                <w:iCs/>
              </w:rPr>
              <w:t>musulmans</w:t>
            </w:r>
            <w:proofErr w:type="spellEnd"/>
            <w:r w:rsidRPr="00C46197">
              <w:rPr>
                <w:i/>
                <w:iCs/>
              </w:rPr>
              <w:t xml:space="preserve"> et de la </w:t>
            </w:r>
            <w:proofErr w:type="spellStart"/>
            <w:r w:rsidRPr="00C46197">
              <w:rPr>
                <w:i/>
                <w:iCs/>
              </w:rPr>
              <w:t>Méditerranée</w:t>
            </w:r>
            <w:proofErr w:type="spellEnd"/>
            <w:r w:rsidRPr="00C46197">
              <w:t xml:space="preserve">, n° 107-110 - </w:t>
            </w:r>
            <w:proofErr w:type="spellStart"/>
            <w:r w:rsidRPr="00C46197">
              <w:rPr>
                <w:i/>
                <w:iCs/>
              </w:rPr>
              <w:t>Identités</w:t>
            </w:r>
            <w:proofErr w:type="spellEnd"/>
            <w:r w:rsidRPr="00C46197">
              <w:rPr>
                <w:i/>
                <w:iCs/>
              </w:rPr>
              <w:t xml:space="preserve"> </w:t>
            </w:r>
            <w:proofErr w:type="spellStart"/>
            <w:r w:rsidRPr="00C46197">
              <w:rPr>
                <w:i/>
                <w:iCs/>
              </w:rPr>
              <w:t>confessionnelles</w:t>
            </w:r>
            <w:proofErr w:type="spellEnd"/>
            <w:r w:rsidRPr="00C46197">
              <w:rPr>
                <w:i/>
                <w:iCs/>
              </w:rPr>
              <w:t xml:space="preserve"> et </w:t>
            </w:r>
            <w:proofErr w:type="spellStart"/>
            <w:r w:rsidRPr="00C46197">
              <w:rPr>
                <w:i/>
                <w:iCs/>
              </w:rPr>
              <w:t>espace</w:t>
            </w:r>
            <w:proofErr w:type="spellEnd"/>
            <w:r w:rsidRPr="00C46197">
              <w:rPr>
                <w:i/>
                <w:iCs/>
              </w:rPr>
              <w:t xml:space="preserve"> </w:t>
            </w:r>
            <w:proofErr w:type="spellStart"/>
            <w:r w:rsidRPr="00C46197">
              <w:rPr>
                <w:i/>
                <w:iCs/>
              </w:rPr>
              <w:t>urbain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septembre</w:t>
            </w:r>
            <w:proofErr w:type="spellEnd"/>
            <w:r w:rsidRPr="00C46197">
              <w:t xml:space="preserve"> 2006. P.: 351-374. (</w:t>
            </w:r>
            <w:proofErr w:type="spellStart"/>
            <w:r w:rsidRPr="00C46197">
              <w:t>на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французском</w:t>
            </w:r>
            <w:proofErr w:type="spellEnd"/>
            <w:r w:rsidRPr="00C46197">
              <w:t xml:space="preserve">) </w:t>
            </w:r>
          </w:p>
          <w:p w:rsidR="00F974F8" w:rsidRPr="00C46197" w:rsidRDefault="00F974F8" w:rsidP="00F974F8">
            <w:pPr>
              <w:numPr>
                <w:ilvl w:val="0"/>
                <w:numId w:val="3"/>
              </w:numPr>
              <w:cnfStyle w:val="000000100000"/>
            </w:pPr>
            <w:r w:rsidRPr="00C46197">
              <w:t xml:space="preserve">К </w:t>
            </w:r>
            <w:proofErr w:type="spellStart"/>
            <w:r w:rsidRPr="00C46197">
              <w:t>характеристике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некоторых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позднесредневековых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источников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истории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деятельности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тариката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Кубравийа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Центральной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Азии</w:t>
            </w:r>
            <w:proofErr w:type="spellEnd"/>
            <w:r w:rsidRPr="00C46197">
              <w:t xml:space="preserve"> / </w:t>
            </w:r>
            <w:proofErr w:type="spellStart"/>
            <w:r w:rsidRPr="00C46197">
              <w:rPr>
                <w:i/>
                <w:iCs/>
              </w:rPr>
              <w:t>O’zbekistonTarixi</w:t>
            </w:r>
            <w:proofErr w:type="spellEnd"/>
            <w:r w:rsidRPr="00C46197">
              <w:rPr>
                <w:i/>
                <w:iCs/>
              </w:rPr>
              <w:t>. –</w:t>
            </w:r>
            <w:proofErr w:type="spellStart"/>
            <w:r w:rsidRPr="00C46197">
              <w:t>Ташкент</w:t>
            </w:r>
            <w:proofErr w:type="spellEnd"/>
            <w:r w:rsidRPr="00C46197">
              <w:t xml:space="preserve">, 2006, № 1. </w:t>
            </w:r>
          </w:p>
          <w:p w:rsidR="00F974F8" w:rsidRPr="00C46197" w:rsidRDefault="00F974F8" w:rsidP="00F974F8">
            <w:pPr>
              <w:numPr>
                <w:ilvl w:val="0"/>
                <w:numId w:val="3"/>
              </w:numPr>
              <w:cnfStyle w:val="000000100000"/>
            </w:pPr>
            <w:r w:rsidRPr="00C46197">
              <w:t>History of civilizations of Central Asia. Vol. IV. (Part I) UNESCO – Paris. 2000; Vol. IV. (Part II). – 2000; Vol. V. – 2003.</w:t>
            </w:r>
          </w:p>
          <w:p w:rsidR="00F974F8" w:rsidRPr="00C46197" w:rsidRDefault="00F974F8" w:rsidP="00F974F8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Ходжа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Ахрар</w:t>
            </w:r>
            <w:proofErr w:type="spellEnd"/>
            <w:r w:rsidRPr="00C46197">
              <w:t xml:space="preserve"> (</w:t>
            </w:r>
            <w:proofErr w:type="spellStart"/>
            <w:r w:rsidRPr="00C46197">
              <w:t>жизнь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деятельность</w:t>
            </w:r>
            <w:proofErr w:type="spellEnd"/>
            <w:r w:rsidRPr="00C46197">
              <w:t xml:space="preserve">). – </w:t>
            </w:r>
            <w:proofErr w:type="gramStart"/>
            <w:r w:rsidRPr="00C46197">
              <w:t>Т.,</w:t>
            </w:r>
            <w:proofErr w:type="gramEnd"/>
            <w:r w:rsidRPr="00C46197">
              <w:t xml:space="preserve"> 2003.</w:t>
            </w:r>
          </w:p>
          <w:p w:rsidR="00F974F8" w:rsidRPr="00C46197" w:rsidRDefault="00F974F8" w:rsidP="00F974F8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Ёшларда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диний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тасаввурлар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шаклланишининг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минта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хусусиятлари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(</w:t>
            </w:r>
            <w:proofErr w:type="spellStart"/>
            <w:r w:rsidRPr="00C46197">
              <w:rPr>
                <w:rFonts w:ascii="Calibri" w:hAnsi="Calibri" w:cs="Calibri"/>
              </w:rPr>
              <w:t>социологик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тад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дастури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анкета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сўровномаси</w:t>
            </w:r>
            <w:proofErr w:type="spellEnd"/>
            <w:r w:rsidRPr="00C46197">
              <w:t xml:space="preserve">). – </w:t>
            </w:r>
            <w:proofErr w:type="gramStart"/>
            <w:r w:rsidRPr="00C46197">
              <w:t>Т.,</w:t>
            </w:r>
            <w:proofErr w:type="gramEnd"/>
            <w:r w:rsidRPr="00C46197">
              <w:t xml:space="preserve"> 2001. </w:t>
            </w:r>
          </w:p>
          <w:p w:rsidR="00F974F8" w:rsidRDefault="00F974F8" w:rsidP="00F974F8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Ясавия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ходжагон-накшбандия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история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реальная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вымышленная</w:t>
            </w:r>
            <w:proofErr w:type="spellEnd"/>
            <w:r w:rsidRPr="00C46197">
              <w:t xml:space="preserve"> / </w:t>
            </w:r>
            <w:proofErr w:type="spellStart"/>
            <w:r w:rsidRPr="00C46197">
              <w:t>Ташкент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Изд-во</w:t>
            </w:r>
            <w:proofErr w:type="spellEnd"/>
            <w:r w:rsidRPr="00C46197">
              <w:t xml:space="preserve"> “</w:t>
            </w:r>
            <w:proofErr w:type="spellStart"/>
            <w:r w:rsidRPr="00C46197">
              <w:t>Узбекистон</w:t>
            </w:r>
            <w:proofErr w:type="spellEnd"/>
            <w:r w:rsidRPr="00C46197">
              <w:t xml:space="preserve">”, 2000. 80 с. </w:t>
            </w:r>
          </w:p>
          <w:p w:rsidR="00360676" w:rsidRPr="00F974F8" w:rsidRDefault="00F974F8" w:rsidP="00F974F8">
            <w:pPr>
              <w:numPr>
                <w:ilvl w:val="0"/>
                <w:numId w:val="3"/>
              </w:numPr>
              <w:cnfStyle w:val="000000100000"/>
            </w:pPr>
            <w:r w:rsidRPr="00F974F8">
              <w:t>“</w:t>
            </w:r>
            <w:proofErr w:type="spellStart"/>
            <w:r w:rsidRPr="00F974F8">
              <w:t>Мирадж-намэ</w:t>
            </w:r>
            <w:proofErr w:type="spellEnd"/>
            <w:r w:rsidRPr="00F974F8">
              <w:t xml:space="preserve">”. </w:t>
            </w:r>
            <w:proofErr w:type="spellStart"/>
            <w:r w:rsidRPr="00F974F8">
              <w:t>Об</w:t>
            </w:r>
            <w:proofErr w:type="spellEnd"/>
            <w:r w:rsidRPr="00F974F8">
              <w:t xml:space="preserve"> </w:t>
            </w:r>
            <w:proofErr w:type="spellStart"/>
            <w:r w:rsidRPr="00F974F8">
              <w:t>одной</w:t>
            </w:r>
            <w:proofErr w:type="spellEnd"/>
            <w:r w:rsidRPr="00F974F8">
              <w:t xml:space="preserve"> </w:t>
            </w:r>
            <w:proofErr w:type="spellStart"/>
            <w:r w:rsidRPr="00F974F8">
              <w:t>рукописи</w:t>
            </w:r>
            <w:proofErr w:type="spellEnd"/>
            <w:r w:rsidRPr="00F974F8">
              <w:t xml:space="preserve"> </w:t>
            </w:r>
            <w:proofErr w:type="spellStart"/>
            <w:r w:rsidRPr="00F974F8">
              <w:t>темуридской</w:t>
            </w:r>
            <w:proofErr w:type="spellEnd"/>
            <w:r w:rsidRPr="00F974F8">
              <w:t xml:space="preserve"> </w:t>
            </w:r>
            <w:proofErr w:type="spellStart"/>
            <w:r w:rsidRPr="00F974F8">
              <w:t>эпохи</w:t>
            </w:r>
            <w:proofErr w:type="spellEnd"/>
            <w:r w:rsidRPr="00F974F8">
              <w:t xml:space="preserve"> </w:t>
            </w:r>
            <w:proofErr w:type="spellStart"/>
            <w:r w:rsidRPr="00F974F8">
              <w:t>из</w:t>
            </w:r>
            <w:proofErr w:type="spellEnd"/>
            <w:r w:rsidRPr="00F974F8">
              <w:t xml:space="preserve"> </w:t>
            </w:r>
            <w:proofErr w:type="spellStart"/>
            <w:r w:rsidRPr="00F974F8">
              <w:t>Национальной</w:t>
            </w:r>
            <w:proofErr w:type="spellEnd"/>
            <w:r w:rsidRPr="00F974F8">
              <w:t xml:space="preserve"> </w:t>
            </w:r>
            <w:proofErr w:type="spellStart"/>
            <w:r w:rsidRPr="00F974F8">
              <w:t>библиотеки</w:t>
            </w:r>
            <w:proofErr w:type="spellEnd"/>
            <w:r w:rsidRPr="00F974F8">
              <w:t xml:space="preserve"> </w:t>
            </w:r>
            <w:proofErr w:type="spellStart"/>
            <w:r w:rsidRPr="00F974F8">
              <w:t>Франции</w:t>
            </w:r>
            <w:proofErr w:type="spellEnd"/>
            <w:r w:rsidRPr="00F974F8">
              <w:t xml:space="preserve"> // </w:t>
            </w:r>
            <w:proofErr w:type="spellStart"/>
            <w:r w:rsidRPr="00F974F8">
              <w:t>Общественное</w:t>
            </w:r>
            <w:proofErr w:type="spellEnd"/>
            <w:r w:rsidRPr="00F974F8">
              <w:t xml:space="preserve"> </w:t>
            </w:r>
            <w:proofErr w:type="spellStart"/>
            <w:r w:rsidRPr="00F974F8">
              <w:t>мнение</w:t>
            </w:r>
            <w:proofErr w:type="spellEnd"/>
            <w:r w:rsidRPr="00F974F8">
              <w:t xml:space="preserve">. </w:t>
            </w:r>
            <w:proofErr w:type="spellStart"/>
            <w:r w:rsidRPr="00F974F8">
              <w:t>Узбекистанский</w:t>
            </w:r>
            <w:proofErr w:type="spellEnd"/>
            <w:r w:rsidRPr="00F974F8">
              <w:t xml:space="preserve"> </w:t>
            </w:r>
            <w:proofErr w:type="spellStart"/>
            <w:r w:rsidRPr="00F974F8">
              <w:t>гуманитарный</w:t>
            </w:r>
            <w:proofErr w:type="spellEnd"/>
            <w:r w:rsidRPr="00F974F8">
              <w:t xml:space="preserve"> </w:t>
            </w:r>
            <w:proofErr w:type="spellStart"/>
            <w:r w:rsidRPr="00F974F8">
              <w:t>журнал</w:t>
            </w:r>
            <w:proofErr w:type="spellEnd"/>
            <w:r w:rsidRPr="00F974F8">
              <w:t xml:space="preserve">. </w:t>
            </w:r>
            <w:proofErr w:type="spellStart"/>
            <w:r w:rsidRPr="00F974F8">
              <w:t>Ташкент</w:t>
            </w:r>
            <w:proofErr w:type="spellEnd"/>
            <w:r w:rsidRPr="00F974F8">
              <w:t xml:space="preserve">, 1998. № 2. – </w:t>
            </w:r>
            <w:proofErr w:type="gramStart"/>
            <w:r w:rsidRPr="00F974F8">
              <w:t>С. 139</w:t>
            </w:r>
            <w:proofErr w:type="gramEnd"/>
            <w:r w:rsidRPr="00F974F8">
              <w:t>-143.</w:t>
            </w: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F974F8" w:rsidP="00F974F8">
            <w:pPr>
              <w:cnfStyle w:val="000000100000"/>
            </w:pPr>
            <w:hyperlink r:id="rId6" w:history="1">
              <w:r w:rsidRPr="00C46197">
                <w:rPr>
                  <w:rStyle w:val="Hyperlink"/>
                </w:rPr>
                <w:t>ekarimov@mail.ru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560C2"/>
    <w:multiLevelType w:val="multilevel"/>
    <w:tmpl w:val="8B28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22690"/>
    <w:multiLevelType w:val="multilevel"/>
    <w:tmpl w:val="2E78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C6900"/>
    <w:rsid w:val="00360676"/>
    <w:rsid w:val="00535692"/>
    <w:rsid w:val="007D65E1"/>
    <w:rsid w:val="00B254D6"/>
    <w:rsid w:val="00CB5ABB"/>
    <w:rsid w:val="00CB5C1A"/>
    <w:rsid w:val="00F9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rimov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2011-08-07T10:45:00Z</dcterms:created>
  <dcterms:modified xsi:type="dcterms:W3CDTF">2011-08-07T10:46:00Z</dcterms:modified>
</cp:coreProperties>
</file>