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D17E26" w:rsidP="00AE3597">
            <w:pPr>
              <w:cnfStyle w:val="000000100000"/>
            </w:pPr>
            <w:r w:rsidRPr="00D17E26">
              <w:drawing>
                <wp:inline distT="0" distB="0" distL="0" distR="0">
                  <wp:extent cx="952500" cy="1343025"/>
                  <wp:effectExtent l="19050" t="0" r="0" b="0"/>
                  <wp:docPr id="88" name="Picture 88" descr="http://english.sass.org.cn/admin/upfiles/2011711101613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english.sass.org.cn/admin/upfiles/2011711101613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D17E26" w:rsidRDefault="00D17E26" w:rsidP="00D17E26">
            <w:pPr>
              <w:cnfStyle w:val="000000100000"/>
              <w:rPr>
                <w:b/>
                <w:bCs/>
                <w:sz w:val="24"/>
                <w:szCs w:val="24"/>
              </w:rPr>
            </w:pPr>
            <w:proofErr w:type="spellStart"/>
            <w:r w:rsidRPr="00970EE8">
              <w:rPr>
                <w:b/>
                <w:bCs/>
                <w:sz w:val="24"/>
                <w:szCs w:val="24"/>
              </w:rPr>
              <w:t>Hu</w:t>
            </w:r>
            <w:proofErr w:type="spellEnd"/>
            <w:r w:rsidRPr="00970EE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0EE8">
              <w:rPr>
                <w:b/>
                <w:bCs/>
                <w:sz w:val="24"/>
                <w:szCs w:val="24"/>
              </w:rPr>
              <w:t>Jian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D17E26" w:rsidRPr="00970EE8" w:rsidRDefault="00D17E26" w:rsidP="00D17E26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·Role, Responsibility and the Growing Path: China’s fundamental Strategy during the 21</w:t>
            </w:r>
            <w:r w:rsidRPr="00970EE8">
              <w:rPr>
                <w:sz w:val="24"/>
                <w:szCs w:val="24"/>
                <w:vertAlign w:val="superscript"/>
              </w:rPr>
              <w:t>st</w:t>
            </w:r>
            <w:r w:rsidRPr="00970EE8">
              <w:rPr>
                <w:sz w:val="24"/>
                <w:szCs w:val="24"/>
              </w:rPr>
              <w:t xml:space="preserve"> Century, Shanghai People’s Press, 2010.</w:t>
            </w:r>
          </w:p>
          <w:p w:rsidR="00D17E26" w:rsidRPr="00970EE8" w:rsidRDefault="00D17E26" w:rsidP="00D17E26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·“Culture Soft Power: from China’s Perspective”</w:t>
            </w:r>
            <w:r w:rsidRPr="00970EE8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970EE8">
              <w:rPr>
                <w:i/>
                <w:iCs/>
                <w:sz w:val="24"/>
                <w:szCs w:val="24"/>
              </w:rPr>
              <w:t>Journal of Social Sciences</w:t>
            </w:r>
            <w:r w:rsidRPr="00970EE8">
              <w:rPr>
                <w:sz w:val="24"/>
                <w:szCs w:val="24"/>
              </w:rPr>
              <w:t>, No.5, 2011.</w:t>
            </w:r>
          </w:p>
          <w:p w:rsidR="00D17E26" w:rsidRPr="00970EE8" w:rsidRDefault="00D17E26" w:rsidP="00D17E26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·“A New Analysis of Soft power: Components, Functions and Principles,</w:t>
            </w:r>
            <w:r w:rsidRPr="00970EE8">
              <w:rPr>
                <w:i/>
                <w:iCs/>
                <w:sz w:val="24"/>
                <w:szCs w:val="24"/>
              </w:rPr>
              <w:t xml:space="preserve"> Journal of Social Sciences”, </w:t>
            </w:r>
            <w:r w:rsidRPr="00970EE8">
              <w:rPr>
                <w:sz w:val="24"/>
                <w:szCs w:val="24"/>
              </w:rPr>
              <w:t>No.2, 2009.</w:t>
            </w:r>
          </w:p>
          <w:p w:rsidR="00D17E26" w:rsidRPr="00970EE8" w:rsidRDefault="00D17E26" w:rsidP="00D17E26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·“‘China’s Responsibility’ and Peaceful Development”, Contemporary International Relations, No.7, 2007.</w:t>
            </w:r>
          </w:p>
          <w:p w:rsidR="00D17E26" w:rsidRPr="00970EE8" w:rsidRDefault="00D17E26" w:rsidP="00D17E26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·“China in the Views of Current International Community: A Case Analysis Based on a Survey of the Western Public Opinion”</w:t>
            </w:r>
            <w:r w:rsidRPr="00970EE8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970EE8">
              <w:rPr>
                <w:sz w:val="24"/>
                <w:szCs w:val="24"/>
              </w:rPr>
              <w:t>Studies on Mao Zedong and Deng Xiaoping Theories, No.2, 2011.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D17E26" w:rsidP="00AE3597">
            <w:pPr>
              <w:cnfStyle w:val="000000100000"/>
            </w:pPr>
            <w:hyperlink r:id="rId6" w:history="1">
              <w:r w:rsidRPr="00B92B8C">
                <w:rPr>
                  <w:rStyle w:val="Hyperlink"/>
                  <w:sz w:val="24"/>
                  <w:szCs w:val="24"/>
                </w:rPr>
                <w:t>hujian@sass.org.cn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D17E26" w:rsidP="00AE3597">
            <w:pPr>
              <w:cnfStyle w:val="000000100000"/>
            </w:pPr>
            <w:r w:rsidRPr="00970EE8">
              <w:rPr>
                <w:sz w:val="24"/>
                <w:szCs w:val="24"/>
              </w:rPr>
              <w:t>+86 21 5306 2339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7334C4"/>
    <w:rsid w:val="00B254D6"/>
    <w:rsid w:val="00CB5ABB"/>
    <w:rsid w:val="00CB5C1A"/>
    <w:rsid w:val="00D1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jian@sass.org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2011-08-06T06:52:00Z</dcterms:created>
  <dcterms:modified xsi:type="dcterms:W3CDTF">2011-08-06T06:52:00Z</dcterms:modified>
</cp:coreProperties>
</file>