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1A71C3" w:rsidP="001A71C3">
            <w:pPr>
              <w:cnfStyle w:val="000000100000"/>
            </w:pPr>
            <w:proofErr w:type="spellStart"/>
            <w:r w:rsidRPr="00E20EB2">
              <w:t>Dilorom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Agzamovna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Alimova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1A71C3" w:rsidP="001A71C3">
            <w:pPr>
              <w:cnfStyle w:val="000000000000"/>
            </w:pPr>
            <w:r w:rsidRPr="00E20EB2">
              <w:t>May 25, 1948. Tashkent, Uzbekistan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1A71C3" w:rsidRPr="00E20EB2" w:rsidRDefault="001A71C3" w:rsidP="001A71C3">
            <w:pPr>
              <w:numPr>
                <w:ilvl w:val="0"/>
                <w:numId w:val="2"/>
              </w:numPr>
              <w:cnfStyle w:val="000000000000"/>
            </w:pPr>
            <w:r w:rsidRPr="00E20EB2">
              <w:t>Tashkent State University, College of History  (1966-1971);</w:t>
            </w:r>
          </w:p>
          <w:p w:rsidR="001A71C3" w:rsidRPr="00E20EB2" w:rsidRDefault="001A71C3" w:rsidP="001A71C3">
            <w:pPr>
              <w:numPr>
                <w:ilvl w:val="0"/>
                <w:numId w:val="2"/>
              </w:numPr>
              <w:cnfStyle w:val="000000000000"/>
            </w:pPr>
            <w:r w:rsidRPr="00E20EB2">
              <w:t xml:space="preserve">Institute of History at Academy of Sciences of Uzbekistan, Ph. D. Program </w:t>
            </w:r>
            <w:proofErr w:type="gramStart"/>
            <w:r w:rsidRPr="00E20EB2">
              <w:t>school</w:t>
            </w:r>
            <w:proofErr w:type="gramEnd"/>
            <w:r w:rsidRPr="00E20EB2">
              <w:t xml:space="preserve"> (1974-1978).</w:t>
            </w:r>
          </w:p>
          <w:p w:rsidR="001A71C3" w:rsidRPr="00E20EB2" w:rsidRDefault="001A71C3" w:rsidP="001A71C3">
            <w:pPr>
              <w:numPr>
                <w:ilvl w:val="0"/>
                <w:numId w:val="2"/>
              </w:numPr>
              <w:cnfStyle w:val="000000000000"/>
            </w:pPr>
            <w:r w:rsidRPr="00E20EB2">
              <w:t xml:space="preserve">Institute of History at Academy of Sciences of Uzbekistan, Dr. Sciences Program </w:t>
            </w:r>
            <w:proofErr w:type="gramStart"/>
            <w:r w:rsidRPr="00E20EB2">
              <w:t>school</w:t>
            </w:r>
            <w:proofErr w:type="gramEnd"/>
            <w:r w:rsidRPr="00E20EB2">
              <w:t xml:space="preserve"> (1990-1991).</w:t>
            </w:r>
          </w:p>
          <w:p w:rsidR="001A71C3" w:rsidRPr="00E20EB2" w:rsidRDefault="001A71C3" w:rsidP="001A71C3">
            <w:pPr>
              <w:cnfStyle w:val="000000000000"/>
            </w:pPr>
            <w:r w:rsidRPr="00E20EB2">
              <w:t xml:space="preserve">Degree </w:t>
            </w:r>
          </w:p>
          <w:p w:rsidR="001A71C3" w:rsidRPr="00E20EB2" w:rsidRDefault="001A71C3" w:rsidP="001A71C3">
            <w:pPr>
              <w:numPr>
                <w:ilvl w:val="0"/>
                <w:numId w:val="3"/>
              </w:numPr>
              <w:cnfStyle w:val="000000000000"/>
            </w:pPr>
            <w:r w:rsidRPr="00E20EB2">
              <w:t xml:space="preserve">Doctor of Historical Sciences (Dr. </w:t>
            </w:r>
            <w:proofErr w:type="spellStart"/>
            <w:r w:rsidRPr="00E20EB2">
              <w:t>Habil</w:t>
            </w:r>
            <w:proofErr w:type="spellEnd"/>
            <w:r w:rsidRPr="00E20EB2">
              <w:t>.), Topic of Dissertation: “The woman question in the Middle Asia as it considered in the Soviet Historiography in 1920-1980” (Tashkent, 1991).</w:t>
            </w:r>
          </w:p>
          <w:p w:rsidR="001A71C3" w:rsidRPr="00E20EB2" w:rsidRDefault="001A71C3" w:rsidP="001A71C3">
            <w:pPr>
              <w:numPr>
                <w:ilvl w:val="0"/>
                <w:numId w:val="3"/>
              </w:numPr>
              <w:cnfStyle w:val="000000000000"/>
            </w:pPr>
            <w:proofErr w:type="spellStart"/>
            <w:r w:rsidRPr="00E20EB2">
              <w:t>Kandidat</w:t>
            </w:r>
            <w:proofErr w:type="spellEnd"/>
            <w:r w:rsidRPr="00E20EB2">
              <w:t xml:space="preserve"> of Historical Sciences (Ph.D.), Topic of Dissertation: “Historiography of Women’s question </w:t>
            </w:r>
            <w:proofErr w:type="spellStart"/>
            <w:r w:rsidRPr="00E20EB2">
              <w:t>desision</w:t>
            </w:r>
            <w:proofErr w:type="spellEnd"/>
            <w:r w:rsidRPr="00E20EB2">
              <w:t xml:space="preserve"> in Uzbekistan in 1917-1941”. (Tashkent, 1980).</w:t>
            </w:r>
          </w:p>
          <w:p w:rsidR="001A71C3" w:rsidRPr="00E20EB2" w:rsidRDefault="001A71C3" w:rsidP="001A71C3">
            <w:pPr>
              <w:numPr>
                <w:ilvl w:val="0"/>
                <w:numId w:val="3"/>
              </w:numPr>
              <w:cnfStyle w:val="000000000000"/>
            </w:pPr>
            <w:r w:rsidRPr="00E20EB2">
              <w:t xml:space="preserve">Historian-Archeologist (M. A.), Tashkent, 1971 </w:t>
            </w:r>
          </w:p>
          <w:p w:rsidR="001A71C3" w:rsidRPr="00E20EB2" w:rsidRDefault="001A71C3" w:rsidP="001A71C3">
            <w:pPr>
              <w:cnfStyle w:val="000000000000"/>
            </w:pPr>
            <w:r w:rsidRPr="00E20EB2">
              <w:t xml:space="preserve">Scientific interests </w:t>
            </w:r>
          </w:p>
          <w:p w:rsidR="001A71C3" w:rsidRPr="00E20EB2" w:rsidRDefault="001A71C3" w:rsidP="001A71C3">
            <w:pPr>
              <w:numPr>
                <w:ilvl w:val="0"/>
                <w:numId w:val="4"/>
              </w:numPr>
              <w:cnfStyle w:val="000000000000"/>
            </w:pPr>
            <w:r w:rsidRPr="00E20EB2">
              <w:t>History and historiography of woman issue in Central Asia</w:t>
            </w:r>
          </w:p>
          <w:p w:rsidR="001A71C3" w:rsidRPr="00E20EB2" w:rsidRDefault="001A71C3" w:rsidP="001A71C3">
            <w:pPr>
              <w:numPr>
                <w:ilvl w:val="0"/>
                <w:numId w:val="4"/>
              </w:numPr>
              <w:cnfStyle w:val="000000000000"/>
            </w:pPr>
            <w:r w:rsidRPr="00E20EB2">
              <w:t>History of and historiography national movement in Central Asia</w:t>
            </w:r>
          </w:p>
          <w:p w:rsidR="001A71C3" w:rsidRPr="00E20EB2" w:rsidRDefault="001A71C3" w:rsidP="001A71C3">
            <w:pPr>
              <w:numPr>
                <w:ilvl w:val="0"/>
                <w:numId w:val="4"/>
              </w:numPr>
              <w:cnfStyle w:val="000000000000"/>
            </w:pPr>
            <w:r w:rsidRPr="00E20EB2">
              <w:t>History and historiography of culture in Central Asia</w:t>
            </w:r>
          </w:p>
          <w:p w:rsidR="001A71C3" w:rsidRPr="00E20EB2" w:rsidRDefault="001A71C3" w:rsidP="001A71C3">
            <w:pPr>
              <w:numPr>
                <w:ilvl w:val="0"/>
                <w:numId w:val="4"/>
              </w:numPr>
              <w:cnfStyle w:val="000000000000"/>
            </w:pPr>
            <w:r w:rsidRPr="00E20EB2">
              <w:t>Methodology of historical science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1A71C3" w:rsidRPr="00E20EB2" w:rsidRDefault="001A71C3" w:rsidP="001A71C3">
            <w:pPr>
              <w:cnfStyle w:val="000000100000"/>
            </w:pPr>
            <w:r w:rsidRPr="00E20EB2">
              <w:t>Have more 150 academic publications, including the following: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proofErr w:type="spellStart"/>
            <w:r w:rsidRPr="00E20EB2">
              <w:rPr>
                <w:b/>
                <w:bCs/>
              </w:rPr>
              <w:t>Объективность</w:t>
            </w:r>
            <w:proofErr w:type="spellEnd"/>
            <w:r w:rsidRPr="00E20EB2">
              <w:rPr>
                <w:b/>
                <w:bCs/>
              </w:rPr>
              <w:t xml:space="preserve"> и </w:t>
            </w:r>
            <w:proofErr w:type="spellStart"/>
            <w:r w:rsidRPr="00E20EB2">
              <w:rPr>
                <w:b/>
                <w:bCs/>
              </w:rPr>
              <w:t>ответственность</w:t>
            </w:r>
            <w:proofErr w:type="spellEnd"/>
            <w:r w:rsidRPr="00E20EB2">
              <w:rPr>
                <w:b/>
                <w:bCs/>
              </w:rPr>
              <w:t xml:space="preserve">: </w:t>
            </w:r>
            <w:proofErr w:type="spellStart"/>
            <w:r w:rsidRPr="00E20EB2">
              <w:rPr>
                <w:b/>
                <w:bCs/>
              </w:rPr>
              <w:t>каким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не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должен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быть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этнический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атлас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Узбекистана</w:t>
            </w:r>
            <w:proofErr w:type="spellEnd"/>
            <w:r w:rsidRPr="00E20EB2">
              <w:t xml:space="preserve"> (Objective Approach and Responsibility: How should Ethnic Atlas of Uzbekistan look like?) // </w:t>
            </w:r>
            <w:proofErr w:type="spellStart"/>
            <w:r w:rsidRPr="00E20EB2">
              <w:rPr>
                <w:i/>
                <w:iCs/>
              </w:rPr>
              <w:t>O'zbekiston</w:t>
            </w:r>
            <w:proofErr w:type="spellEnd"/>
            <w:r w:rsidRPr="00E20EB2">
              <w:rPr>
                <w:i/>
                <w:iCs/>
              </w:rPr>
              <w:t xml:space="preserve"> </w:t>
            </w:r>
            <w:proofErr w:type="spellStart"/>
            <w:r w:rsidRPr="00E20EB2">
              <w:rPr>
                <w:i/>
                <w:iCs/>
              </w:rPr>
              <w:t>tarihi</w:t>
            </w:r>
            <w:proofErr w:type="spellEnd"/>
            <w:r w:rsidRPr="00E20EB2">
              <w:rPr>
                <w:i/>
                <w:iCs/>
              </w:rPr>
              <w:t>.</w:t>
            </w:r>
            <w:r w:rsidRPr="00E20EB2">
              <w:t xml:space="preserve"> 2004, №1 (co-authorship). 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r w:rsidRPr="00E20EB2">
              <w:rPr>
                <w:b/>
                <w:bCs/>
              </w:rPr>
              <w:t>Studying Islam and the Soviet Model of</w:t>
            </w:r>
            <w:proofErr w:type="gramStart"/>
            <w:r w:rsidRPr="00E20EB2">
              <w:rPr>
                <w:b/>
                <w:bCs/>
              </w:rPr>
              <w:t>  "</w:t>
            </w:r>
            <w:proofErr w:type="gramEnd"/>
            <w:r w:rsidRPr="00E20EB2">
              <w:rPr>
                <w:b/>
                <w:bCs/>
              </w:rPr>
              <w:t>Militant" Atheism in Uzbekistan (on the materials of the 20s and 30s)</w:t>
            </w:r>
            <w:r w:rsidRPr="00E20EB2">
              <w:t xml:space="preserve"> // </w:t>
            </w:r>
            <w:r w:rsidRPr="00E20EB2">
              <w:rPr>
                <w:i/>
                <w:iCs/>
              </w:rPr>
              <w:t xml:space="preserve">“International Journal of Central Asian Studies”, Seoul: IASD&amp;IACAS, </w:t>
            </w:r>
            <w:r w:rsidRPr="00E20EB2">
              <w:t> Volume 8-1 2003.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proofErr w:type="spellStart"/>
            <w:r w:rsidRPr="00E20EB2">
              <w:rPr>
                <w:b/>
                <w:bCs/>
              </w:rPr>
              <w:t>Узбекистан</w:t>
            </w:r>
            <w:proofErr w:type="spellEnd"/>
            <w:r w:rsidRPr="00E20EB2">
              <w:rPr>
                <w:b/>
                <w:bCs/>
              </w:rPr>
              <w:t xml:space="preserve"> в 1917-1991-е </w:t>
            </w:r>
            <w:proofErr w:type="spellStart"/>
            <w:r w:rsidRPr="00E20EB2">
              <w:rPr>
                <w:b/>
                <w:bCs/>
              </w:rPr>
              <w:t>годы</w:t>
            </w:r>
            <w:proofErr w:type="spellEnd"/>
            <w:r w:rsidRPr="00E20EB2">
              <w:rPr>
                <w:b/>
                <w:bCs/>
              </w:rPr>
              <w:t xml:space="preserve">. </w:t>
            </w:r>
            <w:proofErr w:type="spellStart"/>
            <w:r w:rsidRPr="00E20EB2">
              <w:rPr>
                <w:b/>
                <w:bCs/>
              </w:rPr>
              <w:t>Противоборство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идей</w:t>
            </w:r>
            <w:proofErr w:type="spellEnd"/>
            <w:r w:rsidRPr="00E20EB2">
              <w:rPr>
                <w:b/>
                <w:bCs/>
              </w:rPr>
              <w:t xml:space="preserve"> и </w:t>
            </w:r>
            <w:proofErr w:type="spellStart"/>
            <w:r w:rsidRPr="00E20EB2">
              <w:rPr>
                <w:b/>
                <w:bCs/>
              </w:rPr>
              <w:t>идеологий</w:t>
            </w:r>
            <w:proofErr w:type="spellEnd"/>
            <w:r w:rsidRPr="00E20EB2">
              <w:rPr>
                <w:b/>
                <w:bCs/>
              </w:rPr>
              <w:t xml:space="preserve">. </w:t>
            </w:r>
            <w:r w:rsidRPr="00E20EB2">
              <w:t xml:space="preserve">(Uzbekistan in 1917-1991s. Confrontation of Ideas and Ideologies) - </w:t>
            </w:r>
            <w:proofErr w:type="spellStart"/>
            <w:r w:rsidRPr="00E20EB2">
              <w:t>Тashkent</w:t>
            </w:r>
            <w:proofErr w:type="spellEnd"/>
            <w:r w:rsidRPr="00E20EB2">
              <w:t>: Shark, 2002.  (</w:t>
            </w:r>
            <w:proofErr w:type="gramStart"/>
            <w:r w:rsidRPr="00E20EB2">
              <w:t>co-authorship</w:t>
            </w:r>
            <w:proofErr w:type="gramEnd"/>
            <w:r w:rsidRPr="00E20EB2">
              <w:t xml:space="preserve">). 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proofErr w:type="spellStart"/>
            <w:r w:rsidRPr="00E20EB2">
              <w:rPr>
                <w:b/>
                <w:bCs/>
              </w:rPr>
              <w:t>O’zbekiston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tarihi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fanidan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yaratilgan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yangi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darslik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va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o’quv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qo’llanmalariga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qo’yiladigan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talablar</w:t>
            </w:r>
            <w:proofErr w:type="spellEnd"/>
            <w:proofErr w:type="gramStart"/>
            <w:r w:rsidRPr="00E20EB2">
              <w:t>  (</w:t>
            </w:r>
            <w:proofErr w:type="gramEnd"/>
            <w:r w:rsidRPr="00E20EB2">
              <w:t xml:space="preserve">Requirements For New Textbooks on History) // </w:t>
            </w:r>
            <w:r w:rsidRPr="00E20EB2">
              <w:rPr>
                <w:i/>
                <w:iCs/>
              </w:rPr>
              <w:t>“</w:t>
            </w:r>
            <w:proofErr w:type="spellStart"/>
            <w:r w:rsidRPr="00E20EB2">
              <w:rPr>
                <w:i/>
                <w:iCs/>
              </w:rPr>
              <w:t>Vestnik</w:t>
            </w:r>
            <w:proofErr w:type="spellEnd"/>
            <w:r w:rsidRPr="00E20EB2">
              <w:rPr>
                <w:i/>
                <w:iCs/>
              </w:rPr>
              <w:t xml:space="preserve"> NUU”</w:t>
            </w:r>
            <w:r w:rsidRPr="00E20EB2">
              <w:t xml:space="preserve"> (Journal of National University of Uzbekistan),  2002,  №2.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proofErr w:type="spellStart"/>
            <w:r w:rsidRPr="00E20EB2">
              <w:rPr>
                <w:b/>
                <w:bCs/>
              </w:rPr>
              <w:t>Tarih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shohidligi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20EB2">
              <w:rPr>
                <w:b/>
                <w:bCs/>
              </w:rPr>
              <w:t>va</w:t>
            </w:r>
            <w:proofErr w:type="spellEnd"/>
            <w:proofErr w:type="gram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saboqlari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r w:rsidRPr="00E20EB2">
              <w:t xml:space="preserve">(Evidences and Lessons of History). - </w:t>
            </w:r>
            <w:proofErr w:type="spellStart"/>
            <w:r w:rsidRPr="00E20EB2">
              <w:t>Тoshkent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Sharq</w:t>
            </w:r>
            <w:proofErr w:type="spellEnd"/>
            <w:r w:rsidRPr="00E20EB2">
              <w:t>, 2001 (co-authorship).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proofErr w:type="spellStart"/>
            <w:r w:rsidRPr="00E20EB2">
              <w:rPr>
                <w:b/>
                <w:bCs/>
              </w:rPr>
              <w:t>Национально-прогрессивное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движение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джадидов</w:t>
            </w:r>
            <w:proofErr w:type="spellEnd"/>
            <w:r w:rsidRPr="00E20EB2">
              <w:rPr>
                <w:b/>
                <w:bCs/>
              </w:rPr>
              <w:t xml:space="preserve"> и </w:t>
            </w:r>
            <w:proofErr w:type="spellStart"/>
            <w:r w:rsidRPr="00E20EB2">
              <w:rPr>
                <w:b/>
                <w:bCs/>
              </w:rPr>
              <w:t>его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общественно-политическая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сущность</w:t>
            </w:r>
            <w:proofErr w:type="spellEnd"/>
            <w:r w:rsidRPr="00E20EB2">
              <w:rPr>
                <w:b/>
                <w:bCs/>
              </w:rPr>
              <w:t xml:space="preserve">. </w:t>
            </w:r>
            <w:proofErr w:type="spellStart"/>
            <w:r w:rsidRPr="00E20EB2">
              <w:rPr>
                <w:b/>
                <w:bCs/>
              </w:rPr>
              <w:t>Взгляды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джадидов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на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государственность</w:t>
            </w:r>
            <w:proofErr w:type="spellEnd"/>
            <w:r w:rsidRPr="00E20EB2">
              <w:rPr>
                <w:b/>
                <w:bCs/>
              </w:rPr>
              <w:t xml:space="preserve">. </w:t>
            </w:r>
            <w:r w:rsidRPr="00E20EB2">
              <w:t xml:space="preserve">(National-Progressive Movement of </w:t>
            </w:r>
            <w:proofErr w:type="spellStart"/>
            <w:r w:rsidRPr="00E20EB2">
              <w:t>Jadids</w:t>
            </w:r>
            <w:proofErr w:type="spellEnd"/>
            <w:r w:rsidRPr="00E20EB2">
              <w:t xml:space="preserve"> and Its Social-Political Essence. </w:t>
            </w:r>
            <w:proofErr w:type="spellStart"/>
            <w:r w:rsidRPr="00E20EB2">
              <w:t>Jadia</w:t>
            </w:r>
            <w:proofErr w:type="spellEnd"/>
            <w:r w:rsidRPr="00E20EB2">
              <w:t xml:space="preserve"> Views on Statehood //</w:t>
            </w:r>
            <w:proofErr w:type="gramStart"/>
            <w:r w:rsidRPr="00E20EB2">
              <w:t xml:space="preserve">  </w:t>
            </w:r>
            <w:proofErr w:type="spellStart"/>
            <w:r w:rsidRPr="00E20EB2">
              <w:t>Очерки</w:t>
            </w:r>
            <w:proofErr w:type="spellEnd"/>
            <w:proofErr w:type="gramEnd"/>
            <w:r w:rsidRPr="00E20EB2">
              <w:t xml:space="preserve"> </w:t>
            </w:r>
            <w:proofErr w:type="spellStart"/>
            <w:r w:rsidRPr="00E20EB2">
              <w:t>по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государственности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Узбекистана</w:t>
            </w:r>
            <w:proofErr w:type="spellEnd"/>
            <w:r w:rsidRPr="00E20EB2">
              <w:t xml:space="preserve"> (Essays on the History of Uzbek Statehood). Tashkent. Shark. 2001. 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r w:rsidRPr="00E20EB2">
              <w:rPr>
                <w:b/>
                <w:bCs/>
              </w:rPr>
              <w:t>Women’s Shape in Uzbekistan before and after independence</w:t>
            </w:r>
            <w:r w:rsidRPr="00E20EB2">
              <w:t xml:space="preserve"> // Danger and identity construction women of Central Asia, Caucuses and Turkey. Brill London - Boston - Koln 2000. 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proofErr w:type="spellStart"/>
            <w:r w:rsidRPr="00E20EB2">
              <w:rPr>
                <w:b/>
                <w:bCs/>
              </w:rPr>
              <w:t>Джадидизм</w:t>
            </w:r>
            <w:proofErr w:type="spellEnd"/>
            <w:r w:rsidRPr="00E20EB2">
              <w:rPr>
                <w:b/>
                <w:bCs/>
              </w:rPr>
              <w:t xml:space="preserve"> в </w:t>
            </w:r>
            <w:proofErr w:type="spellStart"/>
            <w:r w:rsidRPr="00E20EB2">
              <w:rPr>
                <w:b/>
                <w:bCs/>
              </w:rPr>
              <w:t>Средней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Азии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r w:rsidRPr="00E20EB2">
              <w:t>(</w:t>
            </w:r>
            <w:proofErr w:type="spellStart"/>
            <w:r w:rsidRPr="00E20EB2">
              <w:t>Jadidism</w:t>
            </w:r>
            <w:proofErr w:type="spellEnd"/>
            <w:r w:rsidRPr="00E20EB2">
              <w:t xml:space="preserve"> in the Central Asia). - </w:t>
            </w:r>
            <w:proofErr w:type="spellStart"/>
            <w:r w:rsidRPr="00E20EB2">
              <w:t>Тashkent</w:t>
            </w:r>
            <w:proofErr w:type="spellEnd"/>
            <w:r w:rsidRPr="00E20EB2">
              <w:t xml:space="preserve">: Uzbekistan, 2000. 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r w:rsidRPr="00E20EB2">
              <w:rPr>
                <w:b/>
                <w:bCs/>
              </w:rPr>
              <w:t xml:space="preserve">The History of </w:t>
            </w:r>
            <w:proofErr w:type="spellStart"/>
            <w:r w:rsidRPr="00E20EB2">
              <w:rPr>
                <w:b/>
                <w:bCs/>
              </w:rPr>
              <w:t>Jadid</w:t>
            </w:r>
            <w:proofErr w:type="spellEnd"/>
            <w:r w:rsidRPr="00E20EB2">
              <w:rPr>
                <w:b/>
                <w:bCs/>
              </w:rPr>
              <w:t xml:space="preserve"> Movement in Turkistan in the Beginning of Twentieth Century</w:t>
            </w:r>
            <w:r w:rsidRPr="00E20EB2">
              <w:t xml:space="preserve"> // Central </w:t>
            </w:r>
            <w:r w:rsidRPr="00E20EB2">
              <w:lastRenderedPageBreak/>
              <w:t xml:space="preserve">Asia and the Caucasus </w:t>
            </w:r>
            <w:proofErr w:type="spellStart"/>
            <w:r w:rsidRPr="00E20EB2">
              <w:t>Reviem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Tegeran</w:t>
            </w:r>
            <w:proofErr w:type="spellEnd"/>
            <w:r w:rsidRPr="00E20EB2">
              <w:t xml:space="preserve">, 1998, № 20. 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proofErr w:type="spellStart"/>
            <w:r w:rsidRPr="00E20EB2">
              <w:rPr>
                <w:b/>
                <w:bCs/>
              </w:rPr>
              <w:t>Historial</w:t>
            </w:r>
            <w:proofErr w:type="spellEnd"/>
            <w:r w:rsidRPr="00E20EB2">
              <w:rPr>
                <w:b/>
                <w:bCs/>
              </w:rPr>
              <w:t xml:space="preserve"> Vision of </w:t>
            </w:r>
            <w:proofErr w:type="spellStart"/>
            <w:r w:rsidRPr="00E20EB2">
              <w:rPr>
                <w:b/>
                <w:bCs/>
              </w:rPr>
              <w:t>Khudgum</w:t>
            </w:r>
            <w:proofErr w:type="spellEnd"/>
            <w:r w:rsidRPr="00E20EB2">
              <w:t xml:space="preserve"> // Central Asia Survey: № 17, № 1. March. 1998. London. 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proofErr w:type="spellStart"/>
            <w:r w:rsidRPr="00E20EB2">
              <w:rPr>
                <w:b/>
                <w:bCs/>
              </w:rPr>
              <w:t>Махмудходжа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Бехбуди</w:t>
            </w:r>
            <w:proofErr w:type="spellEnd"/>
            <w:r w:rsidRPr="00E20EB2">
              <w:rPr>
                <w:b/>
                <w:bCs/>
              </w:rPr>
              <w:t xml:space="preserve"> и </w:t>
            </w:r>
            <w:proofErr w:type="spellStart"/>
            <w:r w:rsidRPr="00E20EB2">
              <w:rPr>
                <w:b/>
                <w:bCs/>
              </w:rPr>
              <w:t>его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исторические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воззрения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r w:rsidRPr="00E20EB2">
              <w:t>(</w:t>
            </w:r>
            <w:proofErr w:type="spellStart"/>
            <w:r w:rsidRPr="00E20EB2">
              <w:t>Makhmudkhodzsha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Bekhbudiy</w:t>
            </w:r>
            <w:proofErr w:type="spellEnd"/>
            <w:r w:rsidRPr="00E20EB2">
              <w:t xml:space="preserve"> and his Historical </w:t>
            </w:r>
            <w:proofErr w:type="spellStart"/>
            <w:r w:rsidRPr="00E20EB2">
              <w:t>Viewes</w:t>
            </w:r>
            <w:proofErr w:type="spellEnd"/>
            <w:r w:rsidRPr="00E20EB2">
              <w:t>). Tashkent. “</w:t>
            </w:r>
            <w:proofErr w:type="spellStart"/>
            <w:r w:rsidRPr="00E20EB2">
              <w:t>Manaviyat</w:t>
            </w:r>
            <w:proofErr w:type="spellEnd"/>
            <w:r w:rsidRPr="00E20EB2">
              <w:t xml:space="preserve">”. 1998. </w:t>
            </w:r>
            <w:proofErr w:type="spellStart"/>
            <w:r w:rsidRPr="00E20EB2">
              <w:rPr>
                <w:b/>
                <w:bCs/>
              </w:rPr>
              <w:t>Работы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историографов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Республики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Узбекистан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r w:rsidRPr="00E20EB2">
              <w:t>(Historiography in Republic of Uzbekistan) // “</w:t>
            </w:r>
            <w:proofErr w:type="spellStart"/>
            <w:r w:rsidRPr="00E20EB2">
              <w:rPr>
                <w:i/>
                <w:iCs/>
              </w:rPr>
              <w:t>Oтечественная</w:t>
            </w:r>
            <w:proofErr w:type="spellEnd"/>
            <w:r w:rsidRPr="00E20EB2">
              <w:rPr>
                <w:i/>
                <w:iCs/>
              </w:rPr>
              <w:t xml:space="preserve"> </w:t>
            </w:r>
            <w:proofErr w:type="spellStart"/>
            <w:r w:rsidRPr="00E20EB2">
              <w:rPr>
                <w:i/>
                <w:iCs/>
              </w:rPr>
              <w:t>история</w:t>
            </w:r>
            <w:proofErr w:type="spellEnd"/>
            <w:r w:rsidRPr="00E20EB2">
              <w:t>”</w:t>
            </w:r>
            <w:proofErr w:type="gramStart"/>
            <w:r w:rsidRPr="00E20EB2">
              <w:t>  (</w:t>
            </w:r>
            <w:proofErr w:type="gramEnd"/>
            <w:r w:rsidRPr="00E20EB2">
              <w:t xml:space="preserve">Native History),  Moscow, 1997. № 2. 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proofErr w:type="spellStart"/>
            <w:r w:rsidRPr="00E20EB2">
              <w:rPr>
                <w:b/>
                <w:bCs/>
              </w:rPr>
              <w:t>Историческое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мировоззрение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джадидов</w:t>
            </w:r>
            <w:proofErr w:type="spellEnd"/>
            <w:r w:rsidRPr="00E20EB2">
              <w:rPr>
                <w:b/>
                <w:bCs/>
              </w:rPr>
              <w:t xml:space="preserve"> и </w:t>
            </w:r>
            <w:proofErr w:type="spellStart"/>
            <w:r w:rsidRPr="00E20EB2">
              <w:rPr>
                <w:b/>
                <w:bCs/>
              </w:rPr>
              <w:t>их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проект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будущего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Туркестана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r w:rsidRPr="00E20EB2">
              <w:t>(</w:t>
            </w:r>
            <w:proofErr w:type="spellStart"/>
            <w:r w:rsidRPr="00E20EB2">
              <w:t>Jadid’s</w:t>
            </w:r>
            <w:proofErr w:type="spellEnd"/>
            <w:r w:rsidRPr="00E20EB2">
              <w:t xml:space="preserve"> Historical World-Outlook and Their Project of the Future of Turkestan. – In: </w:t>
            </w:r>
            <w:proofErr w:type="spellStart"/>
            <w:r w:rsidRPr="00E20EB2">
              <w:t>Из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страниц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борьбы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за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независимость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единство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Туркестана</w:t>
            </w:r>
            <w:proofErr w:type="spellEnd"/>
            <w:r w:rsidRPr="00E20EB2">
              <w:t xml:space="preserve"> (The Pages of Struggle For Independence and Integrity of Turkestan</w:t>
            </w:r>
            <w:proofErr w:type="gramStart"/>
            <w:r w:rsidRPr="00E20EB2">
              <w:t>) .</w:t>
            </w:r>
            <w:proofErr w:type="gramEnd"/>
            <w:r w:rsidRPr="00E20EB2">
              <w:t xml:space="preserve"> Tashkent: Fan. 1996. 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r w:rsidRPr="00E20EB2">
              <w:rPr>
                <w:b/>
                <w:bCs/>
              </w:rPr>
              <w:t xml:space="preserve">К </w:t>
            </w:r>
            <w:proofErr w:type="spellStart"/>
            <w:r w:rsidRPr="00E20EB2">
              <w:rPr>
                <w:b/>
                <w:bCs/>
              </w:rPr>
              <w:t>историографии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культуры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Узбекистана</w:t>
            </w:r>
            <w:proofErr w:type="spellEnd"/>
            <w:r w:rsidRPr="00E20EB2">
              <w:rPr>
                <w:b/>
                <w:bCs/>
              </w:rPr>
              <w:t xml:space="preserve"> 20-30-х </w:t>
            </w:r>
            <w:proofErr w:type="spellStart"/>
            <w:r w:rsidRPr="00E20EB2">
              <w:rPr>
                <w:b/>
                <w:bCs/>
              </w:rPr>
              <w:t>годов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r w:rsidRPr="00E20EB2">
              <w:t xml:space="preserve">(On the Historiography of the Culture in Uzbekistan in 20-30s) // </w:t>
            </w:r>
            <w:r w:rsidRPr="00E20EB2">
              <w:rPr>
                <w:i/>
                <w:iCs/>
              </w:rPr>
              <w:t>“</w:t>
            </w:r>
            <w:proofErr w:type="spellStart"/>
            <w:r w:rsidRPr="00E20EB2">
              <w:rPr>
                <w:i/>
                <w:iCs/>
              </w:rPr>
              <w:t>Общественные</w:t>
            </w:r>
            <w:proofErr w:type="spellEnd"/>
            <w:r w:rsidRPr="00E20EB2">
              <w:rPr>
                <w:i/>
                <w:iCs/>
              </w:rPr>
              <w:t xml:space="preserve"> </w:t>
            </w:r>
            <w:proofErr w:type="spellStart"/>
            <w:r w:rsidRPr="00E20EB2">
              <w:rPr>
                <w:i/>
                <w:iCs/>
              </w:rPr>
              <w:t>науки</w:t>
            </w:r>
            <w:proofErr w:type="spellEnd"/>
            <w:r w:rsidRPr="00E20EB2">
              <w:rPr>
                <w:i/>
                <w:iCs/>
              </w:rPr>
              <w:t xml:space="preserve"> в </w:t>
            </w:r>
            <w:proofErr w:type="spellStart"/>
            <w:r w:rsidRPr="00E20EB2">
              <w:rPr>
                <w:i/>
                <w:iCs/>
              </w:rPr>
              <w:t>Узбекистане</w:t>
            </w:r>
            <w:proofErr w:type="spellEnd"/>
            <w:r w:rsidRPr="00E20EB2">
              <w:rPr>
                <w:i/>
                <w:iCs/>
              </w:rPr>
              <w:t xml:space="preserve">» </w:t>
            </w:r>
            <w:r w:rsidRPr="00E20EB2">
              <w:t xml:space="preserve">(Social Sciences in Uzbekistan). 1993. № 6. 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proofErr w:type="spellStart"/>
            <w:r w:rsidRPr="00E20EB2">
              <w:rPr>
                <w:b/>
                <w:bCs/>
              </w:rPr>
              <w:t>Женский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вопрос</w:t>
            </w:r>
            <w:proofErr w:type="spellEnd"/>
            <w:r w:rsidRPr="00E20EB2">
              <w:rPr>
                <w:b/>
                <w:bCs/>
              </w:rPr>
              <w:t xml:space="preserve"> в </w:t>
            </w:r>
            <w:proofErr w:type="spellStart"/>
            <w:r w:rsidRPr="00E20EB2">
              <w:rPr>
                <w:b/>
                <w:bCs/>
              </w:rPr>
              <w:t>Центральной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Азии</w:t>
            </w:r>
            <w:proofErr w:type="spellEnd"/>
            <w:r w:rsidRPr="00E20EB2">
              <w:rPr>
                <w:b/>
                <w:bCs/>
              </w:rPr>
              <w:t xml:space="preserve">: </w:t>
            </w:r>
            <w:proofErr w:type="spellStart"/>
            <w:r w:rsidRPr="00E20EB2">
              <w:rPr>
                <w:b/>
                <w:bCs/>
              </w:rPr>
              <w:t>история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изучения</w:t>
            </w:r>
            <w:proofErr w:type="spellEnd"/>
            <w:r w:rsidRPr="00E20EB2">
              <w:rPr>
                <w:b/>
                <w:bCs/>
              </w:rPr>
              <w:t xml:space="preserve"> и </w:t>
            </w:r>
            <w:proofErr w:type="spellStart"/>
            <w:r w:rsidRPr="00E20EB2">
              <w:rPr>
                <w:b/>
                <w:bCs/>
              </w:rPr>
              <w:t>современные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проблемы</w:t>
            </w:r>
            <w:proofErr w:type="spellEnd"/>
            <w:r w:rsidRPr="00E20EB2">
              <w:rPr>
                <w:b/>
                <w:bCs/>
              </w:rPr>
              <w:t xml:space="preserve"> (20-80-е </w:t>
            </w:r>
            <w:proofErr w:type="spellStart"/>
            <w:r w:rsidRPr="00E20EB2">
              <w:rPr>
                <w:b/>
                <w:bCs/>
              </w:rPr>
              <w:t>годы</w:t>
            </w:r>
            <w:proofErr w:type="spellEnd"/>
            <w:r w:rsidRPr="00E20EB2">
              <w:rPr>
                <w:b/>
                <w:bCs/>
              </w:rPr>
              <w:t xml:space="preserve">). </w:t>
            </w:r>
            <w:r w:rsidRPr="00E20EB2">
              <w:t xml:space="preserve">(Woman Issue in Central Asia: History of Study and Present Problems (20-80s years). Tashkent: Academy of Science Press “Fan”, 1991. </w:t>
            </w:r>
          </w:p>
          <w:p w:rsidR="001A71C3" w:rsidRPr="00E20EB2" w:rsidRDefault="001A71C3" w:rsidP="001A71C3">
            <w:pPr>
              <w:numPr>
                <w:ilvl w:val="0"/>
                <w:numId w:val="6"/>
              </w:numPr>
              <w:cnfStyle w:val="000000100000"/>
            </w:pPr>
            <w:proofErr w:type="spellStart"/>
            <w:r w:rsidRPr="00E20EB2">
              <w:rPr>
                <w:b/>
                <w:bCs/>
              </w:rPr>
              <w:t>Современное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состояние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женского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вопроса</w:t>
            </w:r>
            <w:proofErr w:type="spellEnd"/>
            <w:r w:rsidRPr="00E20EB2">
              <w:rPr>
                <w:b/>
                <w:bCs/>
              </w:rPr>
              <w:t xml:space="preserve"> в </w:t>
            </w:r>
            <w:proofErr w:type="spellStart"/>
            <w:r w:rsidRPr="00E20EB2">
              <w:rPr>
                <w:b/>
                <w:bCs/>
              </w:rPr>
              <w:t>Узбекистане</w:t>
            </w:r>
            <w:proofErr w:type="spellEnd"/>
            <w:r w:rsidRPr="00E20EB2">
              <w:rPr>
                <w:b/>
                <w:bCs/>
              </w:rPr>
              <w:t xml:space="preserve"> и </w:t>
            </w:r>
            <w:proofErr w:type="spellStart"/>
            <w:r w:rsidRPr="00E20EB2">
              <w:rPr>
                <w:b/>
                <w:bCs/>
              </w:rPr>
              <w:t>задачи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обществоведов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r w:rsidRPr="00E20EB2">
              <w:t>(Present Shape of Woman Issue in Uzbekistan and</w:t>
            </w:r>
            <w:proofErr w:type="gramStart"/>
            <w:r w:rsidRPr="00E20EB2">
              <w:t>  Tasks</w:t>
            </w:r>
            <w:proofErr w:type="gramEnd"/>
            <w:r w:rsidRPr="00E20EB2">
              <w:t xml:space="preserve"> of Social Science) – In: </w:t>
            </w:r>
            <w:proofErr w:type="spellStart"/>
            <w:r w:rsidRPr="00E20EB2">
              <w:rPr>
                <w:i/>
                <w:iCs/>
              </w:rPr>
              <w:t>Социально-экономические</w:t>
            </w:r>
            <w:proofErr w:type="spellEnd"/>
            <w:r w:rsidRPr="00E20EB2">
              <w:rPr>
                <w:i/>
                <w:iCs/>
              </w:rPr>
              <w:t xml:space="preserve"> </w:t>
            </w:r>
            <w:proofErr w:type="spellStart"/>
            <w:r w:rsidRPr="00E20EB2">
              <w:rPr>
                <w:i/>
                <w:iCs/>
              </w:rPr>
              <w:t>проблемы</w:t>
            </w:r>
            <w:proofErr w:type="spellEnd"/>
            <w:r w:rsidRPr="00E20EB2">
              <w:rPr>
                <w:i/>
                <w:iCs/>
              </w:rPr>
              <w:t xml:space="preserve"> </w:t>
            </w:r>
            <w:proofErr w:type="spellStart"/>
            <w:r w:rsidRPr="00E20EB2">
              <w:rPr>
                <w:i/>
                <w:iCs/>
              </w:rPr>
              <w:t>Узбекистана</w:t>
            </w:r>
            <w:proofErr w:type="spellEnd"/>
            <w:r w:rsidRPr="00E20EB2">
              <w:rPr>
                <w:i/>
                <w:iCs/>
              </w:rPr>
              <w:t xml:space="preserve"> в </w:t>
            </w:r>
            <w:proofErr w:type="spellStart"/>
            <w:r w:rsidRPr="00E20EB2">
              <w:rPr>
                <w:i/>
                <w:iCs/>
              </w:rPr>
              <w:t>условиях</w:t>
            </w:r>
            <w:proofErr w:type="spellEnd"/>
            <w:r w:rsidRPr="00E20EB2">
              <w:rPr>
                <w:i/>
                <w:iCs/>
              </w:rPr>
              <w:t xml:space="preserve"> </w:t>
            </w:r>
            <w:proofErr w:type="spellStart"/>
            <w:r w:rsidRPr="00E20EB2">
              <w:rPr>
                <w:i/>
                <w:iCs/>
              </w:rPr>
              <w:t>перестройки</w:t>
            </w:r>
            <w:proofErr w:type="spellEnd"/>
            <w:r w:rsidRPr="00E20EB2">
              <w:t xml:space="preserve"> (Social-Economic Problems of Uzbekistan in the Conditions of Perestroika). Tashkent: Academy of Science Press “Fan”, 1990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t xml:space="preserve">Editor 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t xml:space="preserve">Was an Editor of more than 30 collective books, including the following: </w:t>
            </w:r>
          </w:p>
          <w:p w:rsidR="001A71C3" w:rsidRPr="00E20EB2" w:rsidRDefault="001A71C3" w:rsidP="001A71C3">
            <w:pPr>
              <w:cnfStyle w:val="000000100000"/>
            </w:pPr>
            <w:proofErr w:type="spellStart"/>
            <w:r w:rsidRPr="00E20EB2">
              <w:rPr>
                <w:b/>
                <w:bCs/>
              </w:rPr>
              <w:t>Туркестан</w:t>
            </w:r>
            <w:proofErr w:type="spellEnd"/>
            <w:r w:rsidRPr="00E20EB2">
              <w:rPr>
                <w:b/>
                <w:bCs/>
              </w:rPr>
              <w:t xml:space="preserve"> в </w:t>
            </w:r>
            <w:proofErr w:type="spellStart"/>
            <w:r w:rsidRPr="00E20EB2">
              <w:rPr>
                <w:b/>
                <w:bCs/>
              </w:rPr>
              <w:t>начале</w:t>
            </w:r>
            <w:proofErr w:type="spellEnd"/>
            <w:r w:rsidRPr="00E20EB2">
              <w:rPr>
                <w:b/>
                <w:bCs/>
              </w:rPr>
              <w:t xml:space="preserve"> ХХ </w:t>
            </w:r>
            <w:proofErr w:type="spellStart"/>
            <w:r w:rsidRPr="00E20EB2">
              <w:rPr>
                <w:b/>
                <w:bCs/>
              </w:rPr>
              <w:t>века</w:t>
            </w:r>
            <w:proofErr w:type="spellEnd"/>
            <w:r w:rsidRPr="00E20EB2">
              <w:rPr>
                <w:b/>
                <w:bCs/>
              </w:rPr>
              <w:t xml:space="preserve">: к </w:t>
            </w:r>
            <w:proofErr w:type="spellStart"/>
            <w:r w:rsidRPr="00E20EB2">
              <w:rPr>
                <w:b/>
                <w:bCs/>
              </w:rPr>
              <w:t>истории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истоков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национальной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независимости</w:t>
            </w:r>
            <w:proofErr w:type="spellEnd"/>
            <w:r w:rsidRPr="00E20EB2">
              <w:t xml:space="preserve"> (Turkestan</w:t>
            </w:r>
            <w:proofErr w:type="gramStart"/>
            <w:r w:rsidRPr="00E20EB2">
              <w:t>  in</w:t>
            </w:r>
            <w:proofErr w:type="gramEnd"/>
            <w:r w:rsidRPr="00E20EB2">
              <w:t xml:space="preserve"> the Beginning of XX Century: On the history of the Origins of National Independence). - </w:t>
            </w:r>
            <w:proofErr w:type="spellStart"/>
            <w:r w:rsidRPr="00E20EB2">
              <w:t>Таshkent</w:t>
            </w:r>
            <w:proofErr w:type="spellEnd"/>
            <w:r w:rsidRPr="00E20EB2">
              <w:t>,</w:t>
            </w:r>
            <w:proofErr w:type="gramStart"/>
            <w:r w:rsidRPr="00E20EB2">
              <w:t>  2000</w:t>
            </w:r>
            <w:proofErr w:type="gramEnd"/>
            <w:r w:rsidRPr="00E20EB2">
              <w:t xml:space="preserve">. </w:t>
            </w:r>
            <w:r w:rsidRPr="00E20EB2">
              <w:br/>
            </w:r>
            <w:proofErr w:type="spellStart"/>
            <w:r w:rsidRPr="00E20EB2">
              <w:rPr>
                <w:b/>
                <w:bCs/>
              </w:rPr>
              <w:t>Современная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жизнь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традиционной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махалли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Ташкента</w:t>
            </w:r>
            <w:proofErr w:type="spellEnd"/>
            <w:r w:rsidRPr="00E20EB2">
              <w:t xml:space="preserve"> (Modern Life of the Traditional </w:t>
            </w:r>
            <w:proofErr w:type="spellStart"/>
            <w:r w:rsidRPr="00E20EB2">
              <w:t>Makhallya</w:t>
            </w:r>
            <w:proofErr w:type="spellEnd"/>
            <w:r w:rsidRPr="00E20EB2">
              <w:t xml:space="preserve"> in Tashkent). – Tashkent, 2000.</w:t>
            </w:r>
            <w:r w:rsidRPr="00E20EB2">
              <w:br/>
            </w:r>
            <w:proofErr w:type="spellStart"/>
            <w:r w:rsidRPr="00E20EB2">
              <w:rPr>
                <w:b/>
                <w:bCs/>
              </w:rPr>
              <w:t>Ташкент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на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перекрестке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истории</w:t>
            </w:r>
            <w:proofErr w:type="spellEnd"/>
            <w:r w:rsidRPr="00E20EB2">
              <w:t xml:space="preserve"> (Tashkent on the Cross-Roads of History). Tashkent, 2000. </w:t>
            </w:r>
            <w:r w:rsidRPr="00E20EB2">
              <w:br/>
            </w:r>
            <w:proofErr w:type="spellStart"/>
            <w:r w:rsidRPr="00E20EB2">
              <w:rPr>
                <w:b/>
                <w:bCs/>
              </w:rPr>
              <w:t>Кадимги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ёзма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ёдгорликлар</w:t>
            </w:r>
            <w:proofErr w:type="spellEnd"/>
            <w:r w:rsidRPr="00E20EB2">
              <w:t xml:space="preserve"> (Ancient Written Sources). Tashkent, 2000. </w:t>
            </w:r>
            <w:r w:rsidRPr="00E20EB2">
              <w:br/>
            </w:r>
            <w:proofErr w:type="spellStart"/>
            <w:r w:rsidRPr="00E20EB2">
              <w:rPr>
                <w:b/>
                <w:bCs/>
              </w:rPr>
              <w:t>Туркистон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миллий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озодлик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харакати</w:t>
            </w:r>
            <w:proofErr w:type="spellEnd"/>
            <w:r w:rsidRPr="00E20EB2">
              <w:t xml:space="preserve"> </w:t>
            </w:r>
            <w:proofErr w:type="gramStart"/>
            <w:r w:rsidRPr="00E20EB2">
              <w:t>( National</w:t>
            </w:r>
            <w:proofErr w:type="gramEnd"/>
            <w:r w:rsidRPr="00E20EB2">
              <w:t xml:space="preserve"> Movement in Turkestan). Tashkent, 2000. </w:t>
            </w:r>
            <w:r w:rsidRPr="00E20EB2">
              <w:br/>
            </w:r>
            <w:proofErr w:type="spellStart"/>
            <w:r w:rsidRPr="00E20EB2">
              <w:rPr>
                <w:b/>
                <w:bCs/>
              </w:rPr>
              <w:t>Очерки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истории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государственности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Узбекистана</w:t>
            </w:r>
            <w:proofErr w:type="spellEnd"/>
            <w:r w:rsidRPr="00E20EB2">
              <w:t xml:space="preserve"> (Essays on the History of Uzbek Statehood). Tashkent, 2000. </w:t>
            </w:r>
            <w:r w:rsidRPr="00E20EB2">
              <w:br/>
            </w:r>
            <w:proofErr w:type="spellStart"/>
            <w:r w:rsidRPr="00E20EB2">
              <w:rPr>
                <w:b/>
                <w:bCs/>
              </w:rPr>
              <w:t>Узбек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халкининг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шаклланиши</w:t>
            </w:r>
            <w:proofErr w:type="spellEnd"/>
            <w:r w:rsidRPr="00E20EB2">
              <w:rPr>
                <w:b/>
                <w:bCs/>
              </w:rPr>
              <w:t xml:space="preserve"> </w:t>
            </w:r>
            <w:proofErr w:type="spellStart"/>
            <w:r w:rsidRPr="00E20EB2">
              <w:rPr>
                <w:b/>
                <w:bCs/>
              </w:rPr>
              <w:t>жараёни</w:t>
            </w:r>
            <w:proofErr w:type="spellEnd"/>
            <w:r w:rsidRPr="00E20EB2">
              <w:t xml:space="preserve"> (The Processes of the Formation of Uzbek Nation). Tashkent, 2001. </w:t>
            </w:r>
            <w:r w:rsidRPr="00E20EB2">
              <w:br/>
            </w:r>
            <w:proofErr w:type="spellStart"/>
            <w:r w:rsidRPr="00E20EB2">
              <w:rPr>
                <w:b/>
                <w:bCs/>
              </w:rPr>
              <w:t>Авесто</w:t>
            </w:r>
            <w:proofErr w:type="spellEnd"/>
            <w:r w:rsidRPr="00E20EB2">
              <w:t xml:space="preserve"> (</w:t>
            </w:r>
            <w:proofErr w:type="spellStart"/>
            <w:r w:rsidRPr="00E20EB2">
              <w:t>Avesta</w:t>
            </w:r>
            <w:proofErr w:type="spellEnd"/>
            <w:r w:rsidRPr="00E20EB2">
              <w:t xml:space="preserve">). Tashkent, 2001. 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t>Publications in mass media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t xml:space="preserve">Have more than 40 publications on various problems of historical science 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t xml:space="preserve">Presented Papers at Conferences 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t>Participated at more than 40 scientific conferences and seminars, including the following:</w:t>
            </w:r>
          </w:p>
          <w:p w:rsidR="001A71C3" w:rsidRPr="00E20EB2" w:rsidRDefault="001A71C3" w:rsidP="001A71C3">
            <w:pPr>
              <w:numPr>
                <w:ilvl w:val="0"/>
                <w:numId w:val="7"/>
              </w:numPr>
              <w:cnfStyle w:val="000000100000"/>
            </w:pPr>
            <w:r w:rsidRPr="00E20EB2">
              <w:t>International Conference “Young Movement in the History of South” (October 16-18, 2003, Tashkent)</w:t>
            </w:r>
          </w:p>
          <w:p w:rsidR="001A71C3" w:rsidRPr="00E20EB2" w:rsidRDefault="001A71C3" w:rsidP="001A71C3">
            <w:pPr>
              <w:numPr>
                <w:ilvl w:val="0"/>
                <w:numId w:val="7"/>
              </w:numPr>
              <w:cnfStyle w:val="000000100000"/>
            </w:pPr>
            <w:r w:rsidRPr="00E20EB2">
              <w:t>International Conference “Central Asia: The Ways of Civilization Development” (July 2-3, 2003, Tashkent)</w:t>
            </w:r>
          </w:p>
          <w:p w:rsidR="001A71C3" w:rsidRPr="00E20EB2" w:rsidRDefault="001A71C3" w:rsidP="001A71C3">
            <w:pPr>
              <w:numPr>
                <w:ilvl w:val="0"/>
                <w:numId w:val="7"/>
              </w:numPr>
              <w:cnfStyle w:val="000000100000"/>
            </w:pPr>
            <w:r w:rsidRPr="00E20EB2">
              <w:t>International Conference “Central Asia in the Light of History: From Past to Modernity” (August 12-13, 2002,  Tashkent)</w:t>
            </w:r>
          </w:p>
          <w:p w:rsidR="001A71C3" w:rsidRPr="00E20EB2" w:rsidRDefault="001A71C3" w:rsidP="001A71C3">
            <w:pPr>
              <w:numPr>
                <w:ilvl w:val="0"/>
                <w:numId w:val="7"/>
              </w:numPr>
              <w:cnfStyle w:val="000000100000"/>
            </w:pPr>
            <w:r w:rsidRPr="00E20EB2">
              <w:t xml:space="preserve">International Conference “Urbanization and </w:t>
            </w:r>
            <w:proofErr w:type="spellStart"/>
            <w:r w:rsidRPr="00E20EB2">
              <w:t>Nomadism</w:t>
            </w:r>
            <w:proofErr w:type="spellEnd"/>
            <w:r w:rsidRPr="00E20EB2">
              <w:t xml:space="preserve">” (May 2003, </w:t>
            </w:r>
            <w:proofErr w:type="spellStart"/>
            <w:r w:rsidRPr="00E20EB2">
              <w:t>Almaty</w:t>
            </w:r>
            <w:proofErr w:type="spellEnd"/>
            <w:r w:rsidRPr="00E20EB2">
              <w:t>)</w:t>
            </w:r>
          </w:p>
          <w:p w:rsidR="001A71C3" w:rsidRPr="00E20EB2" w:rsidRDefault="001A71C3" w:rsidP="001A71C3">
            <w:pPr>
              <w:numPr>
                <w:ilvl w:val="0"/>
                <w:numId w:val="7"/>
              </w:numPr>
              <w:cnfStyle w:val="000000100000"/>
            </w:pPr>
            <w:r w:rsidRPr="00E20EB2">
              <w:t xml:space="preserve">International Conference on Central Asian Studies (August, 2002, </w:t>
            </w:r>
            <w:proofErr w:type="spellStart"/>
            <w:r w:rsidRPr="00E20EB2">
              <w:t>Bordo</w:t>
            </w:r>
            <w:proofErr w:type="spellEnd"/>
            <w:r w:rsidRPr="00E20EB2">
              <w:t>, France)</w:t>
            </w:r>
          </w:p>
          <w:p w:rsidR="001A71C3" w:rsidRPr="00E20EB2" w:rsidRDefault="001A71C3" w:rsidP="001A71C3">
            <w:pPr>
              <w:numPr>
                <w:ilvl w:val="0"/>
                <w:numId w:val="7"/>
              </w:numPr>
              <w:cnfStyle w:val="000000100000"/>
            </w:pPr>
            <w:r w:rsidRPr="00E20EB2">
              <w:t>International Conference on Ethnology (2000, Tashkent)</w:t>
            </w:r>
          </w:p>
          <w:p w:rsidR="001A71C3" w:rsidRPr="00E20EB2" w:rsidRDefault="001A71C3" w:rsidP="001A71C3">
            <w:pPr>
              <w:numPr>
                <w:ilvl w:val="0"/>
                <w:numId w:val="7"/>
              </w:numPr>
              <w:cnfStyle w:val="000000100000"/>
            </w:pPr>
            <w:r w:rsidRPr="00E20EB2">
              <w:t>International Conference on Central Asian Studies (2000, Vienna, Austria)</w:t>
            </w:r>
          </w:p>
          <w:p w:rsidR="001A71C3" w:rsidRPr="00E20EB2" w:rsidRDefault="001A71C3" w:rsidP="001A71C3">
            <w:pPr>
              <w:numPr>
                <w:ilvl w:val="0"/>
                <w:numId w:val="7"/>
              </w:numPr>
              <w:cnfStyle w:val="000000100000"/>
            </w:pPr>
            <w:r w:rsidRPr="00E20EB2">
              <w:t>International Conference on Women’s Issue (1999, Bled, Slovenia)</w:t>
            </w:r>
          </w:p>
          <w:p w:rsidR="001A71C3" w:rsidRPr="00E20EB2" w:rsidRDefault="001A71C3" w:rsidP="001A71C3">
            <w:pPr>
              <w:numPr>
                <w:ilvl w:val="0"/>
                <w:numId w:val="7"/>
              </w:numPr>
              <w:cnfStyle w:val="000000100000"/>
            </w:pPr>
            <w:r w:rsidRPr="00E20EB2">
              <w:t>International Conference on Women’s Issue (1996, Ankara, Turkey)</w:t>
            </w:r>
          </w:p>
          <w:p w:rsidR="001A71C3" w:rsidRPr="00E20EB2" w:rsidRDefault="001A71C3" w:rsidP="001A71C3">
            <w:pPr>
              <w:numPr>
                <w:ilvl w:val="0"/>
                <w:numId w:val="7"/>
              </w:numPr>
              <w:cnfStyle w:val="000000100000"/>
            </w:pPr>
            <w:r w:rsidRPr="00E20EB2">
              <w:t>International Congress on Historians (1994, Ankara, Turkey)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lastRenderedPageBreak/>
              <w:t xml:space="preserve">Academic visits abroad </w:t>
            </w:r>
          </w:p>
          <w:p w:rsidR="001A71C3" w:rsidRPr="00E20EB2" w:rsidRDefault="001A71C3" w:rsidP="001A71C3">
            <w:pPr>
              <w:numPr>
                <w:ilvl w:val="0"/>
                <w:numId w:val="8"/>
              </w:numPr>
              <w:cnfStyle w:val="000000100000"/>
            </w:pPr>
            <w:r w:rsidRPr="00E20EB2">
              <w:t>Turkey, 1994, 1996</w:t>
            </w:r>
          </w:p>
          <w:p w:rsidR="001A71C3" w:rsidRPr="00E20EB2" w:rsidRDefault="001A71C3" w:rsidP="001A71C3">
            <w:pPr>
              <w:numPr>
                <w:ilvl w:val="0"/>
                <w:numId w:val="8"/>
              </w:numPr>
              <w:cnfStyle w:val="000000100000"/>
            </w:pPr>
            <w:r w:rsidRPr="00E20EB2">
              <w:t>Germany, 1995</w:t>
            </w:r>
          </w:p>
          <w:p w:rsidR="001A71C3" w:rsidRPr="00E20EB2" w:rsidRDefault="001A71C3" w:rsidP="001A71C3">
            <w:pPr>
              <w:numPr>
                <w:ilvl w:val="0"/>
                <w:numId w:val="8"/>
              </w:numPr>
              <w:cnfStyle w:val="000000100000"/>
            </w:pPr>
            <w:r w:rsidRPr="00E20EB2">
              <w:t>China, 1995</w:t>
            </w:r>
          </w:p>
          <w:p w:rsidR="001A71C3" w:rsidRPr="00E20EB2" w:rsidRDefault="001A71C3" w:rsidP="001A71C3">
            <w:pPr>
              <w:numPr>
                <w:ilvl w:val="0"/>
                <w:numId w:val="8"/>
              </w:numPr>
              <w:cnfStyle w:val="000000100000"/>
            </w:pPr>
            <w:r w:rsidRPr="00E20EB2">
              <w:t>Slovenia, 1999</w:t>
            </w:r>
          </w:p>
          <w:p w:rsidR="001A71C3" w:rsidRPr="00E20EB2" w:rsidRDefault="001A71C3" w:rsidP="001A71C3">
            <w:pPr>
              <w:numPr>
                <w:ilvl w:val="0"/>
                <w:numId w:val="8"/>
              </w:numPr>
              <w:cnfStyle w:val="000000100000"/>
            </w:pPr>
            <w:r w:rsidRPr="00E20EB2">
              <w:t>Malaysia, 1997</w:t>
            </w:r>
          </w:p>
          <w:p w:rsidR="001A71C3" w:rsidRPr="00E20EB2" w:rsidRDefault="001A71C3" w:rsidP="001A71C3">
            <w:pPr>
              <w:numPr>
                <w:ilvl w:val="0"/>
                <w:numId w:val="8"/>
              </w:numPr>
              <w:cnfStyle w:val="000000100000"/>
            </w:pPr>
            <w:r w:rsidRPr="00E20EB2">
              <w:t>Holland, 2000</w:t>
            </w:r>
          </w:p>
          <w:p w:rsidR="001A71C3" w:rsidRPr="00E20EB2" w:rsidRDefault="001A71C3" w:rsidP="001A71C3">
            <w:pPr>
              <w:numPr>
                <w:ilvl w:val="0"/>
                <w:numId w:val="8"/>
              </w:numPr>
              <w:cnfStyle w:val="000000100000"/>
            </w:pPr>
            <w:proofErr w:type="spellStart"/>
            <w:r w:rsidRPr="00E20EB2">
              <w:t>Ausitria</w:t>
            </w:r>
            <w:proofErr w:type="spellEnd"/>
            <w:r w:rsidRPr="00E20EB2">
              <w:t>, 2000</w:t>
            </w:r>
          </w:p>
          <w:p w:rsidR="001A71C3" w:rsidRPr="00E20EB2" w:rsidRDefault="001A71C3" w:rsidP="001A71C3">
            <w:pPr>
              <w:numPr>
                <w:ilvl w:val="0"/>
                <w:numId w:val="8"/>
              </w:numPr>
              <w:cnfStyle w:val="000000100000"/>
            </w:pPr>
            <w:r w:rsidRPr="00E20EB2">
              <w:t>France, 2002</w:t>
            </w:r>
          </w:p>
          <w:p w:rsidR="001A71C3" w:rsidRPr="00E20EB2" w:rsidRDefault="001A71C3" w:rsidP="001A71C3">
            <w:pPr>
              <w:numPr>
                <w:ilvl w:val="0"/>
                <w:numId w:val="8"/>
              </w:numPr>
              <w:cnfStyle w:val="000000100000"/>
            </w:pPr>
            <w:r w:rsidRPr="00E20EB2">
              <w:t>Kazakhstan, 2003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t xml:space="preserve">Organizer </w:t>
            </w:r>
          </w:p>
          <w:p w:rsidR="001A71C3" w:rsidRPr="00E20EB2" w:rsidRDefault="001A71C3" w:rsidP="001A71C3">
            <w:pPr>
              <w:numPr>
                <w:ilvl w:val="0"/>
                <w:numId w:val="9"/>
              </w:numPr>
              <w:cnfStyle w:val="000000100000"/>
            </w:pPr>
            <w:r w:rsidRPr="00E20EB2">
              <w:t>International Conference “Young Movement in the History of South” (Co-Chairman of Organizing Committee, October 16-18, 2003, Tashkent)</w:t>
            </w:r>
          </w:p>
          <w:p w:rsidR="001A71C3" w:rsidRPr="00E20EB2" w:rsidRDefault="001A71C3" w:rsidP="001A71C3">
            <w:pPr>
              <w:numPr>
                <w:ilvl w:val="0"/>
                <w:numId w:val="9"/>
              </w:numPr>
              <w:cnfStyle w:val="000000100000"/>
            </w:pPr>
            <w:r w:rsidRPr="00E20EB2">
              <w:t>International Conference “Central Asia: The Ways of Civilization Development” (Co-Chairman of Organizing Committee, July 2-3, 2003, Tashkent)</w:t>
            </w:r>
          </w:p>
          <w:p w:rsidR="001A71C3" w:rsidRPr="00E20EB2" w:rsidRDefault="001A71C3" w:rsidP="001A71C3">
            <w:pPr>
              <w:numPr>
                <w:ilvl w:val="0"/>
                <w:numId w:val="9"/>
              </w:numPr>
              <w:cnfStyle w:val="000000100000"/>
            </w:pPr>
            <w:r w:rsidRPr="00E20EB2">
              <w:t>International Conference  “Central Asia in the light of history: from past to modernity” (Co-Chairman of Organizing Committee, August 12-13, 2002, Tashkent)</w:t>
            </w:r>
          </w:p>
          <w:p w:rsidR="001A71C3" w:rsidRPr="00E20EB2" w:rsidRDefault="001A71C3" w:rsidP="001A71C3">
            <w:pPr>
              <w:numPr>
                <w:ilvl w:val="0"/>
                <w:numId w:val="9"/>
              </w:numPr>
              <w:cnfStyle w:val="000000100000"/>
            </w:pPr>
            <w:r w:rsidRPr="00E20EB2">
              <w:t>International Conference on Ethnology (Chairman of Organizing Committee, 2000, Tashkent)</w:t>
            </w:r>
          </w:p>
          <w:p w:rsidR="001A71C3" w:rsidRPr="00E20EB2" w:rsidRDefault="001A71C3" w:rsidP="001A71C3">
            <w:pPr>
              <w:numPr>
                <w:ilvl w:val="0"/>
                <w:numId w:val="9"/>
              </w:numPr>
              <w:cnfStyle w:val="000000100000"/>
            </w:pPr>
            <w:r w:rsidRPr="00E20EB2">
              <w:t xml:space="preserve">International Conference on </w:t>
            </w:r>
            <w:proofErr w:type="spellStart"/>
            <w:r w:rsidRPr="00E20EB2">
              <w:t>Jadidism</w:t>
            </w:r>
            <w:proofErr w:type="spellEnd"/>
            <w:r w:rsidRPr="00E20EB2">
              <w:t xml:space="preserve"> (Chairman of Organizing Committee, 1999, Tashkent)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t xml:space="preserve">Memberships </w:t>
            </w:r>
          </w:p>
          <w:p w:rsidR="001A71C3" w:rsidRPr="00E20EB2" w:rsidRDefault="001A71C3" w:rsidP="001A71C3">
            <w:pPr>
              <w:numPr>
                <w:ilvl w:val="0"/>
                <w:numId w:val="10"/>
              </w:numPr>
              <w:cnfStyle w:val="000000100000"/>
            </w:pPr>
            <w:r w:rsidRPr="00E20EB2">
              <w:t>International Association of Central Asian Studies, Co-Chairman</w:t>
            </w:r>
          </w:p>
          <w:p w:rsidR="001A71C3" w:rsidRPr="00E20EB2" w:rsidRDefault="001A71C3" w:rsidP="001A71C3">
            <w:pPr>
              <w:numPr>
                <w:ilvl w:val="0"/>
                <w:numId w:val="10"/>
              </w:numPr>
              <w:cnfStyle w:val="000000100000"/>
            </w:pPr>
            <w:r w:rsidRPr="00E20EB2">
              <w:t>Committee of UNESCO for publishing of “History of Central Asian Peoples’ Civilizations”, Vice-President</w:t>
            </w:r>
          </w:p>
          <w:p w:rsidR="001A71C3" w:rsidRPr="00E20EB2" w:rsidRDefault="001A71C3" w:rsidP="001A71C3">
            <w:pPr>
              <w:numPr>
                <w:ilvl w:val="0"/>
                <w:numId w:val="10"/>
              </w:numPr>
              <w:cnfStyle w:val="000000100000"/>
            </w:pPr>
            <w:r w:rsidRPr="00E20EB2">
              <w:t>Journal “</w:t>
            </w:r>
            <w:proofErr w:type="spellStart"/>
            <w:r w:rsidRPr="00E20EB2">
              <w:t>Uzbekiston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Tarihi</w:t>
            </w:r>
            <w:proofErr w:type="spellEnd"/>
            <w:r w:rsidRPr="00E20EB2">
              <w:t>”, Tashkent: Uzbek Academy of Sciences, Editor-in-Chief</w:t>
            </w:r>
          </w:p>
          <w:p w:rsidR="001A71C3" w:rsidRPr="00E20EB2" w:rsidRDefault="001A71C3" w:rsidP="001A71C3">
            <w:pPr>
              <w:numPr>
                <w:ilvl w:val="0"/>
                <w:numId w:val="10"/>
              </w:numPr>
              <w:cnfStyle w:val="000000100000"/>
            </w:pPr>
            <w:r w:rsidRPr="00E20EB2">
              <w:t>Scientific Council on Dr. Sciences and Ph. D. Dissertations in Historical Sciences, Uzbek Academy of Sciences, Chairman</w:t>
            </w:r>
          </w:p>
          <w:p w:rsidR="001A71C3" w:rsidRPr="00E20EB2" w:rsidRDefault="001A71C3" w:rsidP="001A71C3">
            <w:pPr>
              <w:numPr>
                <w:ilvl w:val="0"/>
                <w:numId w:val="10"/>
              </w:numPr>
              <w:cnfStyle w:val="000000100000"/>
            </w:pPr>
            <w:r w:rsidRPr="00E20EB2">
              <w:t>Scientific Council, Institute of History, Uzbek Academy of Sciences, Chairman</w:t>
            </w:r>
          </w:p>
          <w:p w:rsidR="001A71C3" w:rsidRPr="00E20EB2" w:rsidRDefault="001A71C3" w:rsidP="001A71C3">
            <w:pPr>
              <w:numPr>
                <w:ilvl w:val="0"/>
                <w:numId w:val="10"/>
              </w:numPr>
              <w:cnfStyle w:val="000000100000"/>
            </w:pPr>
            <w:r w:rsidRPr="00E20EB2">
              <w:t>Member of Editorial Boards of five Uzbek Academic Journals.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t xml:space="preserve">Grants </w:t>
            </w:r>
          </w:p>
          <w:p w:rsidR="001A71C3" w:rsidRPr="00E20EB2" w:rsidRDefault="001A71C3" w:rsidP="001A71C3">
            <w:pPr>
              <w:numPr>
                <w:ilvl w:val="0"/>
                <w:numId w:val="11"/>
              </w:numPr>
              <w:cnfStyle w:val="000000100000"/>
            </w:pPr>
            <w:r w:rsidRPr="00E20EB2">
              <w:t>Collaborative grant of US State Department on cultural and comparative religious studies (2003-2005, co-partner is University of Washington in Seattle, USA, Head of Uzbek research team)</w:t>
            </w:r>
          </w:p>
          <w:p w:rsidR="001A71C3" w:rsidRPr="00E20EB2" w:rsidRDefault="001A71C3" w:rsidP="001A71C3">
            <w:pPr>
              <w:numPr>
                <w:ilvl w:val="0"/>
                <w:numId w:val="11"/>
              </w:numPr>
              <w:cnfStyle w:val="000000100000"/>
            </w:pPr>
            <w:r w:rsidRPr="00E20EB2">
              <w:t xml:space="preserve">Collaborative grant of US State Department on regional security and international </w:t>
            </w:r>
            <w:proofErr w:type="spellStart"/>
            <w:r w:rsidRPr="00E20EB2">
              <w:t>relatins</w:t>
            </w:r>
            <w:proofErr w:type="spellEnd"/>
            <w:r w:rsidRPr="00E20EB2">
              <w:t xml:space="preserve"> (2003-2005, co-partner is University of Georgia, USA, Head of Uzbek research team)</w:t>
            </w:r>
          </w:p>
          <w:p w:rsidR="001A71C3" w:rsidRPr="00E20EB2" w:rsidRDefault="001A71C3" w:rsidP="001A71C3">
            <w:pPr>
              <w:numPr>
                <w:ilvl w:val="0"/>
                <w:numId w:val="11"/>
              </w:numPr>
              <w:cnfStyle w:val="000000100000"/>
            </w:pPr>
            <w:r w:rsidRPr="00E20EB2">
              <w:t>Collective grant of National Committee of Science and Technology of Uzbekistan for the project  “History of the Statehood of Uzbekistan” (2003-2005, Head of the project);</w:t>
            </w:r>
          </w:p>
          <w:p w:rsidR="001A71C3" w:rsidRPr="00E20EB2" w:rsidRDefault="001A71C3" w:rsidP="001A71C3">
            <w:pPr>
              <w:numPr>
                <w:ilvl w:val="0"/>
                <w:numId w:val="11"/>
              </w:numPr>
              <w:cnfStyle w:val="000000100000"/>
            </w:pPr>
            <w:r w:rsidRPr="00E20EB2">
              <w:t>Collective grant of National Committee of Science and Technology of Uzbekistan for the project  “History of Uzbekistan” in seven volumes (2003-2005, Head of the volume 6);</w:t>
            </w:r>
          </w:p>
          <w:p w:rsidR="001A71C3" w:rsidRPr="00E20EB2" w:rsidRDefault="001A71C3" w:rsidP="001A71C3">
            <w:pPr>
              <w:numPr>
                <w:ilvl w:val="0"/>
                <w:numId w:val="11"/>
              </w:numPr>
              <w:cnfStyle w:val="000000100000"/>
            </w:pPr>
            <w:r w:rsidRPr="00E20EB2">
              <w:t>Collective grant of Fundamental Studies Support Foundation  at Uzbek Academy of Sciences for the project  “Islam in Uzbekistan” (2002-2003, Head of the project);</w:t>
            </w:r>
          </w:p>
          <w:p w:rsidR="001A71C3" w:rsidRPr="00E20EB2" w:rsidRDefault="001A71C3" w:rsidP="001A71C3">
            <w:pPr>
              <w:numPr>
                <w:ilvl w:val="0"/>
                <w:numId w:val="11"/>
              </w:numPr>
              <w:cnfStyle w:val="000000100000"/>
            </w:pPr>
            <w:r w:rsidRPr="00E20EB2">
              <w:t xml:space="preserve">Collective grant of National Committee of Science and Technology of Uzbekistan for the project  “Life and Activity of </w:t>
            </w:r>
            <w:proofErr w:type="spellStart"/>
            <w:r w:rsidRPr="00E20EB2">
              <w:t>Faizulla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Khodjaev</w:t>
            </w:r>
            <w:proofErr w:type="spellEnd"/>
            <w:r w:rsidRPr="00E20EB2">
              <w:t>” (1997, Head of the project);</w:t>
            </w:r>
          </w:p>
          <w:p w:rsidR="001A71C3" w:rsidRPr="00E20EB2" w:rsidRDefault="001A71C3" w:rsidP="001A71C3">
            <w:pPr>
              <w:numPr>
                <w:ilvl w:val="0"/>
                <w:numId w:val="11"/>
              </w:numPr>
              <w:cnfStyle w:val="000000100000"/>
            </w:pPr>
            <w:r w:rsidRPr="00E20EB2">
              <w:t xml:space="preserve">Collective grant of National Committee of Science and Technology of Uzbekistan for the project  “History of </w:t>
            </w:r>
            <w:proofErr w:type="spellStart"/>
            <w:r w:rsidRPr="00E20EB2">
              <w:t>Jadidism</w:t>
            </w:r>
            <w:proofErr w:type="spellEnd"/>
            <w:r w:rsidRPr="00E20EB2">
              <w:t xml:space="preserve"> in Central Asia” (1996-1997, Head of the project);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t xml:space="preserve">Honors and awards </w:t>
            </w:r>
          </w:p>
          <w:p w:rsidR="001A71C3" w:rsidRPr="00E20EB2" w:rsidRDefault="001A71C3" w:rsidP="001A71C3">
            <w:pPr>
              <w:cnfStyle w:val="000000100000"/>
            </w:pPr>
            <w:r w:rsidRPr="00E20EB2">
              <w:t>(2003) State Order “</w:t>
            </w:r>
            <w:proofErr w:type="spellStart"/>
            <w:r w:rsidRPr="00E20EB2">
              <w:t>Mekhnat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Shukhrati</w:t>
            </w:r>
            <w:proofErr w:type="spellEnd"/>
            <w:r w:rsidRPr="00E20EB2">
              <w:t>”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1A71C3" w:rsidRPr="00E20EB2" w:rsidRDefault="001A71C3" w:rsidP="001A71C3">
            <w:pPr>
              <w:numPr>
                <w:ilvl w:val="0"/>
                <w:numId w:val="5"/>
              </w:numPr>
              <w:cnfStyle w:val="000000000000"/>
            </w:pPr>
            <w:r w:rsidRPr="00E20EB2">
              <w:t xml:space="preserve">2000 - present time (Director, Institute of History, Uzbek Academy of Sciences) </w:t>
            </w:r>
          </w:p>
          <w:p w:rsidR="001A71C3" w:rsidRPr="00E20EB2" w:rsidRDefault="001A71C3" w:rsidP="001A71C3">
            <w:pPr>
              <w:numPr>
                <w:ilvl w:val="0"/>
                <w:numId w:val="5"/>
              </w:numPr>
              <w:cnfStyle w:val="000000000000"/>
            </w:pPr>
            <w:r w:rsidRPr="00E20EB2">
              <w:t xml:space="preserve">1998-2000 (Deputy Director, Institute of History, Uzbek Academy of Sciences) </w:t>
            </w:r>
          </w:p>
          <w:p w:rsidR="001A71C3" w:rsidRPr="00E20EB2" w:rsidRDefault="001A71C3" w:rsidP="001A71C3">
            <w:pPr>
              <w:numPr>
                <w:ilvl w:val="0"/>
                <w:numId w:val="5"/>
              </w:numPr>
              <w:cnfStyle w:val="000000000000"/>
            </w:pPr>
            <w:r w:rsidRPr="00E20EB2">
              <w:t xml:space="preserve">1995-1998 (Head of Dep. Historiography and Sources Studies, Institute of History, Uzbek Academy of Sciences) </w:t>
            </w:r>
          </w:p>
          <w:p w:rsidR="001A71C3" w:rsidRPr="00E20EB2" w:rsidRDefault="001A71C3" w:rsidP="001A71C3">
            <w:pPr>
              <w:numPr>
                <w:ilvl w:val="0"/>
                <w:numId w:val="5"/>
              </w:numPr>
              <w:cnfStyle w:val="000000000000"/>
            </w:pPr>
            <w:r w:rsidRPr="00E20EB2">
              <w:t>1971-1995 (Assistant, Research Fellow, Senior Research Fellow, Leading Research Fellow)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E-mail</w:t>
            </w:r>
          </w:p>
        </w:tc>
        <w:tc>
          <w:tcPr>
            <w:tcW w:w="9442" w:type="dxa"/>
            <w:gridSpan w:val="3"/>
          </w:tcPr>
          <w:p w:rsidR="00360676" w:rsidRDefault="001A71C3" w:rsidP="001A71C3">
            <w:pPr>
              <w:cnfStyle w:val="000000100000"/>
            </w:pPr>
            <w:hyperlink r:id="rId5" w:history="1">
              <w:r w:rsidRPr="00E20EB2">
                <w:rPr>
                  <w:rStyle w:val="Hyperlink"/>
                </w:rPr>
                <w:t>tarih@uzsci.net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B51"/>
    <w:multiLevelType w:val="multilevel"/>
    <w:tmpl w:val="FBE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41E8"/>
    <w:multiLevelType w:val="multilevel"/>
    <w:tmpl w:val="528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554A8"/>
    <w:multiLevelType w:val="multilevel"/>
    <w:tmpl w:val="126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C5401"/>
    <w:multiLevelType w:val="multilevel"/>
    <w:tmpl w:val="E258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249C1"/>
    <w:multiLevelType w:val="multilevel"/>
    <w:tmpl w:val="83F4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A522B"/>
    <w:multiLevelType w:val="multilevel"/>
    <w:tmpl w:val="EA2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408A4"/>
    <w:multiLevelType w:val="multilevel"/>
    <w:tmpl w:val="44B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439AB"/>
    <w:multiLevelType w:val="multilevel"/>
    <w:tmpl w:val="3A38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B3EF5"/>
    <w:multiLevelType w:val="multilevel"/>
    <w:tmpl w:val="1902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45BF3"/>
    <w:multiLevelType w:val="multilevel"/>
    <w:tmpl w:val="6C1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05560"/>
    <w:rsid w:val="000F6B7B"/>
    <w:rsid w:val="001A71C3"/>
    <w:rsid w:val="00360676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ih@uzsc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2011-08-07T10:09:00Z</dcterms:created>
  <dcterms:modified xsi:type="dcterms:W3CDTF">2011-08-07T10:09:00Z</dcterms:modified>
</cp:coreProperties>
</file>