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1377E0" w:rsidP="00AE3597">
            <w:pPr>
              <w:cnfStyle w:val="000000100000"/>
            </w:pPr>
            <w:r w:rsidRPr="001377E0">
              <w:drawing>
                <wp:inline distT="0" distB="0" distL="0" distR="0">
                  <wp:extent cx="1190953" cy="1409700"/>
                  <wp:effectExtent l="19050" t="0" r="9197" b="0"/>
                  <wp:docPr id="89" name="Picture 89" descr="http://history.uzsci.net/otdel/Isgraf/Asa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history.uzsci.net/otdel/Isgraf/Asa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953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12E99" w:rsidRDefault="001377E0" w:rsidP="001377E0">
            <w:pPr>
              <w:cnfStyle w:val="000000100000"/>
            </w:pPr>
            <w:proofErr w:type="spellStart"/>
            <w:r w:rsidRPr="00E20EB2">
              <w:t>Asadova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Shoira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Inoyatovna</w:t>
            </w:r>
            <w:proofErr w:type="spellEnd"/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8627AD" w:rsidP="008627AD">
            <w:pPr>
              <w:cnfStyle w:val="000000000000"/>
            </w:pPr>
            <w:r w:rsidRPr="00E20EB2">
              <w:t>28.02.1961</w:t>
            </w: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8627AD" w:rsidRPr="00E20EB2" w:rsidRDefault="008627AD" w:rsidP="008627AD">
            <w:pPr>
              <w:cnfStyle w:val="000000000000"/>
            </w:pPr>
            <w:r w:rsidRPr="00E20EB2">
              <w:t>Graduated from Department of History at Bukhara State Pedagogical University (1983)</w:t>
            </w:r>
          </w:p>
          <w:p w:rsidR="008627AD" w:rsidRPr="00E20EB2" w:rsidRDefault="008627AD" w:rsidP="008627AD">
            <w:pPr>
              <w:cnfStyle w:val="000000000000"/>
            </w:pPr>
            <w:r w:rsidRPr="00E20EB2">
              <w:t xml:space="preserve">Degree </w:t>
            </w:r>
          </w:p>
          <w:p w:rsidR="008627AD" w:rsidRPr="00E20EB2" w:rsidRDefault="008627AD" w:rsidP="008627AD">
            <w:pPr>
              <w:cnfStyle w:val="000000000000"/>
            </w:pPr>
            <w:r w:rsidRPr="00E20EB2">
              <w:t>Ph.D. in History (1988, Institute of History, Academy of Sciences of the Republic of Uzbekistan)</w:t>
            </w:r>
          </w:p>
          <w:p w:rsidR="008627AD" w:rsidRPr="00E20EB2" w:rsidRDefault="008627AD" w:rsidP="008627AD">
            <w:pPr>
              <w:cnfStyle w:val="000000000000"/>
            </w:pPr>
            <w:r w:rsidRPr="00E20EB2">
              <w:t xml:space="preserve">Scientific interests </w:t>
            </w:r>
          </w:p>
          <w:p w:rsidR="008627AD" w:rsidRPr="00E20EB2" w:rsidRDefault="008627AD" w:rsidP="008627AD">
            <w:pPr>
              <w:numPr>
                <w:ilvl w:val="0"/>
                <w:numId w:val="2"/>
              </w:numPr>
              <w:cnfStyle w:val="000000000000"/>
            </w:pPr>
            <w:r w:rsidRPr="00E20EB2">
              <w:t>theoretical and methodological problems of historical science;</w:t>
            </w:r>
          </w:p>
          <w:p w:rsidR="008627AD" w:rsidRPr="00E20EB2" w:rsidRDefault="008627AD" w:rsidP="008627AD">
            <w:pPr>
              <w:numPr>
                <w:ilvl w:val="0"/>
                <w:numId w:val="2"/>
              </w:numPr>
              <w:cnfStyle w:val="000000000000"/>
            </w:pPr>
            <w:r w:rsidRPr="00E20EB2">
              <w:t>condition of historical science in Uzbekistan;</w:t>
            </w:r>
          </w:p>
          <w:p w:rsidR="008627AD" w:rsidRDefault="008627AD" w:rsidP="008627AD">
            <w:pPr>
              <w:numPr>
                <w:ilvl w:val="0"/>
                <w:numId w:val="2"/>
              </w:numPr>
              <w:cnfStyle w:val="000000000000"/>
            </w:pPr>
            <w:r w:rsidRPr="00E20EB2">
              <w:t>methodology of historiography;</w:t>
            </w:r>
          </w:p>
          <w:p w:rsidR="00360676" w:rsidRDefault="008627AD" w:rsidP="008627AD">
            <w:pPr>
              <w:numPr>
                <w:ilvl w:val="0"/>
                <w:numId w:val="2"/>
              </w:numPr>
              <w:cnfStyle w:val="000000000000"/>
            </w:pPr>
            <w:proofErr w:type="gramStart"/>
            <w:r w:rsidRPr="008627AD">
              <w:t>gender</w:t>
            </w:r>
            <w:proofErr w:type="gramEnd"/>
            <w:r w:rsidRPr="008627AD">
              <w:t xml:space="preserve"> studies.</w:t>
            </w:r>
          </w:p>
          <w:p w:rsidR="008627AD" w:rsidRPr="008627AD" w:rsidRDefault="008627AD" w:rsidP="008627AD">
            <w:pPr>
              <w:numPr>
                <w:ilvl w:val="0"/>
                <w:numId w:val="2"/>
              </w:num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8627AD" w:rsidRPr="00E20EB2" w:rsidRDefault="008627AD" w:rsidP="008627AD">
            <w:pPr>
              <w:numPr>
                <w:ilvl w:val="0"/>
                <w:numId w:val="3"/>
              </w:numPr>
              <w:cnfStyle w:val="000000100000"/>
            </w:pPr>
            <w:proofErr w:type="spellStart"/>
            <w:r w:rsidRPr="00E20EB2">
              <w:t>Тарихий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тадкикотларнинг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назарий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методологик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муаммолари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хакида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баъзи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мулохазалар</w:t>
            </w:r>
            <w:proofErr w:type="spellEnd"/>
            <w:r w:rsidRPr="00E20EB2">
              <w:t xml:space="preserve"> // </w:t>
            </w:r>
            <w:proofErr w:type="spellStart"/>
            <w:r w:rsidRPr="00E20EB2">
              <w:t>Ўзбекистоннинг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янги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тарихи</w:t>
            </w:r>
            <w:proofErr w:type="spellEnd"/>
            <w:r w:rsidRPr="00E20EB2">
              <w:t xml:space="preserve">. </w:t>
            </w:r>
            <w:proofErr w:type="spellStart"/>
            <w:r w:rsidRPr="00E20EB2">
              <w:t>Концептуал-методологик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муаммолар</w:t>
            </w:r>
            <w:proofErr w:type="spellEnd"/>
            <w:r w:rsidRPr="00E20EB2">
              <w:t xml:space="preserve">. – </w:t>
            </w:r>
            <w:proofErr w:type="spellStart"/>
            <w:r w:rsidRPr="00E20EB2">
              <w:t>Тошкент</w:t>
            </w:r>
            <w:proofErr w:type="spellEnd"/>
            <w:r w:rsidRPr="00E20EB2">
              <w:t xml:space="preserve">, 1998. </w:t>
            </w:r>
            <w:proofErr w:type="gramStart"/>
            <w:r w:rsidRPr="00E20EB2">
              <w:t>С. 22</w:t>
            </w:r>
            <w:proofErr w:type="gramEnd"/>
            <w:r w:rsidRPr="00E20EB2">
              <w:t xml:space="preserve">-27. </w:t>
            </w:r>
          </w:p>
          <w:p w:rsidR="008627AD" w:rsidRPr="00E20EB2" w:rsidRDefault="008627AD" w:rsidP="008627AD">
            <w:pPr>
              <w:numPr>
                <w:ilvl w:val="0"/>
                <w:numId w:val="3"/>
              </w:numPr>
              <w:cnfStyle w:val="000000100000"/>
            </w:pPr>
            <w:proofErr w:type="spellStart"/>
            <w:r w:rsidRPr="00E20EB2">
              <w:t>Тема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Узбекистана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на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страницах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журнала</w:t>
            </w:r>
            <w:proofErr w:type="spellEnd"/>
            <w:r w:rsidRPr="00E20EB2">
              <w:t xml:space="preserve"> “</w:t>
            </w:r>
            <w:proofErr w:type="spellStart"/>
            <w:r w:rsidRPr="00E20EB2">
              <w:t>Вопросы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истории</w:t>
            </w:r>
            <w:proofErr w:type="spellEnd"/>
            <w:r w:rsidRPr="00E20EB2">
              <w:t xml:space="preserve">” </w:t>
            </w:r>
            <w:proofErr w:type="spellStart"/>
            <w:r w:rsidRPr="00E20EB2">
              <w:t>во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второй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половине</w:t>
            </w:r>
            <w:proofErr w:type="spellEnd"/>
            <w:r w:rsidRPr="00E20EB2">
              <w:t xml:space="preserve"> 1980-х </w:t>
            </w:r>
            <w:proofErr w:type="spellStart"/>
            <w:r w:rsidRPr="00E20EB2">
              <w:t>гг</w:t>
            </w:r>
            <w:proofErr w:type="spellEnd"/>
            <w:r w:rsidRPr="00E20EB2">
              <w:t xml:space="preserve">. // Ф. </w:t>
            </w:r>
            <w:proofErr w:type="spellStart"/>
            <w:r w:rsidRPr="00E20EB2">
              <w:t>Навоий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номидаги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СамДУ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илмий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тадєиєотлар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ахборотномаси</w:t>
            </w:r>
            <w:proofErr w:type="spellEnd"/>
            <w:r w:rsidRPr="00E20EB2">
              <w:t xml:space="preserve">. 2001 №4. </w:t>
            </w:r>
            <w:proofErr w:type="gramStart"/>
            <w:r w:rsidRPr="00E20EB2">
              <w:t>С. 12</w:t>
            </w:r>
            <w:proofErr w:type="gramEnd"/>
            <w:r w:rsidRPr="00E20EB2">
              <w:t xml:space="preserve">-17. </w:t>
            </w:r>
          </w:p>
          <w:p w:rsidR="008627AD" w:rsidRPr="00E20EB2" w:rsidRDefault="008627AD" w:rsidP="008627AD">
            <w:pPr>
              <w:numPr>
                <w:ilvl w:val="0"/>
                <w:numId w:val="3"/>
              </w:numPr>
              <w:cnfStyle w:val="000000100000"/>
            </w:pPr>
            <w:r w:rsidRPr="00E20EB2">
              <w:t xml:space="preserve">К </w:t>
            </w:r>
            <w:proofErr w:type="spellStart"/>
            <w:r w:rsidRPr="00E20EB2">
              <w:t>историографии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эпохи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Амира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Темура</w:t>
            </w:r>
            <w:proofErr w:type="spellEnd"/>
            <w:r w:rsidRPr="00E20EB2">
              <w:t xml:space="preserve"> и </w:t>
            </w:r>
            <w:proofErr w:type="spellStart"/>
            <w:r w:rsidRPr="00E20EB2">
              <w:t>темуридов</w:t>
            </w:r>
            <w:proofErr w:type="spellEnd"/>
            <w:r w:rsidRPr="00E20EB2">
              <w:t xml:space="preserve"> // </w:t>
            </w:r>
            <w:proofErr w:type="spellStart"/>
            <w:r w:rsidRPr="00E20EB2">
              <w:t>Вестник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Каракалпаксого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отделения</w:t>
            </w:r>
            <w:proofErr w:type="spellEnd"/>
            <w:r w:rsidRPr="00E20EB2">
              <w:t xml:space="preserve"> АН РУ. </w:t>
            </w:r>
            <w:proofErr w:type="spellStart"/>
            <w:r w:rsidRPr="00E20EB2">
              <w:t>Нукус</w:t>
            </w:r>
            <w:proofErr w:type="spellEnd"/>
            <w:r w:rsidRPr="00E20EB2">
              <w:t xml:space="preserve"> 2004. №1-2. </w:t>
            </w:r>
            <w:proofErr w:type="gramStart"/>
            <w:r w:rsidRPr="00E20EB2">
              <w:t>С. 74</w:t>
            </w:r>
            <w:proofErr w:type="gramEnd"/>
            <w:r w:rsidRPr="00E20EB2">
              <w:t xml:space="preserve">-78. </w:t>
            </w:r>
          </w:p>
          <w:p w:rsidR="008627AD" w:rsidRPr="00E20EB2" w:rsidRDefault="008627AD" w:rsidP="008627AD">
            <w:pPr>
              <w:numPr>
                <w:ilvl w:val="0"/>
                <w:numId w:val="3"/>
              </w:numPr>
              <w:cnfStyle w:val="000000100000"/>
            </w:pPr>
            <w:r w:rsidRPr="00E20EB2">
              <w:t xml:space="preserve">Some questions on theory and methodology of historical science of Uzbekistan // IACAS 2004. The Fifth International Association of Central Asian Studies Conference. – Tashkent, 2004. – 10-11. </w:t>
            </w:r>
          </w:p>
          <w:p w:rsidR="008627AD" w:rsidRDefault="008627AD" w:rsidP="008627AD">
            <w:pPr>
              <w:numPr>
                <w:ilvl w:val="0"/>
                <w:numId w:val="3"/>
              </w:numPr>
              <w:cnfStyle w:val="000000100000"/>
            </w:pPr>
            <w:proofErr w:type="spellStart"/>
            <w:r w:rsidRPr="00E20EB2">
              <w:t>Аёл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ва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бошкарув</w:t>
            </w:r>
            <w:proofErr w:type="spellEnd"/>
            <w:r w:rsidRPr="00E20EB2">
              <w:t xml:space="preserve"> // </w:t>
            </w:r>
            <w:proofErr w:type="spellStart"/>
            <w:r w:rsidRPr="00E20EB2">
              <w:t>Ўзбекистон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хотин-єизлари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кеча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ва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бугун</w:t>
            </w:r>
            <w:proofErr w:type="spellEnd"/>
            <w:r w:rsidRPr="00E20EB2">
              <w:t xml:space="preserve">. – </w:t>
            </w:r>
            <w:proofErr w:type="spellStart"/>
            <w:r w:rsidRPr="00E20EB2">
              <w:t>Тошкент</w:t>
            </w:r>
            <w:proofErr w:type="spellEnd"/>
            <w:r w:rsidRPr="00E20EB2">
              <w:t xml:space="preserve">, 2005. – </w:t>
            </w:r>
            <w:proofErr w:type="gramStart"/>
            <w:r w:rsidRPr="00E20EB2">
              <w:t>С. 95</w:t>
            </w:r>
            <w:proofErr w:type="gramEnd"/>
            <w:r w:rsidRPr="00E20EB2">
              <w:t>-98.</w:t>
            </w:r>
          </w:p>
          <w:p w:rsidR="00360676" w:rsidRPr="008627AD" w:rsidRDefault="008627AD" w:rsidP="008627AD">
            <w:pPr>
              <w:numPr>
                <w:ilvl w:val="0"/>
                <w:numId w:val="3"/>
              </w:numPr>
              <w:cnfStyle w:val="000000100000"/>
            </w:pPr>
            <w:proofErr w:type="spellStart"/>
            <w:r w:rsidRPr="008627AD">
              <w:t>Ўзбекистонда</w:t>
            </w:r>
            <w:proofErr w:type="spellEnd"/>
            <w:r w:rsidRPr="008627AD">
              <w:t xml:space="preserve"> </w:t>
            </w:r>
            <w:proofErr w:type="spellStart"/>
            <w:r w:rsidRPr="008627AD">
              <w:t>тарихшунослик</w:t>
            </w:r>
            <w:proofErr w:type="spellEnd"/>
            <w:r w:rsidRPr="008627AD">
              <w:t xml:space="preserve"> </w:t>
            </w:r>
            <w:proofErr w:type="spellStart"/>
            <w:r w:rsidRPr="008627AD">
              <w:t>тадкикотлари</w:t>
            </w:r>
            <w:proofErr w:type="spellEnd"/>
            <w:r w:rsidRPr="008627AD">
              <w:t xml:space="preserve"> </w:t>
            </w:r>
            <w:proofErr w:type="spellStart"/>
            <w:r w:rsidRPr="008627AD">
              <w:t>холати</w:t>
            </w:r>
            <w:proofErr w:type="spellEnd"/>
            <w:r w:rsidRPr="008627AD">
              <w:t xml:space="preserve"> (1991-2000 </w:t>
            </w:r>
            <w:proofErr w:type="spellStart"/>
            <w:r w:rsidRPr="008627AD">
              <w:t>йй</w:t>
            </w:r>
            <w:proofErr w:type="spellEnd"/>
            <w:r w:rsidRPr="008627AD">
              <w:t xml:space="preserve">.) // </w:t>
            </w:r>
            <w:proofErr w:type="spellStart"/>
            <w:r w:rsidRPr="008627AD">
              <w:t>Ўзбекистонда</w:t>
            </w:r>
            <w:proofErr w:type="spellEnd"/>
            <w:r w:rsidRPr="008627AD">
              <w:t xml:space="preserve"> </w:t>
            </w:r>
            <w:proofErr w:type="spellStart"/>
            <w:r w:rsidRPr="008627AD">
              <w:t>тарих</w:t>
            </w:r>
            <w:proofErr w:type="spellEnd"/>
            <w:r w:rsidRPr="008627AD">
              <w:t xml:space="preserve"> </w:t>
            </w:r>
            <w:proofErr w:type="spellStart"/>
            <w:r w:rsidRPr="008627AD">
              <w:t>фани</w:t>
            </w:r>
            <w:proofErr w:type="spellEnd"/>
            <w:r w:rsidRPr="008627AD">
              <w:t xml:space="preserve"> </w:t>
            </w:r>
            <w:proofErr w:type="spellStart"/>
            <w:r w:rsidRPr="008627AD">
              <w:t>ютуглар</w:t>
            </w:r>
            <w:proofErr w:type="spellEnd"/>
            <w:r w:rsidRPr="008627AD">
              <w:t xml:space="preserve"> </w:t>
            </w:r>
            <w:proofErr w:type="spellStart"/>
            <w:r w:rsidRPr="008627AD">
              <w:t>ва</w:t>
            </w:r>
            <w:proofErr w:type="spellEnd"/>
            <w:proofErr w:type="gramStart"/>
            <w:r w:rsidRPr="008627AD">
              <w:t xml:space="preserve">  </w:t>
            </w:r>
            <w:proofErr w:type="spellStart"/>
            <w:r w:rsidRPr="008627AD">
              <w:t>ривожланиш</w:t>
            </w:r>
            <w:proofErr w:type="spellEnd"/>
            <w:proofErr w:type="gramEnd"/>
            <w:r w:rsidRPr="008627AD">
              <w:t xml:space="preserve"> </w:t>
            </w:r>
            <w:proofErr w:type="spellStart"/>
            <w:r w:rsidRPr="008627AD">
              <w:t>муаммолари</w:t>
            </w:r>
            <w:proofErr w:type="spellEnd"/>
            <w:r w:rsidRPr="008627AD">
              <w:t xml:space="preserve">. 1-кисм. </w:t>
            </w:r>
            <w:proofErr w:type="spellStart"/>
            <w:r w:rsidRPr="008627AD">
              <w:t>Тошкент</w:t>
            </w:r>
            <w:proofErr w:type="spellEnd"/>
            <w:r w:rsidRPr="008627AD">
              <w:t>. 2006. 76-84 б.</w:t>
            </w:r>
          </w:p>
          <w:p w:rsidR="008627AD" w:rsidRDefault="008627AD" w:rsidP="008627AD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8627AD" w:rsidP="008627AD">
            <w:pPr>
              <w:cnfStyle w:val="000000100000"/>
            </w:pPr>
            <w:hyperlink r:id="rId6" w:history="1">
              <w:r w:rsidRPr="00E20EB2">
                <w:rPr>
                  <w:rStyle w:val="Hyperlink"/>
                </w:rPr>
                <w:t>sh_asadova@mail.ru</w:t>
              </w:r>
            </w:hyperlink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3378"/>
    <w:multiLevelType w:val="multilevel"/>
    <w:tmpl w:val="9D762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D1CBD"/>
    <w:multiLevelType w:val="multilevel"/>
    <w:tmpl w:val="62282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120229"/>
    <w:rsid w:val="001377E0"/>
    <w:rsid w:val="00360676"/>
    <w:rsid w:val="00535692"/>
    <w:rsid w:val="008627AD"/>
    <w:rsid w:val="00B254D6"/>
    <w:rsid w:val="00CB5ABB"/>
    <w:rsid w:val="00CB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_asadova@mail.ru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3</cp:revision>
  <dcterms:created xsi:type="dcterms:W3CDTF">2011-08-07T10:19:00Z</dcterms:created>
  <dcterms:modified xsi:type="dcterms:W3CDTF">2011-08-07T10:21:00Z</dcterms:modified>
</cp:coreProperties>
</file>