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D5" w:rsidRDefault="00D028D5" w:rsidP="00D028D5">
      <w:pPr>
        <w:jc w:val="center"/>
        <w:rPr>
          <w:rFonts w:cs="B Zar"/>
          <w:color w:val="000000"/>
          <w:sz w:val="36"/>
          <w:szCs w:val="36"/>
          <w:rtl/>
          <w:lang w:bidi="fa-IR"/>
        </w:rPr>
      </w:pPr>
      <w:r>
        <w:rPr>
          <w:rFonts w:cs="B Zar" w:hint="cs"/>
          <w:color w:val="000000"/>
          <w:sz w:val="36"/>
          <w:szCs w:val="36"/>
          <w:rtl/>
          <w:lang w:bidi="fa-IR"/>
        </w:rPr>
        <w:t>باسمه تعالی</w:t>
      </w:r>
    </w:p>
    <w:p w:rsidR="00D028D5" w:rsidRPr="0048323E" w:rsidRDefault="00D028D5" w:rsidP="00D028D5">
      <w:pPr>
        <w:spacing w:line="240" w:lineRule="auto"/>
        <w:rPr>
          <w:rFonts w:cs="B Zar"/>
          <w:sz w:val="28"/>
          <w:szCs w:val="28"/>
          <w:lang w:bidi="fa-IR"/>
        </w:rPr>
      </w:pPr>
      <w:r w:rsidRPr="0048323E">
        <w:rPr>
          <w:rFonts w:cs="B Zar" w:hint="cs"/>
          <w:sz w:val="28"/>
          <w:szCs w:val="28"/>
          <w:rtl/>
          <w:lang w:bidi="fa-IR"/>
        </w:rPr>
        <w:t xml:space="preserve">در ابتدای جلسه خانم دکتر </w:t>
      </w:r>
      <w:proofErr w:type="spellStart"/>
      <w:r w:rsidRPr="0048323E">
        <w:rPr>
          <w:rFonts w:cs="B Zar" w:hint="cs"/>
          <w:sz w:val="28"/>
          <w:szCs w:val="28"/>
          <w:rtl/>
          <w:lang w:bidi="fa-IR"/>
        </w:rPr>
        <w:t>ایشانی</w:t>
      </w:r>
      <w:proofErr w:type="spellEnd"/>
      <w:r w:rsidRPr="0048323E">
        <w:rPr>
          <w:rFonts w:cs="B Zar" w:hint="cs"/>
          <w:sz w:val="28"/>
          <w:szCs w:val="28"/>
          <w:rtl/>
          <w:lang w:bidi="fa-IR"/>
        </w:rPr>
        <w:t xml:space="preserve"> </w:t>
      </w:r>
      <w:r w:rsidRPr="0048323E">
        <w:rPr>
          <w:rFonts w:cs="B Zar" w:hint="cs"/>
          <w:sz w:val="28"/>
          <w:szCs w:val="28"/>
          <w:rtl/>
        </w:rPr>
        <w:t xml:space="preserve">ضمن عرض سلام و احترام به استادان فرهیخته و حاضرین بیان کردندکه امروز بیست و </w:t>
      </w:r>
      <w:r>
        <w:rPr>
          <w:rFonts w:cs="B Zar" w:hint="cs"/>
          <w:sz w:val="28"/>
          <w:szCs w:val="28"/>
          <w:rtl/>
        </w:rPr>
        <w:t xml:space="preserve">هشتمین </w:t>
      </w:r>
      <w:r w:rsidRPr="0048323E">
        <w:rPr>
          <w:rFonts w:cs="B Zar" w:hint="cs"/>
          <w:sz w:val="28"/>
          <w:szCs w:val="28"/>
          <w:rtl/>
        </w:rPr>
        <w:t>کرسی ترویجی با رویکرد عرضه و نقد ایده علمی و با عنوان «</w:t>
      </w:r>
      <w:r w:rsidRPr="0048323E">
        <w:rPr>
          <w:rFonts w:cs="B Zar" w:hint="cs"/>
          <w:sz w:val="28"/>
          <w:szCs w:val="28"/>
          <w:rtl/>
          <w:lang w:bidi="fa-IR"/>
        </w:rPr>
        <w:t xml:space="preserve"> </w:t>
      </w:r>
      <w:r w:rsidRPr="00A92054">
        <w:rPr>
          <w:rFonts w:cs="B Zar" w:hint="cs"/>
          <w:color w:val="000000"/>
          <w:sz w:val="28"/>
          <w:szCs w:val="28"/>
          <w:rtl/>
          <w:lang w:bidi="fa-IR"/>
        </w:rPr>
        <w:t>فرهنگ کار در سازمان های ایرانی</w:t>
      </w:r>
      <w:r w:rsidRPr="0048323E">
        <w:rPr>
          <w:rFonts w:cs="B Zar" w:hint="cs"/>
          <w:sz w:val="28"/>
          <w:szCs w:val="28"/>
          <w:rtl/>
          <w:lang w:bidi="fa-IR"/>
        </w:rPr>
        <w:t xml:space="preserve"> » توسط </w:t>
      </w:r>
      <w:r>
        <w:rPr>
          <w:rFonts w:cs="B Zar" w:hint="cs"/>
          <w:sz w:val="28"/>
          <w:szCs w:val="28"/>
          <w:rtl/>
          <w:lang w:bidi="fa-IR"/>
        </w:rPr>
        <w:t>سرکار</w:t>
      </w:r>
      <w:r w:rsidRPr="0048323E">
        <w:rPr>
          <w:rFonts w:cs="B Zar" w:hint="cs"/>
          <w:sz w:val="28"/>
          <w:szCs w:val="28"/>
          <w:rtl/>
          <w:lang w:bidi="fa-IR"/>
        </w:rPr>
        <w:t xml:space="preserve"> </w:t>
      </w:r>
      <w:r>
        <w:rPr>
          <w:rFonts w:cs="B Zar" w:hint="cs"/>
          <w:sz w:val="28"/>
          <w:szCs w:val="28"/>
          <w:rtl/>
          <w:lang w:bidi="fa-IR"/>
        </w:rPr>
        <w:t xml:space="preserve">خانم </w:t>
      </w:r>
      <w:r w:rsidRPr="0048323E">
        <w:rPr>
          <w:rFonts w:cs="B Zar" w:hint="cs"/>
          <w:sz w:val="28"/>
          <w:szCs w:val="28"/>
          <w:rtl/>
          <w:lang w:bidi="fa-IR"/>
        </w:rPr>
        <w:t xml:space="preserve">دکتر </w:t>
      </w:r>
      <w:r>
        <w:rPr>
          <w:rFonts w:cs="B Zar" w:hint="cs"/>
          <w:sz w:val="28"/>
          <w:szCs w:val="28"/>
          <w:rtl/>
        </w:rPr>
        <w:t>سمیه توحیدلو</w:t>
      </w:r>
      <w:r w:rsidRPr="0048323E">
        <w:rPr>
          <w:rFonts w:cs="B Zar" w:hint="cs"/>
          <w:sz w:val="28"/>
          <w:szCs w:val="28"/>
          <w:rtl/>
          <w:lang w:bidi="fa-IR"/>
        </w:rPr>
        <w:t xml:space="preserve"> ارائه </w:t>
      </w:r>
      <w:proofErr w:type="spellStart"/>
      <w:r w:rsidRPr="0048323E">
        <w:rPr>
          <w:rFonts w:cs="B Zar" w:hint="cs"/>
          <w:sz w:val="28"/>
          <w:szCs w:val="28"/>
          <w:rtl/>
          <w:lang w:bidi="fa-IR"/>
        </w:rPr>
        <w:t>می‏گردد</w:t>
      </w:r>
      <w:proofErr w:type="spellEnd"/>
      <w:r w:rsidRPr="0048323E">
        <w:rPr>
          <w:rFonts w:cs="B Zar" w:hint="cs"/>
          <w:sz w:val="28"/>
          <w:szCs w:val="28"/>
          <w:rtl/>
          <w:lang w:bidi="fa-IR"/>
        </w:rPr>
        <w:t xml:space="preserve">. </w:t>
      </w:r>
      <w:r w:rsidRPr="0048323E">
        <w:rPr>
          <w:rFonts w:cs="B Zar" w:hint="cs"/>
          <w:sz w:val="28"/>
          <w:szCs w:val="28"/>
          <w:rtl/>
        </w:rPr>
        <w:t xml:space="preserve">مستحضرید که برگزاری کرسی های تخصصی نظریه پردازی، نقد و مناظره مستلزم دستیابی صاحبان کرسی ها به استاندارد های علمی مصوب هیئت حمایت از کرسی های نظریه پردازی، نقد و مناظره است. دستیابی به این استاندارد ها خود نیازمند تمرین و تجربه هم از جانب صاحبان کرسی ها و هم دستگاه های برگزار کننده است. از این رو برگزاری کرسی هایی تحت عنوان کرسی های ترویجی پیش بینی شده است.کرسی ترویجی به آن دسته از کرسی‏های آزاداندیشی مبتنی بر اخلاق و منطق اطلاق میشود که در جهت بسط فرهنگ گفتگو و نقد، با هدف گفتمان سازی فضای عقلانی در مراکز علمی و با رویکرد تبادل و تضارب آرا و افکار برگزار میشود.  این کرسی ها اگرچه ممکن است از استاندارد های لازم برای برگزاری کرسی های علمی برخوردار نباشند اما با تبعیت از مقررات تعیین شده توسط کمیته دستگاهی گامی است در جهت نهادینه سازی فرهنگ نظریه پردازی، نقد و مناظره علمی و تمرین تجربه صاحبان اندیشه و نظر برای حضور عالمانه و مقتدرانه در کرسی های تخصصیِ علمی. </w:t>
      </w:r>
      <w:r>
        <w:rPr>
          <w:rFonts w:cs="B Zar" w:hint="cs"/>
          <w:sz w:val="28"/>
          <w:szCs w:val="28"/>
          <w:rtl/>
        </w:rPr>
        <w:t>کرسی های ترویجی به دوصورت برگزار می شود: 1- مناظره   2- عرضه و نقد علمی.  مناظره به هرگونه مباحثه رو</w:t>
      </w:r>
      <w:r>
        <w:rPr>
          <w:rFonts w:cs="B Zar" w:hint="cs"/>
          <w:sz w:val="28"/>
          <w:szCs w:val="28"/>
          <w:rtl/>
        </w:rPr>
        <w:softHyphen/>
        <w:t>در</w:t>
      </w:r>
      <w:r>
        <w:rPr>
          <w:rFonts w:cs="B Zar" w:hint="cs"/>
          <w:sz w:val="28"/>
          <w:szCs w:val="28"/>
          <w:rtl/>
        </w:rPr>
        <w:softHyphen/>
        <w:t>رو و روشمند میان دو صاحب</w:t>
      </w:r>
      <w:r>
        <w:rPr>
          <w:rFonts w:cs="B Zar" w:hint="cs"/>
          <w:sz w:val="28"/>
          <w:szCs w:val="28"/>
          <w:rtl/>
        </w:rPr>
        <w:softHyphen/>
        <w:t>نظرگفته می شود که به گونه</w:t>
      </w:r>
      <w:r>
        <w:rPr>
          <w:rFonts w:cs="B Zar" w:hint="cs"/>
          <w:sz w:val="28"/>
          <w:szCs w:val="28"/>
          <w:rtl/>
        </w:rPr>
        <w:softHyphen/>
        <w:t>ای نقادانه دیدگاهها و نظرات یکدیگر را درباره موضوعی خاص به چالش می کشند تا در نهایت دیدگاه برتر به نحو مسالمت</w:t>
      </w:r>
      <w:r>
        <w:rPr>
          <w:rFonts w:cs="B Zar"/>
          <w:sz w:val="28"/>
          <w:szCs w:val="28"/>
          <w:rtl/>
        </w:rPr>
        <w:softHyphen/>
      </w:r>
      <w:r>
        <w:rPr>
          <w:rFonts w:cs="B Zar" w:hint="cs"/>
          <w:sz w:val="28"/>
          <w:szCs w:val="28"/>
          <w:rtl/>
        </w:rPr>
        <w:t>آمیز تفوق یابد. اما کرسی های ترویجی، عرضه و نقده ایده علمی مانند کرسی امروز به هرگونه تلاش نوآورانه، روشمند و منطقی که هدف از آن ارزیابی و سنجش نقاط قوت و ضعف نظریه، نظر، مکتب، بینش، ایده به جهان جهت کمک به اصلاح و بهبود آن باشد گفته می شود.</w:t>
      </w:r>
    </w:p>
    <w:p w:rsidR="00D028D5" w:rsidRPr="0048323E" w:rsidRDefault="00D028D5" w:rsidP="00D028D5">
      <w:pPr>
        <w:spacing w:line="240" w:lineRule="auto"/>
        <w:ind w:firstLine="0"/>
        <w:rPr>
          <w:rFonts w:cs="B Zar"/>
          <w:sz w:val="28"/>
          <w:szCs w:val="28"/>
          <w:rtl/>
          <w:lang w:bidi="fa-IR"/>
        </w:rPr>
      </w:pPr>
      <w:r w:rsidRPr="0048323E">
        <w:rPr>
          <w:rFonts w:cs="B Zar" w:hint="cs"/>
          <w:sz w:val="28"/>
          <w:szCs w:val="28"/>
          <w:rtl/>
        </w:rPr>
        <w:t>ساختار کرسی ترویجی امروز چنان که اشاره شد با رویکرد عرضه و نقد ایده علمی است. ارکان این نوع کرسی عبارتست از یک نفر ارائه دهنده ایده و یا نقد و دو</w:t>
      </w:r>
      <w:r>
        <w:rPr>
          <w:rFonts w:cs="B Zar" w:hint="cs"/>
          <w:sz w:val="28"/>
          <w:szCs w:val="28"/>
          <w:rtl/>
        </w:rPr>
        <w:t xml:space="preserve">یا سه </w:t>
      </w:r>
      <w:r w:rsidRPr="0048323E">
        <w:rPr>
          <w:rFonts w:cs="B Zar" w:hint="cs"/>
          <w:sz w:val="28"/>
          <w:szCs w:val="28"/>
          <w:rtl/>
        </w:rPr>
        <w:t xml:space="preserve">نفر ناقد که شخص ارائه دهنده موظف است افزون برپاسخ گویی به انتقادات ناقدین به پرسش های حاضران نیز پاسخ گوید و مدیر علمی موظف به مدیریت علمی جلسه، مدیریت پرسش و پاسخ حاضران در جلسه و ارائه خلاصه بحث می باشد. ناقدین این جلسه </w:t>
      </w:r>
      <w:r w:rsidRPr="0048323E">
        <w:rPr>
          <w:rFonts w:cs="B Zar" w:hint="cs"/>
          <w:sz w:val="28"/>
          <w:szCs w:val="28"/>
          <w:rtl/>
          <w:lang w:bidi="fa-IR"/>
        </w:rPr>
        <w:t xml:space="preserve">جناب آقای </w:t>
      </w:r>
      <w:proofErr w:type="spellStart"/>
      <w:r w:rsidRPr="0048323E">
        <w:rPr>
          <w:rFonts w:cs="B Zar" w:hint="cs"/>
          <w:sz w:val="28"/>
          <w:szCs w:val="28"/>
          <w:rtl/>
          <w:lang w:bidi="fa-IR"/>
        </w:rPr>
        <w:t>دکتر</w:t>
      </w:r>
      <w:r>
        <w:rPr>
          <w:rFonts w:cs="B Zar" w:hint="cs"/>
          <w:sz w:val="28"/>
          <w:szCs w:val="28"/>
          <w:rtl/>
          <w:lang w:bidi="fa-IR"/>
        </w:rPr>
        <w:t>ربیعی</w:t>
      </w:r>
      <w:proofErr w:type="spellEnd"/>
      <w:r w:rsidRPr="0048323E">
        <w:rPr>
          <w:rFonts w:cs="B Zar" w:hint="cs"/>
          <w:sz w:val="28"/>
          <w:szCs w:val="28"/>
          <w:rtl/>
          <w:lang w:bidi="fa-IR"/>
        </w:rPr>
        <w:t xml:space="preserve"> و جناب آقای دکتر </w:t>
      </w:r>
      <w:proofErr w:type="spellStart"/>
      <w:r>
        <w:rPr>
          <w:rFonts w:cs="B Zar" w:hint="cs"/>
          <w:sz w:val="28"/>
          <w:szCs w:val="28"/>
          <w:rtl/>
          <w:lang w:bidi="fa-IR"/>
        </w:rPr>
        <w:t>فاضلی</w:t>
      </w:r>
      <w:proofErr w:type="spellEnd"/>
      <w:r w:rsidRPr="0048323E">
        <w:rPr>
          <w:rFonts w:cs="B Zar" w:hint="cs"/>
          <w:sz w:val="28"/>
          <w:szCs w:val="28"/>
          <w:rtl/>
          <w:lang w:bidi="fa-IR"/>
        </w:rPr>
        <w:t xml:space="preserve"> و مدیر علمی جلسه آقای دکتر </w:t>
      </w:r>
      <w:r>
        <w:rPr>
          <w:rFonts w:cs="B Zar" w:hint="cs"/>
          <w:sz w:val="28"/>
          <w:szCs w:val="28"/>
          <w:rtl/>
          <w:lang w:bidi="fa-IR"/>
        </w:rPr>
        <w:t>کسرایی</w:t>
      </w:r>
      <w:r w:rsidRPr="0048323E">
        <w:rPr>
          <w:rFonts w:cs="B Zar" w:hint="cs"/>
          <w:sz w:val="28"/>
          <w:szCs w:val="28"/>
          <w:rtl/>
          <w:lang w:bidi="fa-IR"/>
        </w:rPr>
        <w:t xml:space="preserve"> هستند. طبق برنامه زمانی </w:t>
      </w:r>
      <w:r>
        <w:rPr>
          <w:rFonts w:cs="B Zar" w:hint="cs"/>
          <w:sz w:val="28"/>
          <w:szCs w:val="28"/>
          <w:rtl/>
          <w:lang w:bidi="fa-IR"/>
        </w:rPr>
        <w:t xml:space="preserve">خانم دکتر </w:t>
      </w:r>
      <w:proofErr w:type="spellStart"/>
      <w:r>
        <w:rPr>
          <w:rFonts w:cs="B Zar" w:hint="cs"/>
          <w:sz w:val="28"/>
          <w:szCs w:val="28"/>
          <w:rtl/>
          <w:lang w:bidi="fa-IR"/>
        </w:rPr>
        <w:t>توحیدلو</w:t>
      </w:r>
      <w:proofErr w:type="spellEnd"/>
      <w:r>
        <w:rPr>
          <w:rFonts w:cs="B Zar" w:hint="cs"/>
          <w:sz w:val="28"/>
          <w:szCs w:val="28"/>
          <w:rtl/>
          <w:lang w:bidi="fa-IR"/>
        </w:rPr>
        <w:t xml:space="preserve"> </w:t>
      </w:r>
      <w:r w:rsidRPr="0048323E">
        <w:rPr>
          <w:rFonts w:cs="B Zar" w:hint="cs"/>
          <w:sz w:val="28"/>
          <w:szCs w:val="28"/>
          <w:rtl/>
          <w:lang w:bidi="fa-IR"/>
        </w:rPr>
        <w:t xml:space="preserve"> به مدت 30 الی 40 دقیقه به ارائه ایده خود </w:t>
      </w:r>
      <w:proofErr w:type="spellStart"/>
      <w:r w:rsidRPr="0048323E">
        <w:rPr>
          <w:rFonts w:cs="B Zar" w:hint="cs"/>
          <w:sz w:val="28"/>
          <w:szCs w:val="28"/>
          <w:rtl/>
          <w:lang w:bidi="fa-IR"/>
        </w:rPr>
        <w:t>می‏پردازند</w:t>
      </w:r>
      <w:proofErr w:type="spellEnd"/>
      <w:r w:rsidRPr="0048323E">
        <w:rPr>
          <w:rFonts w:cs="B Zar" w:hint="cs"/>
          <w:sz w:val="28"/>
          <w:szCs w:val="28"/>
          <w:rtl/>
          <w:lang w:bidi="fa-IR"/>
        </w:rPr>
        <w:t xml:space="preserve"> و سپس هر یک از </w:t>
      </w:r>
      <w:proofErr w:type="spellStart"/>
      <w:r w:rsidRPr="0048323E">
        <w:rPr>
          <w:rFonts w:cs="B Zar" w:hint="cs"/>
          <w:sz w:val="28"/>
          <w:szCs w:val="28"/>
          <w:rtl/>
          <w:lang w:bidi="fa-IR"/>
        </w:rPr>
        <w:t>ناقدان</w:t>
      </w:r>
      <w:proofErr w:type="spellEnd"/>
      <w:r w:rsidRPr="0048323E">
        <w:rPr>
          <w:rFonts w:cs="B Zar" w:hint="cs"/>
          <w:sz w:val="28"/>
          <w:szCs w:val="28"/>
          <w:rtl/>
          <w:lang w:bidi="fa-IR"/>
        </w:rPr>
        <w:t xml:space="preserve"> به نقد و نظر خویش راجع به این ایده </w:t>
      </w:r>
      <w:proofErr w:type="spellStart"/>
      <w:r w:rsidRPr="0048323E">
        <w:rPr>
          <w:rFonts w:cs="B Zar" w:hint="cs"/>
          <w:sz w:val="28"/>
          <w:szCs w:val="28"/>
          <w:rtl/>
          <w:lang w:bidi="fa-IR"/>
        </w:rPr>
        <w:t>می‏پردازند</w:t>
      </w:r>
      <w:proofErr w:type="spellEnd"/>
      <w:r w:rsidRPr="0048323E">
        <w:rPr>
          <w:rFonts w:cs="B Zar" w:hint="cs"/>
          <w:sz w:val="28"/>
          <w:szCs w:val="28"/>
          <w:rtl/>
          <w:lang w:bidi="fa-IR"/>
        </w:rPr>
        <w:t xml:space="preserve"> و سپس </w:t>
      </w:r>
      <w:r>
        <w:rPr>
          <w:rFonts w:cs="B Zar" w:hint="cs"/>
          <w:sz w:val="28"/>
          <w:szCs w:val="28"/>
          <w:rtl/>
          <w:lang w:bidi="fa-IR"/>
        </w:rPr>
        <w:t xml:space="preserve">دکتر </w:t>
      </w:r>
      <w:proofErr w:type="spellStart"/>
      <w:r>
        <w:rPr>
          <w:rFonts w:cs="B Zar" w:hint="cs"/>
          <w:sz w:val="28"/>
          <w:szCs w:val="28"/>
          <w:rtl/>
          <w:lang w:bidi="fa-IR"/>
        </w:rPr>
        <w:t>توحیدلو</w:t>
      </w:r>
      <w:proofErr w:type="spellEnd"/>
      <w:r>
        <w:rPr>
          <w:rFonts w:cs="B Zar" w:hint="cs"/>
          <w:sz w:val="28"/>
          <w:szCs w:val="28"/>
          <w:rtl/>
          <w:lang w:bidi="fa-IR"/>
        </w:rPr>
        <w:t xml:space="preserve"> </w:t>
      </w:r>
      <w:r w:rsidRPr="0048323E">
        <w:rPr>
          <w:rFonts w:cs="B Zar" w:hint="cs"/>
          <w:sz w:val="28"/>
          <w:szCs w:val="28"/>
          <w:rtl/>
          <w:lang w:bidi="fa-IR"/>
        </w:rPr>
        <w:t xml:space="preserve"> به نقد </w:t>
      </w:r>
      <w:proofErr w:type="spellStart"/>
      <w:r w:rsidRPr="0048323E">
        <w:rPr>
          <w:rFonts w:cs="B Zar" w:hint="cs"/>
          <w:sz w:val="28"/>
          <w:szCs w:val="28"/>
          <w:rtl/>
          <w:lang w:bidi="fa-IR"/>
        </w:rPr>
        <w:t>ناقدان</w:t>
      </w:r>
      <w:proofErr w:type="spellEnd"/>
      <w:r w:rsidRPr="0048323E">
        <w:rPr>
          <w:rFonts w:cs="B Zar" w:hint="cs"/>
          <w:sz w:val="28"/>
          <w:szCs w:val="28"/>
          <w:rtl/>
          <w:lang w:bidi="fa-IR"/>
        </w:rPr>
        <w:t xml:space="preserve"> پاسخ می دهند. در اینجا با آرزوی توفیق</w:t>
      </w:r>
      <w:r>
        <w:rPr>
          <w:rFonts w:cs="B Zar" w:hint="cs"/>
          <w:sz w:val="28"/>
          <w:szCs w:val="28"/>
          <w:rtl/>
          <w:lang w:bidi="fa-IR"/>
        </w:rPr>
        <w:t xml:space="preserve"> برای خانم دکتر </w:t>
      </w:r>
      <w:proofErr w:type="spellStart"/>
      <w:r>
        <w:rPr>
          <w:rFonts w:cs="B Zar" w:hint="cs"/>
          <w:sz w:val="28"/>
          <w:szCs w:val="28"/>
          <w:rtl/>
          <w:lang w:bidi="fa-IR"/>
        </w:rPr>
        <w:t>توحیدلو</w:t>
      </w:r>
      <w:proofErr w:type="spellEnd"/>
      <w:r>
        <w:rPr>
          <w:rFonts w:cs="B Zar" w:hint="cs"/>
          <w:sz w:val="28"/>
          <w:szCs w:val="28"/>
          <w:rtl/>
          <w:lang w:bidi="fa-IR"/>
        </w:rPr>
        <w:t xml:space="preserve"> </w:t>
      </w:r>
      <w:r w:rsidRPr="0048323E">
        <w:rPr>
          <w:rFonts w:cs="B Zar" w:hint="cs"/>
          <w:sz w:val="28"/>
          <w:szCs w:val="28"/>
          <w:rtl/>
          <w:lang w:bidi="fa-IR"/>
        </w:rPr>
        <w:t xml:space="preserve"> </w:t>
      </w:r>
      <w:r>
        <w:rPr>
          <w:rFonts w:cs="B Zar" w:hint="cs"/>
          <w:sz w:val="28"/>
          <w:szCs w:val="28"/>
          <w:rtl/>
          <w:lang w:bidi="fa-IR"/>
        </w:rPr>
        <w:t xml:space="preserve">، مدیریت علمی جلسه را به آقای </w:t>
      </w:r>
      <w:proofErr w:type="spellStart"/>
      <w:r>
        <w:rPr>
          <w:rFonts w:cs="B Zar" w:hint="cs"/>
          <w:sz w:val="28"/>
          <w:szCs w:val="28"/>
          <w:rtl/>
          <w:lang w:bidi="fa-IR"/>
        </w:rPr>
        <w:t>دکترکسرایی</w:t>
      </w:r>
      <w:proofErr w:type="spellEnd"/>
      <w:r>
        <w:rPr>
          <w:rFonts w:cs="B Zar" w:hint="cs"/>
          <w:sz w:val="28"/>
          <w:szCs w:val="28"/>
          <w:rtl/>
          <w:lang w:bidi="fa-IR"/>
        </w:rPr>
        <w:t xml:space="preserve"> می سپارم.</w:t>
      </w:r>
      <w:r w:rsidRPr="0048323E">
        <w:rPr>
          <w:rFonts w:cs="B Zar" w:hint="cs"/>
          <w:sz w:val="28"/>
          <w:szCs w:val="28"/>
          <w:rtl/>
          <w:lang w:bidi="fa-IR"/>
        </w:rPr>
        <w:t xml:space="preserve"> </w:t>
      </w:r>
      <w:r w:rsidRPr="00D028D5">
        <w:rPr>
          <w:rFonts w:cs="B Zar" w:hint="cs"/>
          <w:sz w:val="28"/>
          <w:szCs w:val="28"/>
          <w:rtl/>
        </w:rPr>
        <w:t xml:space="preserve">آقای دکتر کسرایی </w:t>
      </w:r>
      <w:r>
        <w:rPr>
          <w:rFonts w:cs="B Zar" w:hint="cs"/>
          <w:sz w:val="28"/>
          <w:szCs w:val="28"/>
          <w:rtl/>
        </w:rPr>
        <w:t xml:space="preserve">از </w:t>
      </w:r>
      <w:r w:rsidRPr="00D028D5">
        <w:rPr>
          <w:rFonts w:cs="B Zar" w:hint="cs"/>
          <w:sz w:val="28"/>
          <w:szCs w:val="28"/>
          <w:rtl/>
        </w:rPr>
        <w:t xml:space="preserve">خانم دکتر توحیدلو دعوت </w:t>
      </w:r>
      <w:r>
        <w:rPr>
          <w:rFonts w:cs="B Zar" w:hint="cs"/>
          <w:sz w:val="28"/>
          <w:szCs w:val="28"/>
          <w:rtl/>
        </w:rPr>
        <w:t xml:space="preserve">کردند </w:t>
      </w:r>
      <w:r w:rsidRPr="00D028D5">
        <w:rPr>
          <w:rFonts w:cs="B Zar" w:hint="cs"/>
          <w:sz w:val="28"/>
          <w:szCs w:val="28"/>
          <w:rtl/>
        </w:rPr>
        <w:t>بحث خود را شروع بفرمایند.</w:t>
      </w:r>
    </w:p>
    <w:p w:rsidR="00D028D5" w:rsidRPr="00A25A50" w:rsidRDefault="00D028D5" w:rsidP="00D028D5">
      <w:pPr>
        <w:rPr>
          <w:rFonts w:cs="B Zar"/>
          <w:sz w:val="24"/>
          <w:rtl/>
          <w:lang w:bidi="fa-IR"/>
        </w:rPr>
      </w:pPr>
      <w:r>
        <w:rPr>
          <w:rFonts w:cs="B Zar"/>
          <w:sz w:val="24"/>
          <w:rtl/>
          <w:lang w:bidi="fa-IR"/>
        </w:rPr>
        <w:lastRenderedPageBreak/>
        <w:t>بررسی فرهنگ کار در ایران</w:t>
      </w:r>
      <w:r>
        <w:rPr>
          <w:rFonts w:cs="B Zar" w:hint="cs"/>
          <w:sz w:val="24"/>
          <w:rtl/>
          <w:lang w:bidi="fa-IR"/>
        </w:rPr>
        <w:t xml:space="preserve"> </w:t>
      </w:r>
      <w:r w:rsidRPr="00A25A50">
        <w:rPr>
          <w:rFonts w:cs="B Zar"/>
          <w:sz w:val="24"/>
          <w:rtl/>
          <w:lang w:bidi="fa-IR"/>
        </w:rPr>
        <w:t>(مطالعه  فرهنگ کار در سازمان‌های دولتی و خصوصی در تهران)</w:t>
      </w:r>
    </w:p>
    <w:p w:rsidR="00D028D5" w:rsidRPr="00A25A50" w:rsidRDefault="00D028D5" w:rsidP="00D028D5">
      <w:pPr>
        <w:numPr>
          <w:ilvl w:val="0"/>
          <w:numId w:val="1"/>
        </w:numPr>
        <w:spacing w:after="200" w:line="276" w:lineRule="auto"/>
        <w:jc w:val="left"/>
        <w:rPr>
          <w:rFonts w:cs="B Zar"/>
          <w:sz w:val="24"/>
        </w:rPr>
      </w:pPr>
      <w:r w:rsidRPr="00A25A50">
        <w:rPr>
          <w:rFonts w:cs="B Zar"/>
          <w:sz w:val="24"/>
          <w:rtl/>
        </w:rPr>
        <w:t>. فرهنـگ كـار عبـارت اسـت از مجموعـه‌ي ارزشـها، باورها و دانـش‌هاي مـشترك و پذيرفته شده‌ي يك گروه كاري در انجام فعاليتهاي معطوف به توليد و يـا ايجـاد ارزش افزوده. ارتقاي فرهنگ كار نیز يعني درست كار كردن، عمل به تعهدات حتـي در زماني‌كـه كنتـرل خارجي وجود ندارد و احساس مـسئوليت در قبـال كار، توليـد و سـرمايه‌هـاي فـردي و ملي.</w:t>
      </w:r>
      <w:r w:rsidRPr="00A25A50">
        <w:rPr>
          <w:rFonts w:cs="B Zar"/>
          <w:sz w:val="24"/>
          <w:rtl/>
          <w:lang w:bidi="fa-IR"/>
        </w:rPr>
        <w:t xml:space="preserve"> </w:t>
      </w:r>
    </w:p>
    <w:p w:rsidR="00D028D5" w:rsidRPr="00A25A50" w:rsidRDefault="00D028D5" w:rsidP="00D028D5">
      <w:pPr>
        <w:rPr>
          <w:rFonts w:cs="B Zar"/>
          <w:sz w:val="24"/>
          <w:rtl/>
        </w:rPr>
      </w:pPr>
      <w:r w:rsidRPr="00A25A50">
        <w:rPr>
          <w:rFonts w:cs="B Zar" w:hint="cs"/>
          <w:sz w:val="24"/>
          <w:rtl/>
        </w:rPr>
        <w:t>پرسش های تحقیق</w:t>
      </w:r>
    </w:p>
    <w:p w:rsidR="00D028D5" w:rsidRPr="00A25A50" w:rsidRDefault="00D028D5" w:rsidP="00D028D5">
      <w:pPr>
        <w:numPr>
          <w:ilvl w:val="0"/>
          <w:numId w:val="2"/>
        </w:numPr>
        <w:spacing w:after="200" w:line="276" w:lineRule="auto"/>
        <w:jc w:val="left"/>
        <w:rPr>
          <w:rFonts w:cs="B Zar"/>
          <w:sz w:val="24"/>
        </w:rPr>
      </w:pPr>
      <w:r w:rsidRPr="00A25A50">
        <w:rPr>
          <w:rFonts w:cs="B Zar" w:hint="cs"/>
          <w:sz w:val="24"/>
          <w:rtl/>
          <w:lang w:bidi="fa-IR"/>
        </w:rPr>
        <w:t xml:space="preserve">فرهنگ رسمی و غیررسمی کار در سازمان‌های (خصوصی </w:t>
      </w:r>
      <w:r w:rsidRPr="00A25A50">
        <w:rPr>
          <w:rFonts w:hint="cs"/>
          <w:sz w:val="24"/>
          <w:rtl/>
          <w:lang w:bidi="fa-IR"/>
        </w:rPr>
        <w:t>–</w:t>
      </w:r>
      <w:r w:rsidRPr="00A25A50">
        <w:rPr>
          <w:rFonts w:cs="B Zar" w:hint="cs"/>
          <w:sz w:val="24"/>
          <w:rtl/>
          <w:lang w:bidi="fa-IR"/>
        </w:rPr>
        <w:t xml:space="preserve"> دولتی) چگونه است؟ </w:t>
      </w:r>
    </w:p>
    <w:p w:rsidR="00D028D5" w:rsidRPr="00A25A50" w:rsidRDefault="00D028D5" w:rsidP="00D028D5">
      <w:pPr>
        <w:numPr>
          <w:ilvl w:val="0"/>
          <w:numId w:val="2"/>
        </w:numPr>
        <w:spacing w:after="200" w:line="276" w:lineRule="auto"/>
        <w:jc w:val="left"/>
        <w:rPr>
          <w:rFonts w:cs="B Zar"/>
          <w:sz w:val="24"/>
        </w:rPr>
      </w:pPr>
      <w:r w:rsidRPr="00A25A50">
        <w:rPr>
          <w:rFonts w:cs="B Zar" w:hint="cs"/>
          <w:sz w:val="24"/>
          <w:rtl/>
          <w:lang w:bidi="fa-IR"/>
        </w:rPr>
        <w:t xml:space="preserve">عواملی که برروی روش کار کردن و تصور از کار کردن (در سطح فردی، سازمانی، اجتماعی) مؤثر است کدام‌هاست؟ </w:t>
      </w:r>
    </w:p>
    <w:p w:rsidR="00D028D5" w:rsidRPr="00A25A50" w:rsidRDefault="00D028D5" w:rsidP="00D028D5">
      <w:pPr>
        <w:numPr>
          <w:ilvl w:val="0"/>
          <w:numId w:val="2"/>
        </w:numPr>
        <w:spacing w:after="200" w:line="276" w:lineRule="auto"/>
        <w:jc w:val="left"/>
        <w:rPr>
          <w:rFonts w:cs="B Zar"/>
          <w:sz w:val="24"/>
        </w:rPr>
      </w:pPr>
      <w:r w:rsidRPr="00A25A50">
        <w:rPr>
          <w:rFonts w:cs="B Zar" w:hint="cs"/>
          <w:sz w:val="24"/>
          <w:rtl/>
          <w:lang w:bidi="fa-IR"/>
        </w:rPr>
        <w:t xml:space="preserve">تفاوت‌های فرهنگی </w:t>
      </w:r>
      <w:r w:rsidRPr="00A25A50">
        <w:rPr>
          <w:rFonts w:hint="cs"/>
          <w:sz w:val="24"/>
          <w:rtl/>
          <w:lang w:bidi="fa-IR"/>
        </w:rPr>
        <w:t>–</w:t>
      </w:r>
      <w:r w:rsidRPr="00A25A50">
        <w:rPr>
          <w:rFonts w:cs="B Zar" w:hint="cs"/>
          <w:sz w:val="24"/>
          <w:rtl/>
          <w:lang w:bidi="fa-IR"/>
        </w:rPr>
        <w:t xml:space="preserve"> اجتماعی </w:t>
      </w:r>
      <w:r w:rsidRPr="00A25A50">
        <w:rPr>
          <w:rFonts w:hint="cs"/>
          <w:sz w:val="24"/>
          <w:rtl/>
          <w:lang w:bidi="fa-IR"/>
        </w:rPr>
        <w:t>–</w:t>
      </w:r>
      <w:r w:rsidRPr="00A25A50">
        <w:rPr>
          <w:rFonts w:cs="B Zar" w:hint="cs"/>
          <w:sz w:val="24"/>
          <w:rtl/>
          <w:lang w:bidi="fa-IR"/>
        </w:rPr>
        <w:t xml:space="preserve"> اقتصادی کار در ایران و خارج از ایران چیست؟</w:t>
      </w:r>
      <w:r w:rsidRPr="00A25A50">
        <w:rPr>
          <w:rFonts w:cs="B Zar"/>
          <w:sz w:val="24"/>
        </w:rPr>
        <w:t xml:space="preserve"> </w:t>
      </w:r>
    </w:p>
    <w:p w:rsidR="00D028D5" w:rsidRDefault="00D028D5" w:rsidP="00D028D5">
      <w:pPr>
        <w:rPr>
          <w:rtl/>
        </w:rPr>
      </w:pPr>
      <w:r w:rsidRPr="00873BB2">
        <w:rPr>
          <w:noProof/>
          <w:rtl/>
        </w:rPr>
        <w:drawing>
          <wp:inline distT="0" distB="0" distL="0" distR="0">
            <wp:extent cx="5181600" cy="33528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028D5" w:rsidRPr="00A25A50" w:rsidRDefault="00D028D5" w:rsidP="00D028D5">
      <w:pPr>
        <w:rPr>
          <w:rFonts w:cs="B Zar"/>
          <w:sz w:val="24"/>
          <w:rtl/>
        </w:rPr>
      </w:pPr>
      <w:r w:rsidRPr="00A25A50">
        <w:rPr>
          <w:rFonts w:cs="B Zar" w:hint="cs"/>
          <w:sz w:val="24"/>
          <w:rtl/>
        </w:rPr>
        <w:t>ارزش های فردی کار:</w:t>
      </w:r>
    </w:p>
    <w:p w:rsidR="00D028D5" w:rsidRPr="00A25A50" w:rsidRDefault="00D028D5" w:rsidP="00D028D5">
      <w:pPr>
        <w:rPr>
          <w:rFonts w:cs="B Zar"/>
          <w:sz w:val="24"/>
        </w:rPr>
      </w:pPr>
      <w:r w:rsidRPr="00A25A50">
        <w:rPr>
          <w:rFonts w:cs="B Zar" w:hint="cs"/>
          <w:sz w:val="24"/>
          <w:rtl/>
          <w:lang w:bidi="fa-IR"/>
        </w:rPr>
        <w:t xml:space="preserve">بخش غالب آنچه به عنوان اخلاق در یک انسان به ودیعه گذارده شده در قالب آموزه‌های اکتسابی و یا اجتماعی شدن‌ها اتفاق افتاده است. لذا می‌توان گفت این سوژه‌ی فردی در تقابل با ابژه‌های اجتماعی شکل می‌گیرد. همان موضوعی که </w:t>
      </w:r>
      <w:proofErr w:type="spellStart"/>
      <w:r w:rsidRPr="00A25A50">
        <w:rPr>
          <w:rFonts w:cs="B Zar" w:hint="cs"/>
          <w:sz w:val="24"/>
          <w:rtl/>
          <w:lang w:bidi="fa-IR"/>
        </w:rPr>
        <w:t>وبر</w:t>
      </w:r>
      <w:proofErr w:type="spellEnd"/>
      <w:r w:rsidRPr="00A25A50">
        <w:rPr>
          <w:rFonts w:cs="B Zar"/>
          <w:sz w:val="24"/>
          <w:rtl/>
          <w:lang w:bidi="fa-IR"/>
        </w:rPr>
        <w:t xml:space="preserve"> در ربط وثیق بین کنش‌گرایی خرد و جامعه‌پذیری کلان بدان اشاره می‌نماید. در واقع شناخت نحوه رفتار و کنش‌های </w:t>
      </w:r>
      <w:proofErr w:type="spellStart"/>
      <w:r w:rsidRPr="00A25A50">
        <w:rPr>
          <w:rFonts w:cs="B Zar"/>
          <w:sz w:val="24"/>
          <w:rtl/>
          <w:lang w:bidi="fa-IR"/>
        </w:rPr>
        <w:t>اجتماعیِ</w:t>
      </w:r>
      <w:proofErr w:type="spellEnd"/>
      <w:r w:rsidRPr="00A25A50">
        <w:rPr>
          <w:rFonts w:cs="B Zar"/>
          <w:sz w:val="24"/>
          <w:rtl/>
          <w:lang w:bidi="fa-IR"/>
        </w:rPr>
        <w:t xml:space="preserve"> به وقوع پیوسته، گرچه در دسته‌های خرد تر جامعه‌شناسی بررسی می‌شود،</w:t>
      </w:r>
      <w:r w:rsidRPr="00A25A50">
        <w:rPr>
          <w:b/>
          <w:bCs/>
          <w:sz w:val="24"/>
          <w:rtl/>
          <w:lang w:bidi="fa-IR"/>
        </w:rPr>
        <w:t xml:space="preserve"> </w:t>
      </w:r>
      <w:r w:rsidRPr="00A25A50">
        <w:rPr>
          <w:rFonts w:cs="B Zar"/>
          <w:sz w:val="24"/>
          <w:rtl/>
        </w:rPr>
        <w:t xml:space="preserve">زیرا که آنچه دیده می‌شود فاعل شناسا است؛ اما با توجه به اینکه اخلاق چیزی جز </w:t>
      </w:r>
      <w:r w:rsidRPr="00A25A50">
        <w:rPr>
          <w:rFonts w:cs="B Zar"/>
          <w:sz w:val="24"/>
          <w:rtl/>
        </w:rPr>
        <w:lastRenderedPageBreak/>
        <w:t xml:space="preserve">اجتماعی شدن و پذیرش برساخته‌های جمعی نیست، لذا می‌تواند رفت و برگشت بین دو سطح خرد و کلان را در این بین به نظاره نشست. </w:t>
      </w:r>
    </w:p>
    <w:p w:rsidR="00D028D5" w:rsidRPr="00A25A50" w:rsidRDefault="00D028D5" w:rsidP="00D028D5">
      <w:pPr>
        <w:rPr>
          <w:rFonts w:cs="B Zar"/>
          <w:sz w:val="24"/>
          <w:rtl/>
        </w:rPr>
      </w:pPr>
      <w:r w:rsidRPr="00A25A50">
        <w:rPr>
          <w:rFonts w:cs="B Zar" w:hint="cs"/>
          <w:sz w:val="24"/>
          <w:rtl/>
        </w:rPr>
        <w:t>شاخص های سازمانی کار:</w:t>
      </w:r>
    </w:p>
    <w:p w:rsidR="00D028D5" w:rsidRPr="00A25A50" w:rsidRDefault="00D028D5" w:rsidP="00D028D5">
      <w:pPr>
        <w:rPr>
          <w:rFonts w:cs="B Zar"/>
          <w:sz w:val="24"/>
        </w:rPr>
      </w:pPr>
      <w:r w:rsidRPr="00A25A50">
        <w:rPr>
          <w:rFonts w:cs="B Zar" w:hint="cs"/>
          <w:sz w:val="24"/>
          <w:rtl/>
        </w:rPr>
        <w:t>انگیزش از فاهیم مهم در سازمان است. برخی از عوامل مؤثر بر انگیزش به شرح زیر هستند:</w:t>
      </w:r>
      <w:r w:rsidRPr="00A25A50">
        <w:rPr>
          <w:rFonts w:cs="B Zar"/>
          <w:sz w:val="24"/>
        </w:rPr>
        <w:t xml:space="preserve"> </w:t>
      </w:r>
    </w:p>
    <w:p w:rsidR="00D028D5" w:rsidRPr="00A25A50" w:rsidRDefault="00D028D5" w:rsidP="00D028D5">
      <w:pPr>
        <w:rPr>
          <w:rFonts w:cs="B Zar"/>
          <w:sz w:val="24"/>
        </w:rPr>
      </w:pPr>
      <w:r w:rsidRPr="00A25A50">
        <w:rPr>
          <w:rFonts w:cs="B Zar" w:hint="cs"/>
          <w:sz w:val="24"/>
          <w:rtl/>
        </w:rPr>
        <w:t>متغیرهای فردی</w:t>
      </w:r>
      <w:r w:rsidRPr="00A25A50">
        <w:rPr>
          <w:rFonts w:cs="B Zar"/>
          <w:sz w:val="24"/>
          <w:rtl/>
        </w:rPr>
        <w:t xml:space="preserve">: مانند  رغبت، نگرش نسبت به خود و شغل و جنبه های کار، نیازهای ایمنی و اجتماعی خودشکافی </w:t>
      </w:r>
    </w:p>
    <w:p w:rsidR="00D028D5" w:rsidRPr="00A25A50" w:rsidRDefault="00D028D5" w:rsidP="00D028D5">
      <w:pPr>
        <w:rPr>
          <w:rFonts w:cs="B Zar"/>
          <w:sz w:val="24"/>
        </w:rPr>
      </w:pPr>
      <w:r w:rsidRPr="00A25A50">
        <w:rPr>
          <w:rFonts w:cs="B Zar" w:hint="cs"/>
          <w:sz w:val="24"/>
          <w:rtl/>
        </w:rPr>
        <w:t>متغیرهای کار</w:t>
      </w:r>
      <w:r w:rsidRPr="00A25A50">
        <w:rPr>
          <w:rFonts w:cs="B Zar"/>
          <w:sz w:val="24"/>
          <w:rtl/>
        </w:rPr>
        <w:t xml:space="preserve"> : مانند میزان استفاده از مهارت‌ها، درجه خود مختاری، مجموع بازخوردهای اخذ شده درباره عملکرد، درجه تغییر پذیری کار، معنی دار بودن کار </w:t>
      </w:r>
    </w:p>
    <w:p w:rsidR="00D028D5" w:rsidRPr="00A25A50" w:rsidRDefault="00D028D5" w:rsidP="00D028D5">
      <w:pPr>
        <w:rPr>
          <w:rFonts w:cs="B Zar"/>
          <w:sz w:val="24"/>
        </w:rPr>
      </w:pPr>
      <w:r w:rsidRPr="00A25A50">
        <w:rPr>
          <w:rFonts w:cs="B Zar" w:hint="cs"/>
          <w:sz w:val="24"/>
          <w:rtl/>
        </w:rPr>
        <w:t>متغیرهای سازمانی</w:t>
      </w:r>
      <w:r w:rsidRPr="00A25A50">
        <w:rPr>
          <w:rFonts w:cs="B Zar"/>
          <w:sz w:val="24"/>
          <w:rtl/>
        </w:rPr>
        <w:t xml:space="preserve"> : مانند محیط کار، همکاران، رییس مستقیم، عملکردهای سازمانی، نظام پاداش‌ها، هنجارها و کنترل‌ها، سیاست‌ها </w:t>
      </w:r>
    </w:p>
    <w:p w:rsidR="00D028D5" w:rsidRDefault="00D028D5" w:rsidP="00D028D5">
      <w:pPr>
        <w:rPr>
          <w:rtl/>
        </w:rPr>
      </w:pPr>
      <w:r w:rsidRPr="00873BB2">
        <w:rPr>
          <w:noProof/>
          <w:rtl/>
        </w:rPr>
        <w:drawing>
          <wp:inline distT="0" distB="0" distL="0" distR="0">
            <wp:extent cx="6400800" cy="3571875"/>
            <wp:effectExtent l="76200" t="0" r="76200" b="47625"/>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028D5" w:rsidRPr="00A25A50" w:rsidRDefault="00D028D5" w:rsidP="00D028D5">
      <w:pPr>
        <w:rPr>
          <w:rFonts w:cs="B Zar"/>
          <w:b/>
          <w:bCs/>
          <w:sz w:val="24"/>
          <w:rtl/>
        </w:rPr>
      </w:pPr>
      <w:r w:rsidRPr="00A25A50">
        <w:rPr>
          <w:rFonts w:cs="B Zar" w:hint="cs"/>
          <w:b/>
          <w:bCs/>
          <w:sz w:val="24"/>
          <w:rtl/>
        </w:rPr>
        <w:t>مفاهیم حساس در سطح کلان:</w:t>
      </w:r>
    </w:p>
    <w:p w:rsidR="00D028D5" w:rsidRPr="00A25A50" w:rsidRDefault="00D028D5" w:rsidP="00D028D5">
      <w:pPr>
        <w:numPr>
          <w:ilvl w:val="0"/>
          <w:numId w:val="3"/>
        </w:numPr>
        <w:spacing w:after="200" w:line="276" w:lineRule="auto"/>
        <w:jc w:val="left"/>
        <w:rPr>
          <w:rFonts w:cs="B Zar"/>
          <w:sz w:val="24"/>
        </w:rPr>
      </w:pPr>
      <w:r w:rsidRPr="00A25A50">
        <w:rPr>
          <w:rFonts w:cs="B Zar" w:hint="cs"/>
          <w:sz w:val="24"/>
          <w:rtl/>
          <w:lang w:bidi="fa-IR"/>
        </w:rPr>
        <w:t xml:space="preserve">در خلاء شکل گیری </w:t>
      </w:r>
      <w:proofErr w:type="spellStart"/>
      <w:r w:rsidRPr="00A25A50">
        <w:rPr>
          <w:rFonts w:cs="B Zar" w:hint="cs"/>
          <w:sz w:val="24"/>
          <w:rtl/>
          <w:lang w:bidi="fa-IR"/>
        </w:rPr>
        <w:t>"فردگرایی</w:t>
      </w:r>
      <w:proofErr w:type="spellEnd"/>
      <w:r w:rsidRPr="00A25A50">
        <w:rPr>
          <w:rFonts w:cs="B Zar" w:hint="cs"/>
          <w:sz w:val="24"/>
          <w:rtl/>
          <w:lang w:bidi="fa-IR"/>
        </w:rPr>
        <w:t xml:space="preserve"> </w:t>
      </w:r>
      <w:proofErr w:type="spellStart"/>
      <w:r w:rsidRPr="00A25A50">
        <w:rPr>
          <w:rFonts w:cs="B Zar" w:hint="cs"/>
          <w:sz w:val="24"/>
          <w:rtl/>
          <w:lang w:bidi="fa-IR"/>
        </w:rPr>
        <w:t>اخلاقی"</w:t>
      </w:r>
      <w:proofErr w:type="spellEnd"/>
      <w:r w:rsidRPr="00A25A50">
        <w:rPr>
          <w:rFonts w:cs="B Zar" w:hint="cs"/>
          <w:sz w:val="24"/>
          <w:rtl/>
          <w:lang w:bidi="fa-IR"/>
        </w:rPr>
        <w:t xml:space="preserve">، </w:t>
      </w:r>
      <w:proofErr w:type="spellStart"/>
      <w:r w:rsidRPr="00A25A50">
        <w:rPr>
          <w:rFonts w:cs="B Zar" w:hint="cs"/>
          <w:sz w:val="24"/>
          <w:rtl/>
          <w:lang w:bidi="fa-IR"/>
        </w:rPr>
        <w:t>"خودخواهی"</w:t>
      </w:r>
      <w:proofErr w:type="spellEnd"/>
      <w:r w:rsidRPr="00A25A50">
        <w:rPr>
          <w:rFonts w:cs="B Zar" w:hint="cs"/>
          <w:sz w:val="24"/>
          <w:rtl/>
          <w:lang w:bidi="fa-IR"/>
        </w:rPr>
        <w:t xml:space="preserve"> رخ می نماید و </w:t>
      </w:r>
      <w:proofErr w:type="spellStart"/>
      <w:r w:rsidRPr="00A25A50">
        <w:rPr>
          <w:rFonts w:cs="B Zar" w:hint="cs"/>
          <w:sz w:val="24"/>
          <w:rtl/>
          <w:lang w:bidi="fa-IR"/>
        </w:rPr>
        <w:t>"دیگری"</w:t>
      </w:r>
      <w:proofErr w:type="spellEnd"/>
      <w:r w:rsidRPr="00A25A50">
        <w:rPr>
          <w:rFonts w:cs="B Zar" w:hint="cs"/>
          <w:sz w:val="24"/>
          <w:rtl/>
          <w:lang w:bidi="fa-IR"/>
        </w:rPr>
        <w:t xml:space="preserve"> در جامعه به صورت های مختلف و در قالب های متعدد، حذف شده یا نادیده گرفته می شود. مناسک قبلی و </w:t>
      </w:r>
      <w:proofErr w:type="spellStart"/>
      <w:r w:rsidRPr="00A25A50">
        <w:rPr>
          <w:rFonts w:cs="B Zar" w:hint="cs"/>
          <w:sz w:val="24"/>
          <w:rtl/>
          <w:lang w:bidi="fa-IR"/>
        </w:rPr>
        <w:t>المان</w:t>
      </w:r>
      <w:proofErr w:type="spellEnd"/>
      <w:r w:rsidRPr="00A25A50">
        <w:rPr>
          <w:rFonts w:cs="B Zar" w:hint="cs"/>
          <w:sz w:val="24"/>
          <w:rtl/>
          <w:lang w:bidi="fa-IR"/>
        </w:rPr>
        <w:t xml:space="preserve"> های هویت ساز جمعی بی اعتبار می‌ شوند، بی آنکه چیز جدیدی جایگزین شود. گاهی حتی به مرور این بی اخلاقی، منفعت‌طلبی و خودخواهی در قامت اخلاق جدیدی ستودنی هم خواهد شد. </w:t>
      </w:r>
    </w:p>
    <w:p w:rsidR="00D028D5" w:rsidRPr="00A25A50" w:rsidRDefault="00D028D5" w:rsidP="00D028D5">
      <w:pPr>
        <w:numPr>
          <w:ilvl w:val="0"/>
          <w:numId w:val="3"/>
        </w:numPr>
        <w:spacing w:after="200" w:line="276" w:lineRule="auto"/>
        <w:jc w:val="left"/>
        <w:rPr>
          <w:rFonts w:cs="B Zar"/>
          <w:sz w:val="24"/>
        </w:rPr>
      </w:pPr>
      <w:r w:rsidRPr="00A25A50">
        <w:rPr>
          <w:rFonts w:cs="B Zar"/>
          <w:sz w:val="24"/>
          <w:rtl/>
          <w:lang w:bidi="fa-IR"/>
        </w:rPr>
        <w:lastRenderedPageBreak/>
        <w:t xml:space="preserve">«امروزه اگر ما به سختی می توانیم تصور کنیم موضوع اینگونه اعیاد و مراسم در آینده چه می تواند باشد، برای آن است که ما در مرحله ای از گذار و میان </w:t>
      </w:r>
      <w:proofErr w:type="spellStart"/>
      <w:r w:rsidRPr="00A25A50">
        <w:rPr>
          <w:rFonts w:cs="B Zar"/>
          <w:sz w:val="24"/>
          <w:rtl/>
          <w:lang w:bidi="fa-IR"/>
        </w:rPr>
        <w:t>مایگی</w:t>
      </w:r>
      <w:proofErr w:type="spellEnd"/>
      <w:r w:rsidRPr="00A25A50">
        <w:rPr>
          <w:rFonts w:cs="B Zar"/>
          <w:sz w:val="24"/>
          <w:rtl/>
          <w:lang w:bidi="fa-IR"/>
        </w:rPr>
        <w:t xml:space="preserve"> اخلاقی به سر می بریم. چیزهای بزرگ گذشته، همانهایی که </w:t>
      </w:r>
      <w:proofErr w:type="spellStart"/>
      <w:r w:rsidRPr="00A25A50">
        <w:rPr>
          <w:rFonts w:cs="B Zar"/>
          <w:sz w:val="24"/>
          <w:rtl/>
          <w:lang w:bidi="fa-IR"/>
        </w:rPr>
        <w:t>پدرانمان</w:t>
      </w:r>
      <w:proofErr w:type="spellEnd"/>
      <w:r w:rsidRPr="00A25A50">
        <w:rPr>
          <w:rFonts w:cs="B Zar"/>
          <w:sz w:val="24"/>
          <w:rtl/>
          <w:lang w:bidi="fa-IR"/>
        </w:rPr>
        <w:t xml:space="preserve"> را بر سر شوق می آورد، دیگر در ما همان شور و حال را بر نمی انگیزد و این یا به خاطر آن است که آن چیزها چنان برای ما عادی شده است که ما دیگر به آنها آگاهی نداریم یا آنکه آن امور دیگر پاسخگوی تمایلات کنونی ما نیستند و تازه این در حالی است که هنوز چیزی که جای آنها را بگیرد ساخته نشده است... در یک کلام خدایان کهن پیر می شوند یا می میرند و خدایان دیگری هم هنوز پیدا نشده </w:t>
      </w:r>
      <w:proofErr w:type="spellStart"/>
      <w:r w:rsidRPr="00A25A50">
        <w:rPr>
          <w:rFonts w:cs="B Zar"/>
          <w:sz w:val="24"/>
          <w:rtl/>
          <w:lang w:bidi="fa-IR"/>
        </w:rPr>
        <w:t>اند</w:t>
      </w:r>
      <w:proofErr w:type="spellEnd"/>
      <w:r w:rsidRPr="00A25A50">
        <w:rPr>
          <w:rFonts w:cs="B Zar"/>
          <w:sz w:val="24"/>
          <w:rtl/>
          <w:lang w:bidi="fa-IR"/>
        </w:rPr>
        <w:t>.»(</w:t>
      </w:r>
      <w:proofErr w:type="spellStart"/>
      <w:r w:rsidRPr="00A25A50">
        <w:rPr>
          <w:rFonts w:cs="B Zar"/>
          <w:sz w:val="24"/>
          <w:rtl/>
          <w:lang w:bidi="fa-IR"/>
        </w:rPr>
        <w:t>دورکیم</w:t>
      </w:r>
      <w:proofErr w:type="spellEnd"/>
      <w:r w:rsidRPr="00A25A50">
        <w:rPr>
          <w:rFonts w:cs="B Zar"/>
          <w:sz w:val="24"/>
          <w:rtl/>
          <w:lang w:bidi="fa-IR"/>
        </w:rPr>
        <w:t xml:space="preserve">، 1384 : 592) </w:t>
      </w:r>
    </w:p>
    <w:p w:rsidR="00D028D5" w:rsidRPr="00A25A50" w:rsidRDefault="00D028D5" w:rsidP="00D028D5">
      <w:pPr>
        <w:rPr>
          <w:rFonts w:cs="B Zar"/>
          <w:b/>
          <w:bCs/>
          <w:sz w:val="24"/>
          <w:rtl/>
        </w:rPr>
      </w:pPr>
      <w:r w:rsidRPr="00A25A50">
        <w:rPr>
          <w:rFonts w:cs="B Zar" w:hint="cs"/>
          <w:b/>
          <w:bCs/>
          <w:sz w:val="24"/>
          <w:rtl/>
        </w:rPr>
        <w:t>انواع پیشینه پژوهش:</w:t>
      </w:r>
    </w:p>
    <w:p w:rsidR="00D028D5" w:rsidRPr="00A25A50" w:rsidRDefault="00D028D5" w:rsidP="00D028D5">
      <w:pPr>
        <w:numPr>
          <w:ilvl w:val="0"/>
          <w:numId w:val="4"/>
        </w:numPr>
        <w:spacing w:after="200" w:line="276" w:lineRule="auto"/>
        <w:jc w:val="left"/>
        <w:rPr>
          <w:rFonts w:cs="B Zar"/>
          <w:sz w:val="24"/>
        </w:rPr>
      </w:pPr>
      <w:r w:rsidRPr="00A25A50">
        <w:rPr>
          <w:rFonts w:cs="B Zar" w:hint="cs"/>
          <w:sz w:val="24"/>
          <w:rtl/>
          <w:lang w:bidi="fa-IR"/>
        </w:rPr>
        <w:t>انواع پژوهش در زمینه فرهنگ کار:</w:t>
      </w:r>
    </w:p>
    <w:p w:rsidR="00D028D5" w:rsidRPr="00A25A50" w:rsidRDefault="00D028D5" w:rsidP="00D028D5">
      <w:pPr>
        <w:rPr>
          <w:rFonts w:cs="B Zar"/>
          <w:sz w:val="24"/>
        </w:rPr>
      </w:pPr>
      <w:r w:rsidRPr="00A25A50">
        <w:rPr>
          <w:rFonts w:cs="B Zar"/>
          <w:sz w:val="24"/>
          <w:rtl/>
          <w:lang w:bidi="fa-IR"/>
        </w:rPr>
        <w:t xml:space="preserve">1- آن دسته از پژوهش‌های متمرکز بر ارزش کار و اخلاق کار </w:t>
      </w:r>
      <w:r w:rsidRPr="00A25A50">
        <w:rPr>
          <w:rFonts w:cs="B Zar"/>
          <w:sz w:val="24"/>
        </w:rPr>
        <w:t>PWE</w:t>
      </w:r>
      <w:r w:rsidRPr="00A25A50">
        <w:rPr>
          <w:rFonts w:cs="B Zar"/>
          <w:sz w:val="24"/>
          <w:rtl/>
          <w:lang w:bidi="fa-IR"/>
        </w:rPr>
        <w:t xml:space="preserve"> </w:t>
      </w:r>
    </w:p>
    <w:p w:rsidR="00D028D5" w:rsidRPr="00A25A50" w:rsidRDefault="00D028D5" w:rsidP="00D028D5">
      <w:pPr>
        <w:rPr>
          <w:rFonts w:cs="B Zar"/>
          <w:sz w:val="24"/>
        </w:rPr>
      </w:pPr>
      <w:r w:rsidRPr="00A25A50">
        <w:rPr>
          <w:rFonts w:cs="B Zar"/>
          <w:sz w:val="24"/>
          <w:rtl/>
          <w:lang w:bidi="fa-IR"/>
        </w:rPr>
        <w:t xml:space="preserve">2- پژوهش‌هایی با مسئله از خودبیگانگی (نگاه‌های مارکسیستی ) </w:t>
      </w:r>
    </w:p>
    <w:p w:rsidR="00D028D5" w:rsidRPr="00A25A50" w:rsidRDefault="00D028D5" w:rsidP="00D028D5">
      <w:pPr>
        <w:rPr>
          <w:rFonts w:cs="B Zar"/>
          <w:sz w:val="24"/>
        </w:rPr>
      </w:pPr>
      <w:r w:rsidRPr="00A25A50">
        <w:rPr>
          <w:rFonts w:cs="B Zar"/>
          <w:sz w:val="24"/>
          <w:rtl/>
          <w:lang w:bidi="fa-IR"/>
        </w:rPr>
        <w:t xml:space="preserve">3- تحلیل خرده‌فرهنگ‌های مختلف برای تحلیل اخلاق و فرهنگ با کمک نظریه </w:t>
      </w:r>
      <w:proofErr w:type="spellStart"/>
      <w:r w:rsidRPr="00A25A50">
        <w:rPr>
          <w:rFonts w:cs="B Zar"/>
          <w:sz w:val="24"/>
          <w:rtl/>
          <w:lang w:bidi="fa-IR"/>
        </w:rPr>
        <w:t>پارسونز</w:t>
      </w:r>
      <w:proofErr w:type="spellEnd"/>
      <w:r w:rsidRPr="00A25A50">
        <w:rPr>
          <w:rFonts w:cs="B Zar"/>
          <w:sz w:val="24"/>
          <w:rtl/>
          <w:lang w:bidi="fa-IR"/>
        </w:rPr>
        <w:t xml:space="preserve"> </w:t>
      </w:r>
    </w:p>
    <w:p w:rsidR="00D028D5" w:rsidRPr="00A25A50" w:rsidRDefault="00D028D5" w:rsidP="00D028D5">
      <w:pPr>
        <w:rPr>
          <w:rFonts w:cs="B Zar"/>
          <w:sz w:val="24"/>
        </w:rPr>
      </w:pPr>
      <w:r w:rsidRPr="00A25A50">
        <w:rPr>
          <w:rFonts w:cs="B Zar"/>
          <w:sz w:val="24"/>
          <w:rtl/>
          <w:lang w:bidi="fa-IR"/>
        </w:rPr>
        <w:t xml:space="preserve">4- نگاه‌های مدیریتی و درون سازمانی به مقوله کار </w:t>
      </w:r>
    </w:p>
    <w:p w:rsidR="00D028D5" w:rsidRPr="00A25A50" w:rsidRDefault="00D028D5" w:rsidP="00D028D5">
      <w:pPr>
        <w:rPr>
          <w:rFonts w:cs="B Zar"/>
          <w:sz w:val="24"/>
        </w:rPr>
      </w:pPr>
      <w:r w:rsidRPr="00A25A50">
        <w:rPr>
          <w:rFonts w:cs="B Zar"/>
          <w:sz w:val="24"/>
          <w:rtl/>
          <w:lang w:bidi="fa-IR"/>
        </w:rPr>
        <w:t xml:space="preserve">5- نگاه‌های فردی و روان‌شناسانه با مدل‌های </w:t>
      </w:r>
      <w:proofErr w:type="spellStart"/>
      <w:r w:rsidRPr="00A25A50">
        <w:rPr>
          <w:rFonts w:cs="B Zar"/>
          <w:sz w:val="24"/>
          <w:rtl/>
          <w:lang w:bidi="fa-IR"/>
        </w:rPr>
        <w:t>نیازگرایانه</w:t>
      </w:r>
      <w:proofErr w:type="spellEnd"/>
      <w:r w:rsidRPr="00A25A50">
        <w:rPr>
          <w:rFonts w:cs="B Zar"/>
          <w:sz w:val="24"/>
          <w:rtl/>
          <w:lang w:bidi="fa-IR"/>
        </w:rPr>
        <w:t xml:space="preserve">  مرتبط به مدل شخصیتی </w:t>
      </w:r>
    </w:p>
    <w:p w:rsidR="00D028D5" w:rsidRPr="00A25A50" w:rsidRDefault="00D028D5" w:rsidP="00D028D5">
      <w:pPr>
        <w:rPr>
          <w:rFonts w:cs="B Zar"/>
          <w:sz w:val="24"/>
        </w:rPr>
      </w:pPr>
      <w:r w:rsidRPr="00A25A50">
        <w:rPr>
          <w:rFonts w:cs="B Zar"/>
          <w:sz w:val="24"/>
          <w:rtl/>
          <w:lang w:bidi="fa-IR"/>
        </w:rPr>
        <w:t xml:space="preserve">6- استفاده از مطالعات تطبیقی ( وضعیت کار در کشورها و تجارب </w:t>
      </w:r>
      <w:proofErr w:type="spellStart"/>
      <w:r w:rsidRPr="00A25A50">
        <w:rPr>
          <w:rFonts w:cs="B Zar"/>
          <w:sz w:val="24"/>
          <w:rtl/>
          <w:lang w:bidi="fa-IR"/>
        </w:rPr>
        <w:t>فارنهام</w:t>
      </w:r>
      <w:proofErr w:type="spellEnd"/>
      <w:r w:rsidRPr="00A25A50">
        <w:rPr>
          <w:rFonts w:cs="B Zar"/>
          <w:sz w:val="24"/>
          <w:rtl/>
          <w:lang w:bidi="fa-IR"/>
        </w:rPr>
        <w:t xml:space="preserve"> و </w:t>
      </w:r>
      <w:proofErr w:type="spellStart"/>
      <w:r w:rsidRPr="00A25A50">
        <w:rPr>
          <w:rFonts w:cs="B Zar"/>
          <w:sz w:val="24"/>
          <w:rtl/>
          <w:lang w:bidi="fa-IR"/>
        </w:rPr>
        <w:t>هافستد</w:t>
      </w:r>
      <w:proofErr w:type="spellEnd"/>
      <w:r w:rsidRPr="00A25A50">
        <w:rPr>
          <w:rFonts w:cs="B Zar"/>
          <w:sz w:val="24"/>
          <w:rtl/>
          <w:lang w:bidi="fa-IR"/>
        </w:rPr>
        <w:t>)</w:t>
      </w:r>
      <w:r w:rsidRPr="00A25A50">
        <w:rPr>
          <w:rFonts w:cs="B Zar"/>
          <w:sz w:val="24"/>
        </w:rPr>
        <w:t xml:space="preserve"> </w:t>
      </w:r>
    </w:p>
    <w:p w:rsidR="00D028D5" w:rsidRPr="00A25A50" w:rsidRDefault="00D028D5" w:rsidP="00D028D5">
      <w:pPr>
        <w:rPr>
          <w:rFonts w:cs="B Zar"/>
          <w:b/>
          <w:bCs/>
          <w:sz w:val="24"/>
          <w:rtl/>
        </w:rPr>
      </w:pPr>
      <w:r w:rsidRPr="00A25A50">
        <w:rPr>
          <w:rFonts w:cs="B Zar" w:hint="cs"/>
          <w:b/>
          <w:bCs/>
          <w:sz w:val="24"/>
          <w:rtl/>
        </w:rPr>
        <w:t>مطالعات تطبیقی:</w:t>
      </w:r>
    </w:p>
    <w:p w:rsidR="00D028D5" w:rsidRPr="00A25A50" w:rsidRDefault="00D028D5" w:rsidP="00D028D5">
      <w:pPr>
        <w:numPr>
          <w:ilvl w:val="0"/>
          <w:numId w:val="5"/>
        </w:numPr>
        <w:spacing w:after="200" w:line="276" w:lineRule="auto"/>
        <w:jc w:val="left"/>
        <w:rPr>
          <w:rFonts w:cs="B Zar"/>
          <w:sz w:val="24"/>
        </w:rPr>
      </w:pPr>
      <w:proofErr w:type="spellStart"/>
      <w:r w:rsidRPr="00A25A50">
        <w:rPr>
          <w:rFonts w:cs="B Zar" w:hint="cs"/>
          <w:sz w:val="24"/>
          <w:rtl/>
          <w:lang w:bidi="fa-IR"/>
        </w:rPr>
        <w:t>فارنهام</w:t>
      </w:r>
      <w:proofErr w:type="spellEnd"/>
      <w:r w:rsidRPr="00A25A50">
        <w:rPr>
          <w:rFonts w:cs="B Zar" w:hint="cs"/>
          <w:sz w:val="24"/>
          <w:rtl/>
          <w:lang w:bidi="fa-IR"/>
        </w:rPr>
        <w:t xml:space="preserve">: اعتقاد به اخلاق </w:t>
      </w:r>
      <w:proofErr w:type="spellStart"/>
      <w:r w:rsidRPr="00A25A50">
        <w:rPr>
          <w:rFonts w:cs="B Zar" w:hint="cs"/>
          <w:sz w:val="24"/>
          <w:rtl/>
          <w:lang w:bidi="fa-IR"/>
        </w:rPr>
        <w:t>پروتستانی</w:t>
      </w:r>
      <w:proofErr w:type="spellEnd"/>
      <w:r w:rsidRPr="00A25A50">
        <w:rPr>
          <w:rFonts w:cs="B Zar" w:hint="cs"/>
          <w:sz w:val="24"/>
          <w:rtl/>
          <w:lang w:bidi="fa-IR"/>
        </w:rPr>
        <w:t xml:space="preserve"> کار، همراه با اعتقاد به اخلاق پاسخگویی اجتماعی است؛ باوری که در آن افراد به‌جای ساختار سرزنش می‌شوند. و علت فقر، تنبلی و فقدان مدیریت مالی توجیه می‌شود، سرمایه متوجه کار سخت، صداقت و پس‌انداز و بیکاری به دلیل </w:t>
      </w:r>
      <w:proofErr w:type="spellStart"/>
      <w:r w:rsidRPr="00A25A50">
        <w:rPr>
          <w:rFonts w:cs="B Zar" w:hint="cs"/>
          <w:sz w:val="24"/>
          <w:rtl/>
          <w:lang w:bidi="fa-IR"/>
        </w:rPr>
        <w:t>تنیلی</w:t>
      </w:r>
      <w:proofErr w:type="spellEnd"/>
      <w:r w:rsidRPr="00A25A50">
        <w:rPr>
          <w:rFonts w:cs="B Zar" w:hint="cs"/>
          <w:sz w:val="24"/>
          <w:rtl/>
          <w:lang w:bidi="fa-IR"/>
        </w:rPr>
        <w:t xml:space="preserve"> و فقدان تلاش رخ می‌دهد. </w:t>
      </w:r>
      <w:proofErr w:type="spellStart"/>
      <w:r w:rsidRPr="00A25A50">
        <w:rPr>
          <w:rFonts w:cs="B Zar" w:hint="cs"/>
          <w:sz w:val="24"/>
          <w:rtl/>
          <w:lang w:bidi="fa-IR"/>
        </w:rPr>
        <w:t>ازاین</w:t>
      </w:r>
      <w:proofErr w:type="spellEnd"/>
      <w:r w:rsidRPr="00A25A50">
        <w:rPr>
          <w:rFonts w:cs="B Zar" w:hint="cs"/>
          <w:sz w:val="24"/>
          <w:rtl/>
          <w:lang w:bidi="fa-IR"/>
        </w:rPr>
        <w:t xml:space="preserve"> رو نگرش برآمده از </w:t>
      </w:r>
      <w:proofErr w:type="spellStart"/>
      <w:r w:rsidRPr="00A25A50">
        <w:rPr>
          <w:rFonts w:cs="B Zar" w:hint="cs"/>
          <w:sz w:val="24"/>
          <w:rtl/>
          <w:lang w:bidi="fa-IR"/>
        </w:rPr>
        <w:t>یاورمندی</w:t>
      </w:r>
      <w:proofErr w:type="spellEnd"/>
      <w:r w:rsidRPr="00A25A50">
        <w:rPr>
          <w:rFonts w:cs="B Zar" w:hint="cs"/>
          <w:sz w:val="24"/>
          <w:rtl/>
          <w:lang w:bidi="fa-IR"/>
        </w:rPr>
        <w:t xml:space="preserve"> به اخلاق </w:t>
      </w:r>
      <w:proofErr w:type="spellStart"/>
      <w:r w:rsidRPr="00A25A50">
        <w:rPr>
          <w:rFonts w:cs="B Zar" w:hint="cs"/>
          <w:sz w:val="24"/>
          <w:rtl/>
          <w:lang w:bidi="fa-IR"/>
        </w:rPr>
        <w:t>پروتستانی</w:t>
      </w:r>
      <w:proofErr w:type="spellEnd"/>
      <w:r w:rsidRPr="00A25A50">
        <w:rPr>
          <w:rFonts w:cs="B Zar" w:hint="cs"/>
          <w:sz w:val="24"/>
          <w:rtl/>
          <w:lang w:bidi="fa-IR"/>
        </w:rPr>
        <w:t xml:space="preserve"> کار، در تقابل مالیات و تأمین اجتماعی قرار می‌گیرد</w:t>
      </w:r>
      <w:r w:rsidRPr="00A25A50">
        <w:rPr>
          <w:rFonts w:cs="B Zar"/>
          <w:sz w:val="24"/>
          <w:lang w:val="en-GB"/>
        </w:rPr>
        <w:t>.</w:t>
      </w:r>
      <w:r w:rsidRPr="00A25A50">
        <w:rPr>
          <w:rFonts w:cs="B Zar"/>
          <w:sz w:val="24"/>
        </w:rPr>
        <w:t xml:space="preserve"> </w:t>
      </w:r>
    </w:p>
    <w:p w:rsidR="00D028D5" w:rsidRPr="00A25A50" w:rsidRDefault="00D028D5" w:rsidP="00D028D5">
      <w:pPr>
        <w:numPr>
          <w:ilvl w:val="0"/>
          <w:numId w:val="5"/>
        </w:numPr>
        <w:spacing w:after="200" w:line="276" w:lineRule="auto"/>
        <w:jc w:val="left"/>
        <w:rPr>
          <w:rFonts w:cs="B Zar"/>
          <w:sz w:val="24"/>
        </w:rPr>
      </w:pPr>
      <w:r w:rsidRPr="00A25A50">
        <w:rPr>
          <w:rFonts w:cs="B Zar" w:hint="cs"/>
          <w:sz w:val="24"/>
          <w:rtl/>
          <w:lang w:bidi="fa-IR"/>
        </w:rPr>
        <w:t xml:space="preserve">میزان باور به اخلاق </w:t>
      </w:r>
      <w:proofErr w:type="spellStart"/>
      <w:r w:rsidRPr="00A25A50">
        <w:rPr>
          <w:rFonts w:cs="B Zar" w:hint="cs"/>
          <w:sz w:val="24"/>
          <w:rtl/>
          <w:lang w:bidi="fa-IR"/>
        </w:rPr>
        <w:t>پروتستانی</w:t>
      </w:r>
      <w:proofErr w:type="spellEnd"/>
      <w:r w:rsidRPr="00A25A50">
        <w:rPr>
          <w:rFonts w:cs="B Zar" w:hint="cs"/>
          <w:sz w:val="24"/>
          <w:rtl/>
          <w:lang w:bidi="fa-IR"/>
        </w:rPr>
        <w:t xml:space="preserve"> کار ارتباطی معکوس با میزان تولید ناخالص ملی دارد. به‌طوری‌که کشور‌های دارای تولید ناخالص ملی بالا گرایش کم‌تری به این باور‌ها دارند و برعکس. </w:t>
      </w:r>
    </w:p>
    <w:p w:rsidR="00D028D5" w:rsidRPr="00A25A50" w:rsidRDefault="00D028D5" w:rsidP="00D028D5">
      <w:pPr>
        <w:rPr>
          <w:rFonts w:cs="B Zar"/>
          <w:b/>
          <w:bCs/>
          <w:sz w:val="24"/>
        </w:rPr>
      </w:pPr>
      <w:r w:rsidRPr="00A25A50">
        <w:rPr>
          <w:rFonts w:cs="B Zar"/>
          <w:b/>
          <w:bCs/>
          <w:sz w:val="24"/>
          <w:rtl/>
          <w:lang w:bidi="fa-IR"/>
        </w:rPr>
        <w:t xml:space="preserve">ابعاد فرهنگ از نظر </w:t>
      </w:r>
      <w:proofErr w:type="spellStart"/>
      <w:r w:rsidRPr="00A25A50">
        <w:rPr>
          <w:rFonts w:cs="B Zar"/>
          <w:b/>
          <w:bCs/>
          <w:sz w:val="24"/>
          <w:rtl/>
          <w:lang w:bidi="fa-IR"/>
        </w:rPr>
        <w:t>هافستد</w:t>
      </w:r>
      <w:proofErr w:type="spellEnd"/>
      <w:r w:rsidRPr="00A25A50">
        <w:rPr>
          <w:rFonts w:cs="B Zar" w:hint="cs"/>
          <w:b/>
          <w:bCs/>
          <w:sz w:val="24"/>
          <w:rtl/>
          <w:lang w:bidi="fa-IR"/>
        </w:rPr>
        <w:t>:</w:t>
      </w:r>
    </w:p>
    <w:p w:rsidR="00D028D5" w:rsidRPr="00A25A50" w:rsidRDefault="00D028D5" w:rsidP="00D028D5">
      <w:pPr>
        <w:numPr>
          <w:ilvl w:val="0"/>
          <w:numId w:val="5"/>
        </w:numPr>
        <w:spacing w:after="200" w:line="276" w:lineRule="auto"/>
        <w:jc w:val="left"/>
        <w:rPr>
          <w:rFonts w:cs="B Zar"/>
          <w:sz w:val="24"/>
        </w:rPr>
      </w:pPr>
      <w:r w:rsidRPr="00A25A50">
        <w:rPr>
          <w:rFonts w:cs="B Zar" w:hint="cs"/>
          <w:sz w:val="24"/>
          <w:rtl/>
          <w:lang w:bidi="fa-IR"/>
        </w:rPr>
        <w:t>ابعاد فرهنگ را به چهار دسته تقسیم می‌کند.</w:t>
      </w:r>
      <w:r w:rsidRPr="00A25A50">
        <w:rPr>
          <w:rFonts w:cs="B Zar"/>
          <w:sz w:val="24"/>
        </w:rPr>
        <w:t xml:space="preserve"> </w:t>
      </w:r>
    </w:p>
    <w:p w:rsidR="00D028D5" w:rsidRPr="00A25A50" w:rsidRDefault="00D028D5" w:rsidP="00D028D5">
      <w:pPr>
        <w:numPr>
          <w:ilvl w:val="0"/>
          <w:numId w:val="5"/>
        </w:numPr>
        <w:spacing w:after="200" w:line="276" w:lineRule="auto"/>
        <w:jc w:val="left"/>
        <w:rPr>
          <w:rFonts w:cs="B Zar"/>
          <w:sz w:val="24"/>
        </w:rPr>
      </w:pPr>
      <w:r w:rsidRPr="00A25A50">
        <w:rPr>
          <w:rFonts w:cs="B Zar"/>
          <w:sz w:val="24"/>
          <w:rtl/>
          <w:lang w:bidi="fa-IR"/>
        </w:rPr>
        <w:t>1- فاصله قدرت</w:t>
      </w:r>
      <w:r w:rsidRPr="00A25A50">
        <w:rPr>
          <w:rFonts w:cs="B Zar"/>
          <w:sz w:val="24"/>
        </w:rPr>
        <w:t xml:space="preserve"> </w:t>
      </w:r>
    </w:p>
    <w:p w:rsidR="00D028D5" w:rsidRPr="00A25A50" w:rsidRDefault="00D028D5" w:rsidP="00D028D5">
      <w:pPr>
        <w:numPr>
          <w:ilvl w:val="0"/>
          <w:numId w:val="5"/>
        </w:numPr>
        <w:spacing w:after="200" w:line="276" w:lineRule="auto"/>
        <w:jc w:val="left"/>
        <w:rPr>
          <w:rFonts w:cs="B Zar"/>
          <w:sz w:val="24"/>
        </w:rPr>
      </w:pPr>
      <w:r w:rsidRPr="00A25A50">
        <w:rPr>
          <w:rFonts w:cs="B Zar"/>
          <w:sz w:val="24"/>
          <w:rtl/>
          <w:lang w:bidi="fa-IR"/>
        </w:rPr>
        <w:t>2- اجتناب از عدم اطمینان</w:t>
      </w:r>
      <w:r w:rsidRPr="00A25A50">
        <w:rPr>
          <w:rFonts w:cs="B Zar"/>
          <w:sz w:val="24"/>
        </w:rPr>
        <w:t xml:space="preserve"> </w:t>
      </w:r>
    </w:p>
    <w:p w:rsidR="00D028D5" w:rsidRPr="00A25A50" w:rsidRDefault="00D028D5" w:rsidP="00D028D5">
      <w:pPr>
        <w:numPr>
          <w:ilvl w:val="0"/>
          <w:numId w:val="5"/>
        </w:numPr>
        <w:spacing w:after="200" w:line="276" w:lineRule="auto"/>
        <w:jc w:val="left"/>
        <w:rPr>
          <w:rFonts w:cs="B Zar"/>
          <w:sz w:val="24"/>
        </w:rPr>
      </w:pPr>
      <w:r w:rsidRPr="00A25A50">
        <w:rPr>
          <w:rFonts w:cs="B Zar"/>
          <w:sz w:val="24"/>
          <w:rtl/>
          <w:lang w:bidi="fa-IR"/>
        </w:rPr>
        <w:lastRenderedPageBreak/>
        <w:t>3- فردگرایی</w:t>
      </w:r>
      <w:r w:rsidRPr="00A25A50">
        <w:rPr>
          <w:rFonts w:cs="B Zar"/>
          <w:sz w:val="24"/>
        </w:rPr>
        <w:t xml:space="preserve"> </w:t>
      </w:r>
    </w:p>
    <w:p w:rsidR="00D028D5" w:rsidRPr="00A25A50" w:rsidRDefault="00D028D5" w:rsidP="00D028D5">
      <w:pPr>
        <w:numPr>
          <w:ilvl w:val="0"/>
          <w:numId w:val="5"/>
        </w:numPr>
        <w:spacing w:after="200" w:line="276" w:lineRule="auto"/>
        <w:jc w:val="left"/>
        <w:rPr>
          <w:rFonts w:cs="B Zar"/>
          <w:sz w:val="24"/>
        </w:rPr>
      </w:pPr>
      <w:r w:rsidRPr="00A25A50">
        <w:rPr>
          <w:rFonts w:cs="B Zar"/>
          <w:sz w:val="24"/>
          <w:rtl/>
          <w:lang w:bidi="fa-IR"/>
        </w:rPr>
        <w:t>4- مردسالار</w:t>
      </w:r>
    </w:p>
    <w:p w:rsidR="00D028D5" w:rsidRPr="00A25A50" w:rsidRDefault="00D028D5" w:rsidP="00D028D5">
      <w:pPr>
        <w:rPr>
          <w:rFonts w:cs="B Zar"/>
          <w:sz w:val="24"/>
          <w:rtl/>
        </w:rPr>
      </w:pPr>
      <w:r w:rsidRPr="00A25A50">
        <w:rPr>
          <w:rFonts w:cs="B Zar" w:hint="cs"/>
          <w:sz w:val="24"/>
          <w:rtl/>
          <w:lang w:bidi="fa-IR"/>
        </w:rPr>
        <w:t xml:space="preserve">در کشورهایی که فرهنگ جمع‌گرایی وجود دارد، از اخلاق کاری پروتستان حمایت بیشتری می‌شود، </w:t>
      </w:r>
      <w:proofErr w:type="spellStart"/>
      <w:r w:rsidRPr="00A25A50">
        <w:rPr>
          <w:rFonts w:cs="B Zar" w:hint="cs"/>
          <w:sz w:val="24"/>
          <w:rtl/>
          <w:lang w:bidi="fa-IR"/>
        </w:rPr>
        <w:t>ابتکارات</w:t>
      </w:r>
      <w:proofErr w:type="spellEnd"/>
      <w:r w:rsidRPr="00A25A50">
        <w:rPr>
          <w:rFonts w:cs="B Zar" w:hint="cs"/>
          <w:sz w:val="24"/>
          <w:rtl/>
          <w:lang w:bidi="fa-IR"/>
        </w:rPr>
        <w:t xml:space="preserve"> فردی وسیع‌تر است و ترفیعات مبتنی بر ارزش بازاری است. در کشورهایی که فرهنگ فردگرایی حاکم است، حمایت کمتری از اخلاق کاری پروتستان به عمل می‌آید، </w:t>
      </w:r>
      <w:proofErr w:type="spellStart"/>
      <w:r w:rsidRPr="00A25A50">
        <w:rPr>
          <w:rFonts w:cs="B Zar" w:hint="cs"/>
          <w:sz w:val="24"/>
          <w:rtl/>
          <w:lang w:bidi="fa-IR"/>
        </w:rPr>
        <w:t>ابتکارات</w:t>
      </w:r>
      <w:proofErr w:type="spellEnd"/>
      <w:r w:rsidRPr="00A25A50">
        <w:rPr>
          <w:rFonts w:cs="B Zar" w:hint="cs"/>
          <w:sz w:val="24"/>
          <w:rtl/>
          <w:lang w:bidi="fa-IR"/>
        </w:rPr>
        <w:t xml:space="preserve"> فردی کم است و ترفیعات مبتنی بر سیستم ارشدیت است.</w:t>
      </w:r>
      <w:r w:rsidRPr="00A25A50">
        <w:rPr>
          <w:rFonts w:cs="B Zar"/>
          <w:sz w:val="24"/>
        </w:rPr>
        <w:t xml:space="preserve"> </w:t>
      </w:r>
    </w:p>
    <w:p w:rsidR="00D028D5" w:rsidRPr="00220951" w:rsidRDefault="00D028D5" w:rsidP="00D028D5">
      <w:pPr>
        <w:rPr>
          <w:rFonts w:cs="B Zar"/>
          <w:b/>
          <w:bCs/>
          <w:sz w:val="24"/>
          <w:rtl/>
          <w:lang w:bidi="fa-IR"/>
        </w:rPr>
      </w:pPr>
      <w:r w:rsidRPr="00220951">
        <w:rPr>
          <w:rFonts w:cs="B Zar"/>
          <w:b/>
          <w:bCs/>
          <w:sz w:val="24"/>
          <w:rtl/>
          <w:lang w:bidi="fa-IR"/>
        </w:rPr>
        <w:t xml:space="preserve">مقایسه کار </w:t>
      </w:r>
      <w:proofErr w:type="spellStart"/>
      <w:r w:rsidRPr="00220951">
        <w:rPr>
          <w:rFonts w:cs="B Zar"/>
          <w:b/>
          <w:bCs/>
          <w:sz w:val="24"/>
          <w:rtl/>
          <w:lang w:bidi="fa-IR"/>
        </w:rPr>
        <w:t>فارنهام</w:t>
      </w:r>
      <w:proofErr w:type="spellEnd"/>
      <w:r w:rsidRPr="00220951">
        <w:rPr>
          <w:rFonts w:cs="B Zar"/>
          <w:b/>
          <w:bCs/>
          <w:sz w:val="24"/>
          <w:rtl/>
          <w:lang w:bidi="fa-IR"/>
        </w:rPr>
        <w:t xml:space="preserve"> و </w:t>
      </w:r>
      <w:proofErr w:type="spellStart"/>
      <w:r w:rsidRPr="00220951">
        <w:rPr>
          <w:rFonts w:cs="B Zar"/>
          <w:b/>
          <w:bCs/>
          <w:sz w:val="24"/>
          <w:rtl/>
          <w:lang w:bidi="fa-IR"/>
        </w:rPr>
        <w:t>هافستد</w:t>
      </w:r>
      <w:proofErr w:type="spellEnd"/>
    </w:p>
    <w:p w:rsidR="00D028D5" w:rsidRPr="00A25A50" w:rsidRDefault="00D028D5" w:rsidP="00D028D5">
      <w:pPr>
        <w:numPr>
          <w:ilvl w:val="0"/>
          <w:numId w:val="6"/>
        </w:numPr>
        <w:spacing w:after="200" w:line="276" w:lineRule="auto"/>
        <w:jc w:val="left"/>
        <w:rPr>
          <w:rFonts w:cs="B Zar"/>
          <w:sz w:val="24"/>
        </w:rPr>
      </w:pPr>
      <w:r w:rsidRPr="00A25A50">
        <w:rPr>
          <w:rFonts w:cs="B Zar" w:hint="cs"/>
          <w:sz w:val="24"/>
          <w:rtl/>
          <w:lang w:bidi="fa-IR"/>
        </w:rPr>
        <w:t xml:space="preserve">باور‌های اخلاق </w:t>
      </w:r>
      <w:proofErr w:type="spellStart"/>
      <w:r w:rsidRPr="00A25A50">
        <w:rPr>
          <w:rFonts w:cs="B Zar" w:hint="cs"/>
          <w:sz w:val="24"/>
          <w:rtl/>
          <w:lang w:bidi="fa-IR"/>
        </w:rPr>
        <w:t>پروتستانی</w:t>
      </w:r>
      <w:proofErr w:type="spellEnd"/>
      <w:r w:rsidRPr="00A25A50">
        <w:rPr>
          <w:rFonts w:cs="B Zar" w:hint="cs"/>
          <w:sz w:val="24"/>
          <w:rtl/>
          <w:lang w:bidi="fa-IR"/>
        </w:rPr>
        <w:t xml:space="preserve"> در کشور‌هایی که فاصله قدرت و اختلاف طبقاتی در آن‌ها زیاد است و جمع‌گرایی بر فرد‌گرایی غلبه دارد، مقبول‌تر  است و به دیگر عبارت اخلاق </w:t>
      </w:r>
      <w:proofErr w:type="spellStart"/>
      <w:r w:rsidRPr="00A25A50">
        <w:rPr>
          <w:rFonts w:cs="B Zar" w:hint="cs"/>
          <w:sz w:val="24"/>
          <w:rtl/>
          <w:lang w:bidi="fa-IR"/>
        </w:rPr>
        <w:t>پروتستانی</w:t>
      </w:r>
      <w:proofErr w:type="spellEnd"/>
      <w:r w:rsidRPr="00A25A50">
        <w:rPr>
          <w:rFonts w:cs="B Zar" w:hint="cs"/>
          <w:sz w:val="24"/>
          <w:rtl/>
          <w:lang w:bidi="fa-IR"/>
        </w:rPr>
        <w:t xml:space="preserve"> کار مبتنی بر ارزش‌های سنتی می‌باشد. در نتیجه این مطالعه تفاوت‌های قابل توجه فرهنگی در ارزش‌های کار، به ویژه میان کشور‌های جهان اول و جهان سوم، </w:t>
      </w:r>
      <w:proofErr w:type="spellStart"/>
      <w:r w:rsidRPr="00A25A50">
        <w:rPr>
          <w:rFonts w:cs="B Zar" w:hint="cs"/>
          <w:sz w:val="24"/>
          <w:rtl/>
          <w:lang w:bidi="fa-IR"/>
        </w:rPr>
        <w:t>استناج</w:t>
      </w:r>
      <w:proofErr w:type="spellEnd"/>
      <w:r w:rsidRPr="00A25A50">
        <w:rPr>
          <w:rFonts w:cs="B Zar" w:hint="cs"/>
          <w:sz w:val="24"/>
          <w:rtl/>
          <w:lang w:bidi="fa-IR"/>
        </w:rPr>
        <w:t xml:space="preserve"> می‌شود</w:t>
      </w:r>
      <w:r w:rsidRPr="00A25A50">
        <w:rPr>
          <w:rFonts w:cs="B Zar"/>
          <w:sz w:val="24"/>
          <w:lang w:val="en-GB"/>
        </w:rPr>
        <w:t>.</w:t>
      </w:r>
      <w:r w:rsidRPr="00A25A50">
        <w:rPr>
          <w:rFonts w:cs="B Zar"/>
          <w:sz w:val="24"/>
        </w:rPr>
        <w:t xml:space="preserve"> </w:t>
      </w:r>
    </w:p>
    <w:p w:rsidR="00D028D5" w:rsidRPr="00A25A50" w:rsidRDefault="00D028D5" w:rsidP="00D028D5">
      <w:pPr>
        <w:numPr>
          <w:ilvl w:val="0"/>
          <w:numId w:val="6"/>
        </w:numPr>
        <w:spacing w:after="200" w:line="276" w:lineRule="auto"/>
        <w:jc w:val="left"/>
        <w:rPr>
          <w:rFonts w:cs="B Zar"/>
          <w:sz w:val="24"/>
        </w:rPr>
      </w:pPr>
      <w:r w:rsidRPr="00A25A50">
        <w:rPr>
          <w:rFonts w:cs="B Zar" w:hint="cs"/>
          <w:sz w:val="24"/>
          <w:rtl/>
          <w:lang w:bidi="fa-IR"/>
        </w:rPr>
        <w:t xml:space="preserve">نتایج کار </w:t>
      </w:r>
      <w:proofErr w:type="spellStart"/>
      <w:r w:rsidRPr="00A25A50">
        <w:rPr>
          <w:rFonts w:cs="B Zar" w:hint="cs"/>
          <w:sz w:val="24"/>
          <w:rtl/>
          <w:lang w:bidi="fa-IR"/>
        </w:rPr>
        <w:t>فارنهام</w:t>
      </w:r>
      <w:proofErr w:type="spellEnd"/>
      <w:r w:rsidRPr="00A25A50">
        <w:rPr>
          <w:rFonts w:cs="B Zar" w:hint="cs"/>
          <w:sz w:val="24"/>
          <w:rtl/>
          <w:lang w:bidi="fa-IR"/>
        </w:rPr>
        <w:t xml:space="preserve"> نشان می دهد که اگر چه ارزش های </w:t>
      </w:r>
      <w:proofErr w:type="spellStart"/>
      <w:r w:rsidRPr="00A25A50">
        <w:rPr>
          <w:rFonts w:cs="B Zar" w:hint="cs"/>
          <w:sz w:val="24"/>
          <w:rtl/>
          <w:lang w:bidi="fa-IR"/>
        </w:rPr>
        <w:t>پروتستانی</w:t>
      </w:r>
      <w:proofErr w:type="spellEnd"/>
      <w:r w:rsidRPr="00A25A50">
        <w:rPr>
          <w:rFonts w:cs="B Zar" w:hint="cs"/>
          <w:sz w:val="24"/>
          <w:rtl/>
          <w:lang w:bidi="fa-IR"/>
        </w:rPr>
        <w:t xml:space="preserve"> و فردی کار در دوره ای راهگشا بوده اما به نظر می رسد با رشد بیشتر و </w:t>
      </w:r>
      <w:proofErr w:type="spellStart"/>
      <w:r w:rsidRPr="00A25A50">
        <w:rPr>
          <w:rFonts w:cs="B Zar" w:hint="cs"/>
          <w:sz w:val="24"/>
          <w:rtl/>
          <w:lang w:bidi="fa-IR"/>
        </w:rPr>
        <w:t>فردگراتر</w:t>
      </w:r>
      <w:proofErr w:type="spellEnd"/>
      <w:r w:rsidRPr="00A25A50">
        <w:rPr>
          <w:rFonts w:cs="B Zar" w:hint="cs"/>
          <w:sz w:val="24"/>
          <w:rtl/>
          <w:lang w:bidi="fa-IR"/>
        </w:rPr>
        <w:t xml:space="preserve"> شدن یا به عبارتی با منفعت </w:t>
      </w:r>
      <w:proofErr w:type="spellStart"/>
      <w:r w:rsidRPr="00A25A50">
        <w:rPr>
          <w:rFonts w:cs="B Zar" w:hint="cs"/>
          <w:sz w:val="24"/>
          <w:rtl/>
          <w:lang w:bidi="fa-IR"/>
        </w:rPr>
        <w:t>گراتر</w:t>
      </w:r>
      <w:proofErr w:type="spellEnd"/>
      <w:r w:rsidRPr="00A25A50">
        <w:rPr>
          <w:rFonts w:cs="B Zar" w:hint="cs"/>
          <w:sz w:val="24"/>
          <w:rtl/>
          <w:lang w:bidi="fa-IR"/>
        </w:rPr>
        <w:t xml:space="preserve"> شدن افراد ارزش های اخلاقی چندان باعث پیشبرد امور نمی شود و باید به ساختارها و سازمان ها توجه بیشتری کرد</w:t>
      </w:r>
      <w:r w:rsidRPr="00A25A50">
        <w:rPr>
          <w:rFonts w:cs="B Zar"/>
          <w:sz w:val="24"/>
          <w:lang w:val="en-GB"/>
        </w:rPr>
        <w:t xml:space="preserve">. </w:t>
      </w:r>
    </w:p>
    <w:p w:rsidR="00D028D5" w:rsidRPr="00220951" w:rsidRDefault="00D028D5" w:rsidP="00D028D5">
      <w:pPr>
        <w:rPr>
          <w:rFonts w:cs="B Zar"/>
          <w:b/>
          <w:bCs/>
          <w:sz w:val="24"/>
          <w:rtl/>
          <w:lang w:bidi="fa-IR"/>
        </w:rPr>
      </w:pPr>
      <w:r w:rsidRPr="00220951">
        <w:rPr>
          <w:rFonts w:cs="B Zar"/>
          <w:b/>
          <w:bCs/>
          <w:sz w:val="24"/>
          <w:rtl/>
          <w:lang w:bidi="fa-IR"/>
        </w:rPr>
        <w:t>اخلاق کار در ایران</w:t>
      </w:r>
    </w:p>
    <w:p w:rsidR="00D028D5" w:rsidRPr="00A25A50" w:rsidRDefault="00D028D5" w:rsidP="00D028D5">
      <w:pPr>
        <w:numPr>
          <w:ilvl w:val="0"/>
          <w:numId w:val="7"/>
        </w:numPr>
        <w:spacing w:after="200" w:line="276" w:lineRule="auto"/>
        <w:jc w:val="left"/>
        <w:rPr>
          <w:rFonts w:cs="B Zar"/>
          <w:sz w:val="24"/>
        </w:rPr>
      </w:pPr>
      <w:r w:rsidRPr="00A25A50">
        <w:rPr>
          <w:rFonts w:cs="B Zar" w:hint="cs"/>
          <w:sz w:val="24"/>
          <w:rtl/>
          <w:lang w:bidi="fa-IR"/>
        </w:rPr>
        <w:t xml:space="preserve">کاهش ارزش‌های اخلاقی کار در ایران چنان‌چه در بخش‌های پیش با استناد به تحلیل ثانویه کارهای </w:t>
      </w:r>
      <w:proofErr w:type="spellStart"/>
      <w:r w:rsidRPr="00A25A50">
        <w:rPr>
          <w:rFonts w:cs="B Zar" w:hint="cs"/>
          <w:sz w:val="24"/>
          <w:rtl/>
          <w:lang w:bidi="fa-IR"/>
        </w:rPr>
        <w:t>پانلی</w:t>
      </w:r>
      <w:proofErr w:type="spellEnd"/>
      <w:r w:rsidRPr="00A25A50">
        <w:rPr>
          <w:rFonts w:cs="B Zar" w:hint="cs"/>
          <w:sz w:val="24"/>
          <w:rtl/>
          <w:lang w:bidi="fa-IR"/>
        </w:rPr>
        <w:t xml:space="preserve"> انجام شده، بدان اشاره شد چیزی غریب و متفاوت از نظام جهانی نبود. چنانچه </w:t>
      </w:r>
      <w:proofErr w:type="spellStart"/>
      <w:r w:rsidRPr="00A25A50">
        <w:rPr>
          <w:rFonts w:cs="B Zar" w:hint="cs"/>
          <w:sz w:val="24"/>
          <w:rtl/>
          <w:lang w:bidi="fa-IR"/>
        </w:rPr>
        <w:t>درمطالعات</w:t>
      </w:r>
      <w:proofErr w:type="spellEnd"/>
      <w:r w:rsidRPr="00A25A50">
        <w:rPr>
          <w:rFonts w:cs="B Zar" w:hint="cs"/>
          <w:sz w:val="24"/>
          <w:rtl/>
          <w:lang w:bidi="fa-IR"/>
        </w:rPr>
        <w:t xml:space="preserve"> تطبیقی دیده شد که این روال با افزایش نگاه‌های مدرن دارای همبستگی است. اما آنچه باید مورد توجه باشد این است که برخلاف دیگر نقاط افزایش سن، تجربه و سواد در ایران نتیجه‌ای متفاوت از سایر مناطق به بار می‌آورد. اینکه سواد و سن در جامعه‌ی ما ارزش‌آفرین نیست، ضعف سیستمی دیگری را نشان می‌دهد.</w:t>
      </w:r>
      <w:r w:rsidRPr="00A25A50">
        <w:rPr>
          <w:rFonts w:cs="B Zar"/>
          <w:sz w:val="24"/>
          <w:rtl/>
          <w:lang w:bidi="fa-IR"/>
        </w:rPr>
        <w:t xml:space="preserve"> </w:t>
      </w:r>
    </w:p>
    <w:p w:rsidR="00D028D5" w:rsidRPr="00220951" w:rsidRDefault="00D028D5" w:rsidP="00D028D5">
      <w:pPr>
        <w:rPr>
          <w:rFonts w:cs="B Zar"/>
          <w:b/>
          <w:bCs/>
          <w:sz w:val="24"/>
          <w:rtl/>
        </w:rPr>
      </w:pPr>
      <w:r w:rsidRPr="00220951">
        <w:rPr>
          <w:rFonts w:cs="B Zar" w:hint="cs"/>
          <w:b/>
          <w:bCs/>
          <w:sz w:val="24"/>
          <w:rtl/>
        </w:rPr>
        <w:t>روش تحقیق:</w:t>
      </w:r>
    </w:p>
    <w:p w:rsidR="00D028D5" w:rsidRPr="00A25A50" w:rsidRDefault="00D028D5" w:rsidP="00D028D5">
      <w:pPr>
        <w:rPr>
          <w:rFonts w:cs="B Zar"/>
          <w:sz w:val="24"/>
        </w:rPr>
      </w:pPr>
      <w:r w:rsidRPr="00A25A50">
        <w:rPr>
          <w:rFonts w:cs="B Zar" w:hint="cs"/>
          <w:sz w:val="24"/>
          <w:rtl/>
          <w:lang w:bidi="fa-IR"/>
        </w:rPr>
        <w:t xml:space="preserve">پژوهش حاضر به لحاظ هستی </w:t>
      </w:r>
      <w:proofErr w:type="spellStart"/>
      <w:r w:rsidRPr="00A25A50">
        <w:rPr>
          <w:rFonts w:cs="B Zar" w:hint="cs"/>
          <w:sz w:val="24"/>
          <w:rtl/>
          <w:lang w:bidi="fa-IR"/>
        </w:rPr>
        <w:t>شناسی</w:t>
      </w:r>
      <w:proofErr w:type="spellEnd"/>
      <w:r w:rsidRPr="00A25A50">
        <w:rPr>
          <w:rFonts w:cs="B Zar" w:hint="cs"/>
          <w:sz w:val="24"/>
          <w:rtl/>
          <w:lang w:bidi="fa-IR"/>
        </w:rPr>
        <w:t xml:space="preserve"> در زمره‌ی کارهای ساختاری است که تلاش برای تلفیق سطوح خرد و کلان داشته است. به تناسب، رئالیسم انتقادی معرفت‌شناسی این </w:t>
      </w:r>
      <w:proofErr w:type="spellStart"/>
      <w:r w:rsidRPr="00A25A50">
        <w:rPr>
          <w:rFonts w:cs="B Zar" w:hint="cs"/>
          <w:sz w:val="24"/>
          <w:rtl/>
          <w:lang w:bidi="fa-IR"/>
        </w:rPr>
        <w:t>پژؤهش</w:t>
      </w:r>
      <w:proofErr w:type="spellEnd"/>
      <w:r w:rsidRPr="00A25A50">
        <w:rPr>
          <w:rFonts w:cs="B Zar" w:hint="cs"/>
          <w:sz w:val="24"/>
          <w:rtl/>
          <w:lang w:bidi="fa-IR"/>
        </w:rPr>
        <w:t xml:space="preserve"> را تشکیل می‌دهد. کار از نظر هدف و چشم‌انداز در زمره‌ی کارهای کاربردی</w:t>
      </w:r>
      <w:r w:rsidRPr="00A25A50">
        <w:rPr>
          <w:rFonts w:cs="B Zar"/>
          <w:sz w:val="24"/>
          <w:rtl/>
          <w:lang w:bidi="fa-IR"/>
        </w:rPr>
        <w:t xml:space="preserve"> است و از نظر روش کیفی است. روش تحقیق مختص پژوهش </w:t>
      </w:r>
      <w:r w:rsidRPr="00A25A50">
        <w:rPr>
          <w:rFonts w:cs="B Zar" w:hint="cs"/>
          <w:sz w:val="24"/>
          <w:rtl/>
          <w:lang w:bidi="fa-IR"/>
        </w:rPr>
        <w:t xml:space="preserve">تحلیل محتوای کیفی است که بر روی مصاحبه‌های عمیقی که از گروه‌های مختلف شغلی به عمل می‌آید به انجام می‌رسد. سازمان‌های دولتی و خصوصی و شاغلین سطوح مختلف سازمان واحد مشاهده و در واقع مصاحبه‌شوندگان تحقیق را دربرمی‌گیرند. از طرفی دیگر بخشی از مصاحبه‌ها به کسانی باز می‌گردد که تجربه‌ی کار در کشوری دیگر جز ایران را داشته‌اند. به جهت شناخت و مطالعه‌ی تطبیقی در پیشینه‌ها علاوه بر مطالعه‌ی کارهای انجام شده در ایران در هریک از </w:t>
      </w:r>
      <w:r w:rsidRPr="00A25A50">
        <w:rPr>
          <w:rFonts w:cs="B Zar" w:hint="cs"/>
          <w:sz w:val="24"/>
          <w:rtl/>
          <w:lang w:bidi="fa-IR"/>
        </w:rPr>
        <w:lastRenderedPageBreak/>
        <w:t xml:space="preserve">سطوح به </w:t>
      </w:r>
      <w:proofErr w:type="spellStart"/>
      <w:r w:rsidRPr="00A25A50">
        <w:rPr>
          <w:rFonts w:cs="B Zar" w:hint="cs"/>
          <w:sz w:val="24"/>
          <w:rtl/>
          <w:lang w:bidi="fa-IR"/>
        </w:rPr>
        <w:t>کارفراگیر</w:t>
      </w:r>
      <w:proofErr w:type="spellEnd"/>
      <w:r w:rsidRPr="00A25A50">
        <w:rPr>
          <w:rFonts w:cs="B Zar" w:hint="cs"/>
          <w:sz w:val="24"/>
          <w:rtl/>
          <w:lang w:bidi="fa-IR"/>
        </w:rPr>
        <w:t xml:space="preserve"> </w:t>
      </w:r>
      <w:proofErr w:type="spellStart"/>
      <w:r w:rsidRPr="00A25A50">
        <w:rPr>
          <w:rFonts w:cs="B Zar" w:hint="cs"/>
          <w:sz w:val="24"/>
          <w:rtl/>
          <w:lang w:bidi="fa-IR"/>
        </w:rPr>
        <w:t>فارنهام</w:t>
      </w:r>
      <w:proofErr w:type="spellEnd"/>
      <w:r w:rsidRPr="00A25A50">
        <w:rPr>
          <w:rFonts w:cs="B Zar" w:hint="cs"/>
          <w:sz w:val="24"/>
          <w:rtl/>
          <w:lang w:bidi="fa-IR"/>
        </w:rPr>
        <w:t xml:space="preserve"> در سیزده کشور اشاره شده و تا حدودی به فرهنگ کار جوامعی چون آمریکا، ترکیه، ژاپن، کره، مالزی و .... توجه شده است. </w:t>
      </w:r>
      <w:r>
        <w:rPr>
          <w:rFonts w:cs="B Zar" w:hint="cs"/>
          <w:sz w:val="24"/>
          <w:rtl/>
          <w:lang w:bidi="fa-IR"/>
        </w:rPr>
        <w:t xml:space="preserve"> </w:t>
      </w:r>
      <w:r w:rsidRPr="00A25A50">
        <w:rPr>
          <w:rFonts w:cs="B Zar" w:hint="cs"/>
          <w:sz w:val="24"/>
          <w:rtl/>
          <w:lang w:bidi="fa-IR"/>
        </w:rPr>
        <w:t xml:space="preserve">برای اعتبار سنجی در این پژوهش بعد از تحلیل مصاحبه‌ها مجددا به کارهای انجام شده و پیمایش‌های ملی رجوع شده است. داده‌های آن‌ها با یافته‌های پژوهش مطابقت داده شده و در نهایت تحلیل نهایی ارائه شده است. </w:t>
      </w:r>
      <w:proofErr w:type="spellStart"/>
      <w:r w:rsidRPr="00A25A50">
        <w:rPr>
          <w:rFonts w:cs="B Zar" w:hint="cs"/>
          <w:sz w:val="24"/>
          <w:rtl/>
          <w:lang w:bidi="fa-IR"/>
        </w:rPr>
        <w:t>درواقع</w:t>
      </w:r>
      <w:proofErr w:type="spellEnd"/>
      <w:r w:rsidRPr="00A25A50">
        <w:rPr>
          <w:rFonts w:cs="B Zar" w:hint="cs"/>
          <w:sz w:val="24"/>
          <w:rtl/>
          <w:lang w:bidi="fa-IR"/>
        </w:rPr>
        <w:t xml:space="preserve"> تلاش شده است که اعتبار پژوهش با پیمایش‌های تجربی سنجیده شود. واحد تحلیل همان </w:t>
      </w:r>
      <w:r w:rsidRPr="00A25A50">
        <w:rPr>
          <w:rFonts w:cs="B Zar" w:hint="cs"/>
          <w:i/>
          <w:iCs/>
          <w:sz w:val="24"/>
          <w:rtl/>
          <w:lang w:bidi="fa-IR"/>
        </w:rPr>
        <w:t>کار یا فعالیت در سازمان‌های دولتی و خصوصی</w:t>
      </w:r>
      <w:r w:rsidRPr="00A25A50">
        <w:rPr>
          <w:rFonts w:cs="B Zar"/>
          <w:sz w:val="24"/>
          <w:rtl/>
          <w:lang w:bidi="fa-IR"/>
        </w:rPr>
        <w:t xml:space="preserve"> است. </w:t>
      </w:r>
      <w:r w:rsidRPr="00A25A50">
        <w:rPr>
          <w:rFonts w:cs="B Zar" w:hint="cs"/>
          <w:sz w:val="24"/>
          <w:rtl/>
          <w:lang w:bidi="fa-IR"/>
        </w:rPr>
        <w:t xml:space="preserve">واحد مشاهده یا گروهی که برای انجام تحقیق به سراغ آن ها خواهیم رفت افرادی با مشخصات زیر خواهند بود: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متخصصان و پژوهشگران در حوزه‌ی کار و فرهنگ کار</w:t>
      </w:r>
      <w:r w:rsidRPr="00A25A50">
        <w:rPr>
          <w:rFonts w:cs="B Zar"/>
          <w:sz w:val="24"/>
        </w:rPr>
        <w:t xml:space="preserve">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مدیران ارشد یا رؤسای شرکت‌ها یا سازمان‌های دولتی</w:t>
      </w:r>
      <w:r w:rsidRPr="00A25A50">
        <w:rPr>
          <w:rFonts w:cs="B Zar"/>
          <w:sz w:val="24"/>
        </w:rPr>
        <w:t xml:space="preserve">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مدیران ارشد یا رؤسای شرکت‌های خصوصی</w:t>
      </w:r>
      <w:r w:rsidRPr="00A25A50">
        <w:rPr>
          <w:rFonts w:cs="B Zar"/>
          <w:sz w:val="24"/>
        </w:rPr>
        <w:t xml:space="preserve">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 xml:space="preserve">مدیران و کارمندان میانی شرکت‌های دولتی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مدیران و کارمندان میانی شرکت‌های دولتی</w:t>
      </w:r>
      <w:r w:rsidRPr="00A25A50">
        <w:rPr>
          <w:rFonts w:cs="B Zar"/>
          <w:sz w:val="24"/>
        </w:rPr>
        <w:t xml:space="preserve">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شاغلین به کار در سطوح پایین در شرکت‌های دولتی</w:t>
      </w:r>
      <w:r w:rsidRPr="00A25A50">
        <w:rPr>
          <w:rFonts w:cs="B Zar"/>
          <w:sz w:val="24"/>
        </w:rPr>
        <w:t xml:space="preserve">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شاغلین به کار در سطوح پایین در شرکت‌های خصوصی</w:t>
      </w:r>
      <w:r w:rsidRPr="00A25A50">
        <w:rPr>
          <w:rFonts w:cs="B Zar"/>
          <w:sz w:val="24"/>
        </w:rPr>
        <w:t xml:space="preserve"> </w:t>
      </w:r>
    </w:p>
    <w:p w:rsidR="00D028D5" w:rsidRPr="00A25A50" w:rsidRDefault="00D028D5" w:rsidP="00D028D5">
      <w:pPr>
        <w:numPr>
          <w:ilvl w:val="0"/>
          <w:numId w:val="8"/>
        </w:numPr>
        <w:spacing w:after="200" w:line="276" w:lineRule="auto"/>
        <w:jc w:val="left"/>
        <w:rPr>
          <w:rFonts w:cs="B Zar"/>
          <w:sz w:val="24"/>
        </w:rPr>
      </w:pPr>
      <w:r w:rsidRPr="00A25A50">
        <w:rPr>
          <w:rFonts w:cs="B Zar" w:hint="cs"/>
          <w:sz w:val="24"/>
          <w:rtl/>
          <w:lang w:bidi="fa-IR"/>
        </w:rPr>
        <w:t>افرادی که دارای تجربه‌ی کار در ایران و یک کشور دیگر را داشته‌اند</w:t>
      </w:r>
      <w:r w:rsidRPr="00A25A50">
        <w:rPr>
          <w:rFonts w:cs="B Zar"/>
          <w:sz w:val="24"/>
        </w:rPr>
        <w:t xml:space="preserve"> </w:t>
      </w:r>
    </w:p>
    <w:p w:rsidR="00D028D5" w:rsidRDefault="00D028D5" w:rsidP="00D028D5">
      <w:pPr>
        <w:ind w:left="360"/>
        <w:rPr>
          <w:rtl/>
          <w:lang w:bidi="fa-IR"/>
        </w:rPr>
      </w:pPr>
      <w:r w:rsidRPr="00A25A50">
        <w:rPr>
          <w:rFonts w:cs="B Zar" w:hint="cs"/>
          <w:sz w:val="24"/>
          <w:rtl/>
          <w:lang w:bidi="fa-IR"/>
        </w:rPr>
        <w:t>از مجموع 66 مصاحبه‌ی موجود تعداد 4 مصاحبه با متخصصان،  32 مصاحبه با شاغلین در سازمان‌های دولتی و خصوصی ایرانی در همه سطوح و 30 مصاحبه با کسانی که تجربه‌ی کار در ایران و خارج از ایران را توامان داشته‌اند به انجام رسید.</w:t>
      </w:r>
      <w:r w:rsidRPr="00A25A50">
        <w:rPr>
          <w:rFonts w:hint="cs"/>
          <w:sz w:val="24"/>
          <w:rtl/>
          <w:lang w:bidi="fa-IR"/>
        </w:rPr>
        <w:t xml:space="preserve"> </w:t>
      </w:r>
    </w:p>
    <w:p w:rsidR="00D028D5" w:rsidRDefault="00D028D5" w:rsidP="00D028D5">
      <w:pPr>
        <w:ind w:left="360"/>
        <w:rPr>
          <w:rtl/>
        </w:rPr>
      </w:pPr>
      <w:r w:rsidRPr="0003311D">
        <w:rPr>
          <w:noProof/>
          <w:rtl/>
        </w:rPr>
        <w:drawing>
          <wp:inline distT="0" distB="0" distL="0" distR="0">
            <wp:extent cx="5943600" cy="1707515"/>
            <wp:effectExtent l="19050" t="0" r="0" b="0"/>
            <wp:docPr id="4" name="Picture 3"/>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cstate="print"/>
                    <a:srcRect/>
                    <a:stretch>
                      <a:fillRect/>
                    </a:stretch>
                  </pic:blipFill>
                  <pic:spPr bwMode="auto">
                    <a:xfrm>
                      <a:off x="0" y="0"/>
                      <a:ext cx="5943600" cy="1707515"/>
                    </a:xfrm>
                    <a:prstGeom prst="rect">
                      <a:avLst/>
                    </a:prstGeom>
                    <a:noFill/>
                    <a:ln w="9525">
                      <a:noFill/>
                      <a:miter lim="800000"/>
                      <a:headEnd/>
                      <a:tailEnd/>
                    </a:ln>
                    <a:effectLst/>
                  </pic:spPr>
                </pic:pic>
              </a:graphicData>
            </a:graphic>
          </wp:inline>
        </w:drawing>
      </w:r>
    </w:p>
    <w:p w:rsidR="00D028D5" w:rsidRDefault="00D028D5" w:rsidP="00D028D5">
      <w:pPr>
        <w:ind w:left="360"/>
        <w:rPr>
          <w:rtl/>
        </w:rPr>
      </w:pPr>
      <w:r w:rsidRPr="0003311D">
        <w:rPr>
          <w:noProof/>
          <w:rtl/>
        </w:rPr>
        <w:lastRenderedPageBreak/>
        <w:drawing>
          <wp:inline distT="0" distB="0" distL="0" distR="0">
            <wp:extent cx="5943600" cy="3567430"/>
            <wp:effectExtent l="19050" t="0" r="0" b="0"/>
            <wp:docPr id="5" name="Picture 4"/>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4" cstate="print"/>
                    <a:srcRect/>
                    <a:stretch>
                      <a:fillRect/>
                    </a:stretch>
                  </pic:blipFill>
                  <pic:spPr bwMode="auto">
                    <a:xfrm>
                      <a:off x="0" y="0"/>
                      <a:ext cx="5943600" cy="3567430"/>
                    </a:xfrm>
                    <a:prstGeom prst="rect">
                      <a:avLst/>
                    </a:prstGeom>
                    <a:noFill/>
                    <a:ln w="9525">
                      <a:noFill/>
                      <a:miter lim="800000"/>
                      <a:headEnd/>
                      <a:tailEnd/>
                    </a:ln>
                  </pic:spPr>
                </pic:pic>
              </a:graphicData>
            </a:graphic>
          </wp:inline>
        </w:drawing>
      </w:r>
    </w:p>
    <w:p w:rsidR="00D028D5" w:rsidRPr="00220951" w:rsidRDefault="00D028D5" w:rsidP="00D028D5">
      <w:pPr>
        <w:ind w:left="360"/>
        <w:rPr>
          <w:rFonts w:cs="B Zar"/>
          <w:b/>
          <w:bCs/>
          <w:sz w:val="24"/>
          <w:rtl/>
        </w:rPr>
      </w:pPr>
      <w:r w:rsidRPr="00220951">
        <w:rPr>
          <w:rFonts w:cs="B Zar" w:hint="cs"/>
          <w:b/>
          <w:bCs/>
          <w:sz w:val="24"/>
          <w:rtl/>
        </w:rPr>
        <w:t>رضایت از کار:</w:t>
      </w:r>
    </w:p>
    <w:p w:rsidR="00D028D5" w:rsidRPr="00220951" w:rsidRDefault="00D028D5" w:rsidP="00D028D5">
      <w:pPr>
        <w:numPr>
          <w:ilvl w:val="0"/>
          <w:numId w:val="9"/>
        </w:numPr>
        <w:spacing w:after="200" w:line="276" w:lineRule="auto"/>
        <w:jc w:val="left"/>
        <w:rPr>
          <w:rFonts w:cs="B Zar"/>
          <w:sz w:val="24"/>
        </w:rPr>
      </w:pPr>
      <w:r w:rsidRPr="00220951">
        <w:rPr>
          <w:rFonts w:cs="B Zar" w:hint="cs"/>
          <w:sz w:val="24"/>
          <w:rtl/>
          <w:lang w:bidi="fa-IR"/>
        </w:rPr>
        <w:t xml:space="preserve">نارضایتی افراد از وضعیت اقتصادی در محیط‌های کار است. به گونه‌ای که افراد به هیچ روی با حقوق معمولی خود به رضایت اقتصادی دست پیدا نمی‌کنند و لذا مطالبه پاداش و مزایا به عنوان جزو ثابتی از خواسته‌های اولیه آنها در می‌آید که فقدان آن باعث مسائلی مانند خوب کار نکردن و کاهش بهره‌وری خواهد بود. مفاهیمی مانند خیر جمعی، وجدان اخلاقی و فعالیت گروهی، جای خود را به نفع فردی می‌دهد و در این فضا افراد تلاش می‌کنند در کوتاه‌ترین زمان ممکن، از هر طریق قابل وصول، به بیشترین نفع مادی دست پیداکنند.   </w:t>
      </w:r>
    </w:p>
    <w:p w:rsidR="00D028D5" w:rsidRPr="00220951" w:rsidRDefault="00D028D5" w:rsidP="00D028D5">
      <w:pPr>
        <w:numPr>
          <w:ilvl w:val="0"/>
          <w:numId w:val="9"/>
        </w:numPr>
        <w:spacing w:after="200" w:line="276" w:lineRule="auto"/>
        <w:jc w:val="left"/>
        <w:rPr>
          <w:rFonts w:cs="B Zar"/>
          <w:sz w:val="24"/>
        </w:rPr>
      </w:pPr>
      <w:r w:rsidRPr="00220951">
        <w:rPr>
          <w:rFonts w:cs="B Zar" w:hint="cs"/>
          <w:sz w:val="24"/>
          <w:rtl/>
          <w:lang w:bidi="fa-IR"/>
        </w:rPr>
        <w:t xml:space="preserve">کسانی که خوب کار می‌کنند، در محیط‌های کار احساس </w:t>
      </w:r>
      <w:proofErr w:type="spellStart"/>
      <w:r w:rsidRPr="00220951">
        <w:rPr>
          <w:rFonts w:cs="B Zar" w:hint="cs"/>
          <w:sz w:val="24"/>
          <w:rtl/>
          <w:lang w:bidi="fa-IR"/>
        </w:rPr>
        <w:t>مغبون</w:t>
      </w:r>
      <w:proofErr w:type="spellEnd"/>
      <w:r w:rsidRPr="00220951">
        <w:rPr>
          <w:rFonts w:cs="B Zar" w:hint="cs"/>
          <w:sz w:val="24"/>
          <w:rtl/>
          <w:lang w:bidi="fa-IR"/>
        </w:rPr>
        <w:t xml:space="preserve"> و متضرر شدن خواهند داشت. داریوش که کارگر خدمات یک مجموعه دولتی است معتقد است «مشکل این است که هر چه کمتر کار کنی جایگاه بهتری داری... قانونی در مملکت ما ایجاد شده و آن هم این است که هر قدر کمتر کار کنی بیشتر می‌بری. یعنی به نفع آنهاست که کمتر کار می‌کنند. بعضی ها ممکن است این را بپذیرند بعضی‌ها هم دست به دزدی و آسیب‌زدن می‌زنند.»</w:t>
      </w:r>
      <w:r w:rsidRPr="00220951">
        <w:rPr>
          <w:rFonts w:cs="B Zar"/>
          <w:sz w:val="24"/>
          <w:rtl/>
          <w:lang w:bidi="fa-IR"/>
        </w:rPr>
        <w:t xml:space="preserve"> </w:t>
      </w:r>
    </w:p>
    <w:p w:rsidR="00D028D5" w:rsidRPr="00220951" w:rsidRDefault="00D028D5" w:rsidP="00D028D5">
      <w:pPr>
        <w:ind w:left="360"/>
        <w:rPr>
          <w:rFonts w:cs="B Zar"/>
          <w:b/>
          <w:bCs/>
          <w:sz w:val="24"/>
          <w:rtl/>
          <w:lang w:bidi="fa-IR"/>
        </w:rPr>
      </w:pPr>
      <w:r w:rsidRPr="00220951">
        <w:rPr>
          <w:rFonts w:cs="B Zar"/>
          <w:b/>
          <w:bCs/>
          <w:sz w:val="24"/>
          <w:rtl/>
          <w:lang w:bidi="fa-IR"/>
        </w:rPr>
        <w:t>احساس عدالت</w:t>
      </w:r>
    </w:p>
    <w:p w:rsidR="00D028D5" w:rsidRPr="00220951" w:rsidRDefault="00D028D5" w:rsidP="00D028D5">
      <w:pPr>
        <w:numPr>
          <w:ilvl w:val="0"/>
          <w:numId w:val="10"/>
        </w:numPr>
        <w:spacing w:after="200" w:line="276" w:lineRule="auto"/>
        <w:jc w:val="left"/>
        <w:rPr>
          <w:rFonts w:cs="B Zar"/>
          <w:sz w:val="24"/>
        </w:rPr>
      </w:pPr>
      <w:r w:rsidRPr="00220951">
        <w:rPr>
          <w:rFonts w:cs="B Zar" w:hint="cs"/>
          <w:sz w:val="24"/>
          <w:rtl/>
          <w:lang w:bidi="fa-IR"/>
        </w:rPr>
        <w:t xml:space="preserve">اگر عدالت را در دو معنای «فراهم بودن فرصت‌های برابر برای پیشرفت و ارتقاء» و همچنین «دریافت حقوق و مزایای عادلانه در پاسخ به کار صورت گرفته» در نظر بگیریم، عمده </w:t>
      </w:r>
      <w:proofErr w:type="spellStart"/>
      <w:r w:rsidRPr="00220951">
        <w:rPr>
          <w:rFonts w:cs="B Zar" w:hint="cs"/>
          <w:sz w:val="24"/>
          <w:rtl/>
          <w:lang w:bidi="fa-IR"/>
        </w:rPr>
        <w:t>پاسخگویان</w:t>
      </w:r>
      <w:proofErr w:type="spellEnd"/>
      <w:r w:rsidRPr="00220951">
        <w:rPr>
          <w:rFonts w:cs="B Zar" w:hint="cs"/>
          <w:sz w:val="24"/>
          <w:rtl/>
          <w:lang w:bidi="fa-IR"/>
        </w:rPr>
        <w:t xml:space="preserve"> معتقد </w:t>
      </w:r>
      <w:proofErr w:type="spellStart"/>
      <w:r w:rsidRPr="00220951">
        <w:rPr>
          <w:rFonts w:cs="B Zar" w:hint="cs"/>
          <w:sz w:val="24"/>
          <w:rtl/>
          <w:lang w:bidi="fa-IR"/>
        </w:rPr>
        <w:t>اند</w:t>
      </w:r>
      <w:proofErr w:type="spellEnd"/>
      <w:r w:rsidRPr="00220951">
        <w:rPr>
          <w:rFonts w:cs="B Zar" w:hint="cs"/>
          <w:sz w:val="24"/>
          <w:rtl/>
          <w:lang w:bidi="fa-IR"/>
        </w:rPr>
        <w:t xml:space="preserve"> فضای محیط‌های کاری به هیچ یک از دو اعتبار فوق عادلانه نیست</w:t>
      </w:r>
    </w:p>
    <w:p w:rsidR="00D028D5" w:rsidRPr="00220951" w:rsidRDefault="00D028D5" w:rsidP="00D028D5">
      <w:pPr>
        <w:numPr>
          <w:ilvl w:val="0"/>
          <w:numId w:val="10"/>
        </w:numPr>
        <w:spacing w:after="200" w:line="276" w:lineRule="auto"/>
        <w:jc w:val="left"/>
        <w:rPr>
          <w:rFonts w:cs="B Zar"/>
          <w:sz w:val="24"/>
        </w:rPr>
      </w:pPr>
      <w:r w:rsidRPr="00220951">
        <w:rPr>
          <w:rFonts w:cs="B Zar"/>
          <w:sz w:val="24"/>
          <w:rtl/>
          <w:lang w:bidi="fa-IR"/>
        </w:rPr>
        <w:lastRenderedPageBreak/>
        <w:t xml:space="preserve">«احساس عدالت زمانی به وجود می‌آید که شاخص‌های ارزیابی عملکرد کمی و کیفی افراد به درستی تدوین شده و ارزیابی شود و به افراد هم تفهیم شود. اگر تقسیم کار در سازمان درست انجام شده باشد و فرد متناسب با توانایی ها در جای خودش قرار گیرد مهم است.» </w:t>
      </w:r>
    </w:p>
    <w:p w:rsidR="00D028D5" w:rsidRPr="00220951" w:rsidRDefault="00D028D5" w:rsidP="00D028D5">
      <w:pPr>
        <w:ind w:left="360"/>
        <w:rPr>
          <w:rFonts w:cs="B Zar"/>
          <w:b/>
          <w:bCs/>
          <w:sz w:val="24"/>
          <w:rtl/>
        </w:rPr>
      </w:pPr>
      <w:r w:rsidRPr="00220951">
        <w:rPr>
          <w:rFonts w:cs="B Zar" w:hint="cs"/>
          <w:b/>
          <w:bCs/>
          <w:sz w:val="24"/>
          <w:rtl/>
        </w:rPr>
        <w:t>اخلاق کار</w:t>
      </w:r>
    </w:p>
    <w:p w:rsidR="00D028D5" w:rsidRPr="00220951" w:rsidRDefault="00D028D5" w:rsidP="00D028D5">
      <w:pPr>
        <w:numPr>
          <w:ilvl w:val="0"/>
          <w:numId w:val="11"/>
        </w:numPr>
        <w:spacing w:after="200" w:line="276" w:lineRule="auto"/>
        <w:jc w:val="left"/>
        <w:rPr>
          <w:rFonts w:cs="B Zar"/>
          <w:sz w:val="24"/>
        </w:rPr>
      </w:pPr>
      <w:r w:rsidRPr="00220951">
        <w:rPr>
          <w:rFonts w:cs="B Zar" w:hint="cs"/>
          <w:sz w:val="24"/>
          <w:rtl/>
          <w:lang w:bidi="fa-IR"/>
        </w:rPr>
        <w:t xml:space="preserve">اخلاقیات مثبت در ذهن اکثر </w:t>
      </w:r>
      <w:proofErr w:type="spellStart"/>
      <w:r w:rsidRPr="00220951">
        <w:rPr>
          <w:rFonts w:cs="B Zar" w:hint="cs"/>
          <w:sz w:val="24"/>
          <w:rtl/>
          <w:lang w:bidi="fa-IR"/>
        </w:rPr>
        <w:t>پاسخگویان</w:t>
      </w:r>
      <w:proofErr w:type="spellEnd"/>
      <w:r w:rsidRPr="00220951">
        <w:rPr>
          <w:rFonts w:cs="B Zar" w:hint="cs"/>
          <w:sz w:val="24"/>
          <w:rtl/>
          <w:lang w:bidi="fa-IR"/>
        </w:rPr>
        <w:t xml:space="preserve"> با مفاهیمی چون «تعهد»، «کار کردن در تمام ساعات کار»،  «احساس مسئولیت کردن»، «عمل به وظایف»، «</w:t>
      </w:r>
      <w:proofErr w:type="spellStart"/>
      <w:r w:rsidRPr="00220951">
        <w:rPr>
          <w:rFonts w:cs="B Zar" w:hint="cs"/>
          <w:sz w:val="24"/>
          <w:rtl/>
          <w:lang w:bidi="fa-IR"/>
        </w:rPr>
        <w:t>منصف</w:t>
      </w:r>
      <w:proofErr w:type="spellEnd"/>
      <w:r w:rsidRPr="00220951">
        <w:rPr>
          <w:rFonts w:cs="B Zar" w:hint="cs"/>
          <w:sz w:val="24"/>
          <w:rtl/>
          <w:lang w:bidi="fa-IR"/>
        </w:rPr>
        <w:t xml:space="preserve"> بودن»، «دلسوزی»، «همدلی و رفاقت»، «امین بودن» و </w:t>
      </w:r>
      <w:proofErr w:type="spellStart"/>
      <w:r w:rsidRPr="00220951">
        <w:rPr>
          <w:rFonts w:cs="B Zar" w:hint="cs"/>
          <w:sz w:val="24"/>
          <w:rtl/>
          <w:lang w:bidi="fa-IR"/>
        </w:rPr>
        <w:t>مواردی</w:t>
      </w:r>
      <w:proofErr w:type="spellEnd"/>
      <w:r w:rsidRPr="00220951">
        <w:rPr>
          <w:rFonts w:cs="B Zar" w:hint="cs"/>
          <w:sz w:val="24"/>
          <w:rtl/>
          <w:lang w:bidi="fa-IR"/>
        </w:rPr>
        <w:t xml:space="preserve"> از این دست گره خورده و اخلاقیات منفی با عناوینی چون «زیر کار در رفتن»، «زیر آب زدن»، «منفعت‌طلبی» بیان شده است</w:t>
      </w:r>
      <w:r w:rsidRPr="00220951">
        <w:rPr>
          <w:rFonts w:cs="B Zar"/>
          <w:sz w:val="24"/>
          <w:lang w:val="en-GB"/>
        </w:rPr>
        <w:t xml:space="preserve"> </w:t>
      </w:r>
    </w:p>
    <w:p w:rsidR="00D028D5" w:rsidRPr="00220951" w:rsidRDefault="00D028D5" w:rsidP="00D028D5">
      <w:pPr>
        <w:numPr>
          <w:ilvl w:val="0"/>
          <w:numId w:val="11"/>
        </w:numPr>
        <w:spacing w:after="200" w:line="276" w:lineRule="auto"/>
        <w:jc w:val="left"/>
        <w:rPr>
          <w:rFonts w:cs="B Zar"/>
          <w:sz w:val="24"/>
        </w:rPr>
      </w:pPr>
      <w:r w:rsidRPr="00220951">
        <w:rPr>
          <w:rFonts w:cs="B Zar"/>
          <w:sz w:val="24"/>
          <w:rtl/>
          <w:lang w:bidi="fa-IR"/>
        </w:rPr>
        <w:t xml:space="preserve"> این اخلاقیات در ذهن اکثر </w:t>
      </w:r>
      <w:proofErr w:type="spellStart"/>
      <w:r w:rsidRPr="00220951">
        <w:rPr>
          <w:rFonts w:cs="B Zar"/>
          <w:sz w:val="24"/>
          <w:rtl/>
          <w:lang w:bidi="fa-IR"/>
        </w:rPr>
        <w:t>پاسخگویان</w:t>
      </w:r>
      <w:proofErr w:type="spellEnd"/>
      <w:r w:rsidRPr="00220951">
        <w:rPr>
          <w:rFonts w:cs="B Zar"/>
          <w:sz w:val="24"/>
          <w:rtl/>
          <w:lang w:bidi="fa-IR"/>
        </w:rPr>
        <w:t xml:space="preserve"> با مذهب رابطه مستقیمی ندارد و نهایتا تیپ «مذهبی‌های </w:t>
      </w:r>
      <w:proofErr w:type="spellStart"/>
      <w:r w:rsidRPr="00220951">
        <w:rPr>
          <w:rFonts w:cs="B Zar"/>
          <w:sz w:val="24"/>
          <w:rtl/>
          <w:lang w:bidi="fa-IR"/>
        </w:rPr>
        <w:t>نامتظاهر</w:t>
      </w:r>
      <w:proofErr w:type="spellEnd"/>
      <w:r w:rsidRPr="00220951">
        <w:rPr>
          <w:rFonts w:cs="B Zar"/>
          <w:sz w:val="24"/>
          <w:rtl/>
          <w:lang w:bidi="fa-IR"/>
        </w:rPr>
        <w:t xml:space="preserve">» هستند که پیوند بیشتری با اخلاقیات مد نظر </w:t>
      </w:r>
      <w:proofErr w:type="spellStart"/>
      <w:r w:rsidRPr="00220951">
        <w:rPr>
          <w:rFonts w:cs="B Zar"/>
          <w:sz w:val="24"/>
          <w:rtl/>
          <w:lang w:bidi="fa-IR"/>
        </w:rPr>
        <w:t>پاسخگویان</w:t>
      </w:r>
      <w:proofErr w:type="spellEnd"/>
      <w:r w:rsidRPr="00220951">
        <w:rPr>
          <w:rFonts w:cs="B Zar"/>
          <w:sz w:val="24"/>
          <w:rtl/>
          <w:lang w:bidi="fa-IR"/>
        </w:rPr>
        <w:t xml:space="preserve"> پیدا می‌کنند. تاثیر اخلاق تا حد زیادی از دین جدا شده است. </w:t>
      </w:r>
    </w:p>
    <w:p w:rsidR="00D028D5" w:rsidRPr="00220951" w:rsidRDefault="00D028D5" w:rsidP="00D028D5">
      <w:pPr>
        <w:numPr>
          <w:ilvl w:val="0"/>
          <w:numId w:val="11"/>
        </w:numPr>
        <w:spacing w:after="200" w:line="276" w:lineRule="auto"/>
        <w:jc w:val="left"/>
        <w:rPr>
          <w:rFonts w:cs="B Zar"/>
          <w:sz w:val="24"/>
        </w:rPr>
      </w:pPr>
      <w:r w:rsidRPr="00220951">
        <w:rPr>
          <w:rFonts w:cs="B Zar"/>
          <w:sz w:val="24"/>
          <w:rtl/>
          <w:lang w:bidi="fa-IR"/>
        </w:rPr>
        <w:t>«رابطه قطعی بین مذهبی بودن و بهره‌وری وجود ندارد. آدم‌های مذهبی لزوما بهره‌وری بیشتر ندارند. به نظر من اسلام حقیقی به کار و تلاش توصیه اکید دارد. اما وضعیت عرفی ما اینگونه نیست. چه بسا برخی افراد به بهانه نماز از زیر بار مسئولیت شانه خالی می‌کنند.»</w:t>
      </w:r>
      <w:r w:rsidRPr="00220951">
        <w:rPr>
          <w:rFonts w:cs="B Zar"/>
          <w:sz w:val="24"/>
          <w:lang w:val="en-GB"/>
        </w:rPr>
        <w:t xml:space="preserve"> </w:t>
      </w:r>
    </w:p>
    <w:p w:rsidR="00D028D5" w:rsidRPr="00220951" w:rsidRDefault="00D028D5" w:rsidP="00D028D5">
      <w:pPr>
        <w:numPr>
          <w:ilvl w:val="0"/>
          <w:numId w:val="11"/>
        </w:numPr>
        <w:spacing w:after="200" w:line="276" w:lineRule="auto"/>
        <w:jc w:val="left"/>
        <w:rPr>
          <w:rFonts w:cs="B Zar"/>
          <w:sz w:val="24"/>
        </w:rPr>
      </w:pPr>
      <w:r w:rsidRPr="00220951">
        <w:rPr>
          <w:rFonts w:cs="B Zar" w:hint="cs"/>
          <w:sz w:val="24"/>
          <w:rtl/>
          <w:lang w:bidi="fa-IR"/>
        </w:rPr>
        <w:t xml:space="preserve">در مجموع ترکیبی از اخلاقیات سنتی(امانتداری، دلسوزی، بردباری) و اخلاقیات حرفه‌ای (منظم بودن، تمام وقت کردن، وظیفه‌شناسی) در ذهن </w:t>
      </w:r>
      <w:proofErr w:type="spellStart"/>
      <w:r w:rsidRPr="00220951">
        <w:rPr>
          <w:rFonts w:cs="B Zar" w:hint="cs"/>
          <w:sz w:val="24"/>
          <w:rtl/>
          <w:lang w:bidi="fa-IR"/>
        </w:rPr>
        <w:t>پاسخگویان</w:t>
      </w:r>
      <w:proofErr w:type="spellEnd"/>
      <w:r w:rsidRPr="00220951">
        <w:rPr>
          <w:rFonts w:cs="B Zar" w:hint="cs"/>
          <w:sz w:val="24"/>
          <w:rtl/>
          <w:lang w:bidi="fa-IR"/>
        </w:rPr>
        <w:t xml:space="preserve"> واجد ارزش است. </w:t>
      </w:r>
      <w:proofErr w:type="spellStart"/>
      <w:r w:rsidRPr="00220951">
        <w:rPr>
          <w:rFonts w:cs="B Zar" w:hint="cs"/>
          <w:sz w:val="24"/>
          <w:rtl/>
          <w:lang w:bidi="fa-IR"/>
        </w:rPr>
        <w:t>اخلاقیاتی</w:t>
      </w:r>
      <w:proofErr w:type="spellEnd"/>
      <w:r w:rsidRPr="00220951">
        <w:rPr>
          <w:rFonts w:cs="B Zar" w:hint="cs"/>
          <w:sz w:val="24"/>
          <w:rtl/>
          <w:lang w:bidi="fa-IR"/>
        </w:rPr>
        <w:t xml:space="preserve"> که </w:t>
      </w:r>
      <w:proofErr w:type="spellStart"/>
      <w:r w:rsidRPr="00220951">
        <w:rPr>
          <w:rFonts w:cs="B Zar" w:hint="cs"/>
          <w:sz w:val="24"/>
          <w:rtl/>
          <w:lang w:bidi="fa-IR"/>
        </w:rPr>
        <w:t>ضرورتا</w:t>
      </w:r>
      <w:proofErr w:type="spellEnd"/>
      <w:r w:rsidRPr="00220951">
        <w:rPr>
          <w:rFonts w:cs="B Zar" w:hint="cs"/>
          <w:sz w:val="24"/>
          <w:rtl/>
          <w:lang w:bidi="fa-IR"/>
        </w:rPr>
        <w:t xml:space="preserve"> پیوندی با مذهب ندارد و حتی اگر پیوندی داشته باشد، تیپ «مذهبی </w:t>
      </w:r>
      <w:proofErr w:type="spellStart"/>
      <w:r w:rsidRPr="00220951">
        <w:rPr>
          <w:rFonts w:cs="B Zar" w:hint="cs"/>
          <w:sz w:val="24"/>
          <w:rtl/>
          <w:lang w:bidi="fa-IR"/>
        </w:rPr>
        <w:t>نامتظاهر</w:t>
      </w:r>
      <w:proofErr w:type="spellEnd"/>
      <w:r w:rsidRPr="00220951">
        <w:rPr>
          <w:rFonts w:cs="B Zar" w:hint="cs"/>
          <w:sz w:val="24"/>
          <w:rtl/>
          <w:lang w:bidi="fa-IR"/>
        </w:rPr>
        <w:t>» ترجیح داده می‌شود</w:t>
      </w:r>
      <w:r w:rsidRPr="00220951">
        <w:rPr>
          <w:rFonts w:cs="B Zar"/>
          <w:sz w:val="24"/>
          <w:lang w:val="en-GB"/>
        </w:rPr>
        <w:t xml:space="preserve"> </w:t>
      </w:r>
    </w:p>
    <w:p w:rsidR="00D028D5" w:rsidRPr="00220951" w:rsidRDefault="00D028D5" w:rsidP="00D028D5">
      <w:pPr>
        <w:ind w:left="360"/>
        <w:rPr>
          <w:rFonts w:cs="B Zar"/>
          <w:b/>
          <w:bCs/>
          <w:sz w:val="24"/>
          <w:rtl/>
          <w:lang w:bidi="fa-IR"/>
        </w:rPr>
      </w:pPr>
      <w:r w:rsidRPr="00220951">
        <w:rPr>
          <w:rFonts w:cs="B Zar"/>
          <w:b/>
          <w:bCs/>
          <w:sz w:val="24"/>
          <w:rtl/>
          <w:lang w:bidi="fa-IR"/>
        </w:rPr>
        <w:t>تحلیل مصاحبه های خارجی</w:t>
      </w:r>
    </w:p>
    <w:p w:rsidR="00D028D5" w:rsidRPr="00220951" w:rsidRDefault="00D028D5" w:rsidP="00D028D5">
      <w:pPr>
        <w:numPr>
          <w:ilvl w:val="0"/>
          <w:numId w:val="12"/>
        </w:numPr>
        <w:spacing w:after="200" w:line="276" w:lineRule="auto"/>
        <w:jc w:val="left"/>
        <w:rPr>
          <w:rFonts w:cs="B Zar"/>
          <w:sz w:val="24"/>
        </w:rPr>
      </w:pPr>
      <w:r w:rsidRPr="00220951">
        <w:rPr>
          <w:rFonts w:cs="B Zar"/>
          <w:sz w:val="24"/>
          <w:rtl/>
          <w:lang w:bidi="fa-IR"/>
        </w:rPr>
        <w:t xml:space="preserve">1- مصاحبه‌شوندگان تجربه‌ی کار رسمی در داخل و خارج ایران داشته باشند. </w:t>
      </w:r>
    </w:p>
    <w:p w:rsidR="00D028D5" w:rsidRPr="00220951" w:rsidRDefault="00D028D5" w:rsidP="00D028D5">
      <w:pPr>
        <w:numPr>
          <w:ilvl w:val="0"/>
          <w:numId w:val="12"/>
        </w:numPr>
        <w:spacing w:after="200" w:line="276" w:lineRule="auto"/>
        <w:jc w:val="left"/>
        <w:rPr>
          <w:rFonts w:cs="B Zar"/>
          <w:sz w:val="24"/>
        </w:rPr>
      </w:pPr>
      <w:r w:rsidRPr="00220951">
        <w:rPr>
          <w:rFonts w:cs="B Zar"/>
          <w:sz w:val="24"/>
          <w:rtl/>
          <w:lang w:bidi="fa-IR"/>
        </w:rPr>
        <w:t>2- در بین مصاحبه شوندگان افراد هم تجربه‌ی فعالیت در سازمان‌های دولتی و هم سازمان‌های خصوصی ایرانی را داشته باشند.</w:t>
      </w:r>
      <w:r w:rsidRPr="00220951">
        <w:rPr>
          <w:rFonts w:cs="B Zar"/>
          <w:sz w:val="24"/>
          <w:lang w:val="en-GB"/>
        </w:rPr>
        <w:t xml:space="preserve"> </w:t>
      </w:r>
    </w:p>
    <w:p w:rsidR="00D028D5" w:rsidRPr="00220951" w:rsidRDefault="00D028D5" w:rsidP="00D028D5">
      <w:pPr>
        <w:numPr>
          <w:ilvl w:val="0"/>
          <w:numId w:val="12"/>
        </w:numPr>
        <w:spacing w:after="200" w:line="276" w:lineRule="auto"/>
        <w:jc w:val="left"/>
        <w:rPr>
          <w:rFonts w:cs="B Zar"/>
          <w:sz w:val="24"/>
        </w:rPr>
      </w:pPr>
      <w:r w:rsidRPr="00220951">
        <w:rPr>
          <w:rFonts w:cs="B Zar"/>
          <w:sz w:val="24"/>
          <w:rtl/>
          <w:lang w:bidi="fa-IR"/>
        </w:rPr>
        <w:t xml:space="preserve">3- مصاحبه‌شوندگان دارای رشته‌های مختلفی باشند. تنوع در رشته‌ها و گرایش‌های کاری خواست اساسی بود. </w:t>
      </w:r>
    </w:p>
    <w:p w:rsidR="00D028D5" w:rsidRPr="0003311D" w:rsidRDefault="00D028D5" w:rsidP="00D028D5">
      <w:pPr>
        <w:numPr>
          <w:ilvl w:val="0"/>
          <w:numId w:val="12"/>
        </w:numPr>
        <w:spacing w:after="200" w:line="276" w:lineRule="auto"/>
        <w:jc w:val="left"/>
      </w:pPr>
      <w:r w:rsidRPr="00220951">
        <w:rPr>
          <w:rFonts w:cs="B Zar"/>
          <w:sz w:val="24"/>
          <w:rtl/>
          <w:lang w:bidi="fa-IR"/>
        </w:rPr>
        <w:t>4- مصاحبه شوندگان پراکندگی مکانی خوبی در آمریکا، اروپا، استرالیا و آسیا داشته باشند.</w:t>
      </w:r>
      <w:r w:rsidRPr="00220951">
        <w:rPr>
          <w:sz w:val="24"/>
          <w:rtl/>
          <w:lang w:bidi="fa-IR"/>
        </w:rPr>
        <w:t xml:space="preserve"> </w:t>
      </w:r>
    </w:p>
    <w:p w:rsidR="00D028D5" w:rsidRDefault="00D028D5" w:rsidP="00D028D5">
      <w:pPr>
        <w:ind w:left="360"/>
        <w:rPr>
          <w:rtl/>
        </w:rPr>
      </w:pPr>
    </w:p>
    <w:p w:rsidR="00D028D5" w:rsidRDefault="00D028D5" w:rsidP="00D028D5">
      <w:pPr>
        <w:ind w:left="360"/>
        <w:rPr>
          <w:rtl/>
        </w:rPr>
      </w:pPr>
      <w:r w:rsidRPr="0003311D">
        <w:rPr>
          <w:noProof/>
          <w:rtl/>
        </w:rPr>
        <w:lastRenderedPageBreak/>
        <w:drawing>
          <wp:inline distT="0" distB="0" distL="0" distR="0">
            <wp:extent cx="5943600" cy="4207510"/>
            <wp:effectExtent l="19050" t="0" r="0" b="0"/>
            <wp:docPr id="6" name="Picture 5"/>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5" cstate="print"/>
                    <a:srcRect/>
                    <a:stretch>
                      <a:fillRect/>
                    </a:stretch>
                  </pic:blipFill>
                  <pic:spPr bwMode="auto">
                    <a:xfrm>
                      <a:off x="0" y="0"/>
                      <a:ext cx="5943600" cy="4207510"/>
                    </a:xfrm>
                    <a:prstGeom prst="rect">
                      <a:avLst/>
                    </a:prstGeom>
                    <a:noFill/>
                    <a:ln w="9525">
                      <a:noFill/>
                      <a:miter lim="800000"/>
                      <a:headEnd/>
                      <a:tailEnd/>
                    </a:ln>
                  </pic:spPr>
                </pic:pic>
              </a:graphicData>
            </a:graphic>
          </wp:inline>
        </w:drawing>
      </w:r>
    </w:p>
    <w:p w:rsidR="00D028D5" w:rsidRPr="00220951" w:rsidRDefault="00D028D5" w:rsidP="00D028D5">
      <w:pPr>
        <w:ind w:left="360"/>
        <w:rPr>
          <w:rFonts w:cs="B Zar"/>
          <w:b/>
          <w:bCs/>
          <w:sz w:val="24"/>
          <w:rtl/>
        </w:rPr>
      </w:pPr>
      <w:r w:rsidRPr="00220951">
        <w:rPr>
          <w:rFonts w:cs="B Zar" w:hint="cs"/>
          <w:b/>
          <w:bCs/>
          <w:sz w:val="24"/>
          <w:rtl/>
        </w:rPr>
        <w:t>یادگیری در کار</w:t>
      </w:r>
    </w:p>
    <w:p w:rsidR="00D028D5" w:rsidRPr="00220951" w:rsidRDefault="00D028D5" w:rsidP="00D028D5">
      <w:pPr>
        <w:numPr>
          <w:ilvl w:val="0"/>
          <w:numId w:val="13"/>
        </w:numPr>
        <w:spacing w:after="200" w:line="276" w:lineRule="auto"/>
        <w:jc w:val="left"/>
        <w:rPr>
          <w:rFonts w:cs="B Zar"/>
          <w:sz w:val="24"/>
        </w:rPr>
      </w:pPr>
      <w:r w:rsidRPr="00220951">
        <w:rPr>
          <w:rFonts w:cs="B Zar" w:hint="cs"/>
          <w:sz w:val="24"/>
          <w:rtl/>
          <w:lang w:bidi="fa-IR"/>
        </w:rPr>
        <w:t xml:space="preserve">یادگیری خلاق مبتنی بر یادگیری فرد یا گروه می تواند باشد. شرح دیکته شده‌ی وظایف بدون کوچکترین امکان خلاقیت سازمان را از سمت‌و سوی یادگیری خارج می‌کند. از جمله </w:t>
      </w:r>
      <w:proofErr w:type="spellStart"/>
      <w:r w:rsidRPr="00220951">
        <w:rPr>
          <w:rFonts w:cs="B Zar" w:hint="cs"/>
          <w:sz w:val="24"/>
          <w:rtl/>
          <w:lang w:bidi="fa-IR"/>
        </w:rPr>
        <w:t>تمایزهای</w:t>
      </w:r>
      <w:proofErr w:type="spellEnd"/>
      <w:r w:rsidRPr="00220951">
        <w:rPr>
          <w:rFonts w:cs="B Zar" w:hint="cs"/>
          <w:sz w:val="24"/>
          <w:rtl/>
          <w:lang w:bidi="fa-IR"/>
        </w:rPr>
        <w:t xml:space="preserve"> بارز بین سازمان‌های ایرانی و غیر ایرانی این موضوع است.</w:t>
      </w:r>
      <w:r w:rsidRPr="00220951">
        <w:rPr>
          <w:rFonts w:cs="B Zar"/>
          <w:sz w:val="24"/>
          <w:lang w:val="en-GB"/>
        </w:rPr>
        <w:t xml:space="preserve"> </w:t>
      </w:r>
    </w:p>
    <w:p w:rsidR="00D028D5" w:rsidRPr="00220951" w:rsidRDefault="00D028D5" w:rsidP="00D028D5">
      <w:pPr>
        <w:numPr>
          <w:ilvl w:val="0"/>
          <w:numId w:val="13"/>
        </w:numPr>
        <w:spacing w:after="200" w:line="276" w:lineRule="auto"/>
        <w:jc w:val="left"/>
        <w:rPr>
          <w:rFonts w:cs="B Zar"/>
          <w:sz w:val="24"/>
        </w:rPr>
      </w:pPr>
      <w:r w:rsidRPr="00220951">
        <w:rPr>
          <w:rFonts w:cs="B Zar"/>
          <w:sz w:val="24"/>
          <w:rtl/>
          <w:lang w:bidi="fa-IR"/>
        </w:rPr>
        <w:t xml:space="preserve">«امکان یادگیری در کار»، «روزمره نبودن کار»، «ایجاد </w:t>
      </w:r>
      <w:proofErr w:type="spellStart"/>
      <w:r w:rsidRPr="00220951">
        <w:rPr>
          <w:rFonts w:cs="B Zar"/>
          <w:sz w:val="24"/>
          <w:rtl/>
          <w:lang w:bidi="fa-IR"/>
        </w:rPr>
        <w:t>فراِیندی</w:t>
      </w:r>
      <w:proofErr w:type="spellEnd"/>
      <w:r w:rsidRPr="00220951">
        <w:rPr>
          <w:rFonts w:cs="B Zar"/>
          <w:sz w:val="24"/>
          <w:rtl/>
          <w:lang w:bidi="fa-IR"/>
        </w:rPr>
        <w:t xml:space="preserve"> که امکان یادگیری وجود داشته باشد» و «امکان رشد و ترقی در محتوای علمی کار» از جمله نکاتی است که در زمینه‌ی موضوع یادگیری مطرح شده است. </w:t>
      </w:r>
    </w:p>
    <w:p w:rsidR="00D028D5" w:rsidRPr="00220951" w:rsidRDefault="00D028D5" w:rsidP="00D028D5">
      <w:pPr>
        <w:ind w:left="360"/>
        <w:rPr>
          <w:rFonts w:cs="B Zar"/>
          <w:b/>
          <w:bCs/>
          <w:sz w:val="24"/>
          <w:rtl/>
          <w:lang w:bidi="fa-IR"/>
        </w:rPr>
      </w:pPr>
      <w:r w:rsidRPr="00220951">
        <w:rPr>
          <w:rFonts w:cs="B Zar"/>
          <w:b/>
          <w:bCs/>
          <w:sz w:val="24"/>
          <w:rtl/>
          <w:lang w:bidi="fa-IR"/>
        </w:rPr>
        <w:t>کنترل، نظارت، ارزشیابی</w:t>
      </w:r>
    </w:p>
    <w:p w:rsidR="00D028D5" w:rsidRPr="00220951" w:rsidRDefault="00D028D5" w:rsidP="00D028D5">
      <w:pPr>
        <w:numPr>
          <w:ilvl w:val="0"/>
          <w:numId w:val="14"/>
        </w:numPr>
        <w:spacing w:after="200" w:line="276" w:lineRule="auto"/>
        <w:jc w:val="left"/>
        <w:rPr>
          <w:rFonts w:cs="B Zar"/>
          <w:sz w:val="24"/>
        </w:rPr>
      </w:pPr>
      <w:r w:rsidRPr="00220951">
        <w:rPr>
          <w:rFonts w:cs="B Zar" w:hint="cs"/>
          <w:sz w:val="24"/>
          <w:rtl/>
          <w:lang w:bidi="fa-IR"/>
        </w:rPr>
        <w:t xml:space="preserve">جنس کنترل و نظارت در سازمان‌های ایرانی متنوع‌تر و متفاوت از سازمان‌های غیر ایرانی است. اگر کنترل و نظارت را یک بخش از کار در سازمان و ارزشیابی را بخش دیگری از کار قلمداد نماییم، به نظر می‌رسد در بخش اول سازمان ایرانی دچار </w:t>
      </w:r>
      <w:proofErr w:type="spellStart"/>
      <w:r w:rsidRPr="00220951">
        <w:rPr>
          <w:rFonts w:cs="B Zar" w:hint="cs"/>
          <w:sz w:val="24"/>
          <w:rtl/>
          <w:lang w:bidi="fa-IR"/>
        </w:rPr>
        <w:t>پرکاری</w:t>
      </w:r>
      <w:proofErr w:type="spellEnd"/>
      <w:r w:rsidRPr="00220951">
        <w:rPr>
          <w:rFonts w:cs="B Zar" w:hint="cs"/>
          <w:sz w:val="24"/>
          <w:rtl/>
          <w:lang w:bidi="fa-IR"/>
        </w:rPr>
        <w:t xml:space="preserve"> از نوع مزاحم و </w:t>
      </w:r>
      <w:proofErr w:type="spellStart"/>
      <w:r w:rsidRPr="00220951">
        <w:rPr>
          <w:rFonts w:cs="B Zar" w:hint="cs"/>
          <w:sz w:val="24"/>
          <w:rtl/>
          <w:lang w:bidi="fa-IR"/>
        </w:rPr>
        <w:t>معارض</w:t>
      </w:r>
      <w:proofErr w:type="spellEnd"/>
      <w:r w:rsidRPr="00220951">
        <w:rPr>
          <w:rFonts w:cs="B Zar" w:hint="cs"/>
          <w:sz w:val="24"/>
          <w:rtl/>
          <w:lang w:bidi="fa-IR"/>
        </w:rPr>
        <w:t xml:space="preserve"> و در نوع دوم دچار کم‌کاری است. </w:t>
      </w:r>
    </w:p>
    <w:p w:rsidR="00D028D5" w:rsidRPr="00220951" w:rsidRDefault="00D028D5" w:rsidP="00D028D5">
      <w:pPr>
        <w:numPr>
          <w:ilvl w:val="0"/>
          <w:numId w:val="14"/>
        </w:numPr>
        <w:spacing w:after="200" w:line="276" w:lineRule="auto"/>
        <w:jc w:val="left"/>
        <w:rPr>
          <w:rFonts w:cs="B Zar"/>
          <w:sz w:val="24"/>
        </w:rPr>
      </w:pPr>
      <w:r w:rsidRPr="00220951">
        <w:rPr>
          <w:rFonts w:cs="B Zar" w:hint="cs"/>
          <w:sz w:val="24"/>
          <w:rtl/>
          <w:lang w:bidi="fa-IR"/>
        </w:rPr>
        <w:lastRenderedPageBreak/>
        <w:t xml:space="preserve">در اولین قدم مصاحبه‌های شغلی است که در یک‌جا به تمامی درباره‌ی عقاید، باورها و ویژگی‌های فرد مصاحبه‌شونده پرسش می‌شود و تقریبا مصاحبه‌های علمی خصوصا در سازمان‌های دولتی در وهله‌ی دوم اهمیت قرار دارد. اتفاقی که </w:t>
      </w:r>
      <w:proofErr w:type="spellStart"/>
      <w:r w:rsidRPr="00220951">
        <w:rPr>
          <w:rFonts w:cs="B Zar" w:hint="cs"/>
          <w:sz w:val="24"/>
          <w:rtl/>
          <w:lang w:bidi="fa-IR"/>
        </w:rPr>
        <w:t>پاسخگویان</w:t>
      </w:r>
      <w:proofErr w:type="spellEnd"/>
      <w:r w:rsidRPr="00220951">
        <w:rPr>
          <w:rFonts w:cs="B Zar" w:hint="cs"/>
          <w:sz w:val="24"/>
          <w:rtl/>
          <w:lang w:bidi="fa-IR"/>
        </w:rPr>
        <w:t xml:space="preserve"> از آن به «عامل نفاق» در سازمان یاد می‌کردند. </w:t>
      </w:r>
    </w:p>
    <w:p w:rsidR="00D028D5" w:rsidRPr="00220951" w:rsidRDefault="00D028D5" w:rsidP="00D028D5">
      <w:pPr>
        <w:numPr>
          <w:ilvl w:val="0"/>
          <w:numId w:val="14"/>
        </w:numPr>
        <w:spacing w:after="200" w:line="276" w:lineRule="auto"/>
        <w:jc w:val="left"/>
        <w:rPr>
          <w:rFonts w:cs="B Zar"/>
          <w:sz w:val="24"/>
        </w:rPr>
      </w:pPr>
      <w:r w:rsidRPr="00220951">
        <w:rPr>
          <w:rFonts w:cs="B Zar"/>
          <w:sz w:val="24"/>
          <w:rtl/>
          <w:lang w:bidi="fa-IR"/>
        </w:rPr>
        <w:t xml:space="preserve">«پرسش از اعتقاد،‌ دین،‌وضع تأهل، قومیت و ملیت در هنگام مصاحبه‌ی شغلی غیر قانونی است و پی‌گرد قانونی دارد.» </w:t>
      </w:r>
    </w:p>
    <w:p w:rsidR="00D028D5" w:rsidRPr="00220951" w:rsidRDefault="00D028D5" w:rsidP="00D028D5">
      <w:pPr>
        <w:ind w:left="360"/>
        <w:rPr>
          <w:rFonts w:cs="B Zar"/>
          <w:b/>
          <w:bCs/>
          <w:sz w:val="24"/>
          <w:rtl/>
        </w:rPr>
      </w:pPr>
      <w:r w:rsidRPr="00220951">
        <w:rPr>
          <w:rFonts w:cs="B Zar" w:hint="cs"/>
          <w:b/>
          <w:bCs/>
          <w:sz w:val="24"/>
          <w:rtl/>
        </w:rPr>
        <w:t xml:space="preserve">عدالت جنسیتی </w:t>
      </w:r>
    </w:p>
    <w:p w:rsidR="00D028D5" w:rsidRPr="00220951" w:rsidRDefault="00D028D5" w:rsidP="00D028D5">
      <w:pPr>
        <w:numPr>
          <w:ilvl w:val="0"/>
          <w:numId w:val="15"/>
        </w:numPr>
        <w:spacing w:after="200" w:line="276" w:lineRule="auto"/>
        <w:jc w:val="left"/>
        <w:rPr>
          <w:rFonts w:cs="B Zar"/>
          <w:sz w:val="24"/>
        </w:rPr>
      </w:pPr>
      <w:r w:rsidRPr="00220951">
        <w:rPr>
          <w:rFonts w:cs="B Zar"/>
          <w:sz w:val="24"/>
          <w:rtl/>
          <w:lang w:bidi="fa-IR"/>
        </w:rPr>
        <w:t xml:space="preserve">« </w:t>
      </w:r>
      <w:proofErr w:type="spellStart"/>
      <w:r w:rsidRPr="00220951">
        <w:rPr>
          <w:rFonts w:cs="B Zar"/>
          <w:sz w:val="24"/>
          <w:rtl/>
          <w:lang w:bidi="fa-IR"/>
        </w:rPr>
        <w:t>یه</w:t>
      </w:r>
      <w:proofErr w:type="spellEnd"/>
      <w:r w:rsidRPr="00220951">
        <w:rPr>
          <w:rFonts w:cs="B Zar"/>
          <w:sz w:val="24"/>
          <w:rtl/>
          <w:lang w:bidi="fa-IR"/>
        </w:rPr>
        <w:t xml:space="preserve"> نکته تکمیلی درباره فضای کاری اینکه در ایران تا جایی که من دیدم من به عنوان دختر مذهبی با روابط عمومی بالا، ولی </w:t>
      </w:r>
      <w:proofErr w:type="spellStart"/>
      <w:r w:rsidRPr="00220951">
        <w:rPr>
          <w:rFonts w:cs="B Zar"/>
          <w:sz w:val="24"/>
          <w:rtl/>
          <w:lang w:bidi="fa-IR"/>
        </w:rPr>
        <w:t>هربار</w:t>
      </w:r>
      <w:proofErr w:type="spellEnd"/>
      <w:r w:rsidRPr="00220951">
        <w:rPr>
          <w:rFonts w:cs="B Zar"/>
          <w:sz w:val="24"/>
          <w:rtl/>
          <w:lang w:bidi="fa-IR"/>
        </w:rPr>
        <w:t xml:space="preserve"> در هر محیط مشکلی از طرف </w:t>
      </w:r>
      <w:proofErr w:type="spellStart"/>
      <w:r w:rsidRPr="00220951">
        <w:rPr>
          <w:rFonts w:cs="B Zar"/>
          <w:sz w:val="24"/>
          <w:rtl/>
          <w:lang w:bidi="fa-IR"/>
        </w:rPr>
        <w:t>اقایون</w:t>
      </w:r>
      <w:proofErr w:type="spellEnd"/>
      <w:r w:rsidRPr="00220951">
        <w:rPr>
          <w:rFonts w:cs="B Zar"/>
          <w:sz w:val="24"/>
          <w:rtl/>
          <w:lang w:bidi="fa-IR"/>
        </w:rPr>
        <w:t xml:space="preserve"> داشته ام. از نگاه یا رفتار یا حرفای </w:t>
      </w:r>
      <w:proofErr w:type="spellStart"/>
      <w:r w:rsidRPr="00220951">
        <w:rPr>
          <w:rFonts w:cs="B Zar"/>
          <w:sz w:val="24"/>
          <w:rtl/>
          <w:lang w:bidi="fa-IR"/>
        </w:rPr>
        <w:t>ازاردهنده</w:t>
      </w:r>
      <w:proofErr w:type="spellEnd"/>
      <w:r w:rsidRPr="00220951">
        <w:rPr>
          <w:rFonts w:cs="B Zar"/>
          <w:sz w:val="24"/>
          <w:rtl/>
          <w:lang w:bidi="fa-IR"/>
        </w:rPr>
        <w:t xml:space="preserve"> و مشکلات بیشتر دیده می شده. اینجا برای من که با حجاب هستم و ندیدم کسی با حجاب باشه. اما اینجا تا حالا نه به خاطر عقاید و ظاهر و </w:t>
      </w:r>
      <w:proofErr w:type="spellStart"/>
      <w:r w:rsidRPr="00220951">
        <w:rPr>
          <w:rFonts w:cs="B Zar"/>
          <w:sz w:val="24"/>
          <w:rtl/>
          <w:lang w:bidi="fa-IR"/>
        </w:rPr>
        <w:t>پوششم</w:t>
      </w:r>
      <w:proofErr w:type="spellEnd"/>
      <w:r w:rsidRPr="00220951">
        <w:rPr>
          <w:rFonts w:cs="B Zar"/>
          <w:sz w:val="24"/>
          <w:rtl/>
          <w:lang w:bidi="fa-IR"/>
        </w:rPr>
        <w:t xml:space="preserve"> تا حالا مشکلی داشتم و نه بخاطر </w:t>
      </w:r>
      <w:proofErr w:type="spellStart"/>
      <w:r w:rsidRPr="00220951">
        <w:rPr>
          <w:rFonts w:cs="B Zar"/>
          <w:sz w:val="24"/>
          <w:rtl/>
          <w:lang w:bidi="fa-IR"/>
        </w:rPr>
        <w:t>جنسیتم</w:t>
      </w:r>
      <w:proofErr w:type="spellEnd"/>
      <w:r w:rsidRPr="00220951">
        <w:rPr>
          <w:rFonts w:cs="B Zar"/>
          <w:sz w:val="24"/>
          <w:rtl/>
          <w:lang w:bidi="fa-IR"/>
        </w:rPr>
        <w:t xml:space="preserve">. اینقدر اینجا </w:t>
      </w:r>
      <w:proofErr w:type="spellStart"/>
      <w:r w:rsidRPr="00220951">
        <w:rPr>
          <w:rFonts w:cs="B Zar"/>
          <w:sz w:val="24"/>
          <w:rtl/>
          <w:lang w:bidi="fa-IR"/>
        </w:rPr>
        <w:t>اسایش</w:t>
      </w:r>
      <w:proofErr w:type="spellEnd"/>
      <w:r w:rsidRPr="00220951">
        <w:rPr>
          <w:rFonts w:cs="B Zar"/>
          <w:sz w:val="24"/>
          <w:rtl/>
          <w:lang w:bidi="fa-IR"/>
        </w:rPr>
        <w:t xml:space="preserve"> فکری دارم در ایران که کشور </w:t>
      </w:r>
      <w:proofErr w:type="spellStart"/>
      <w:r w:rsidRPr="00220951">
        <w:rPr>
          <w:rFonts w:cs="B Zar"/>
          <w:sz w:val="24"/>
          <w:rtl/>
          <w:lang w:bidi="fa-IR"/>
        </w:rPr>
        <w:t>مسلمون</w:t>
      </w:r>
      <w:proofErr w:type="spellEnd"/>
      <w:r w:rsidRPr="00220951">
        <w:rPr>
          <w:rFonts w:cs="B Zar"/>
          <w:sz w:val="24"/>
          <w:rtl/>
          <w:lang w:bidi="fa-IR"/>
        </w:rPr>
        <w:t xml:space="preserve"> بوده نداشتم.» </w:t>
      </w:r>
    </w:p>
    <w:p w:rsidR="00D028D5" w:rsidRPr="00220951" w:rsidRDefault="00D028D5" w:rsidP="00D028D5">
      <w:pPr>
        <w:numPr>
          <w:ilvl w:val="0"/>
          <w:numId w:val="15"/>
        </w:numPr>
        <w:spacing w:after="200" w:line="276" w:lineRule="auto"/>
        <w:jc w:val="left"/>
        <w:rPr>
          <w:rFonts w:cs="B Zar"/>
          <w:sz w:val="24"/>
        </w:rPr>
      </w:pPr>
      <w:r w:rsidRPr="00220951">
        <w:rPr>
          <w:rFonts w:cs="B Zar" w:hint="cs"/>
          <w:sz w:val="24"/>
          <w:rtl/>
          <w:lang w:bidi="fa-IR"/>
        </w:rPr>
        <w:t xml:space="preserve">همکاران در ایران شاغلین زن را نه به عنوان یک همکار بلکه به شکل یک زن می‌بینند. نگاه جنسی به زن دستمایه‌ی حرف‌ها و پیشنهاداتی است که بخش زیادی از شاغلین زن از </w:t>
      </w:r>
      <w:proofErr w:type="spellStart"/>
      <w:r w:rsidRPr="00220951">
        <w:rPr>
          <w:rFonts w:cs="B Zar" w:hint="cs"/>
          <w:sz w:val="24"/>
          <w:rtl/>
          <w:lang w:bidi="fa-IR"/>
        </w:rPr>
        <w:t>هرطیف</w:t>
      </w:r>
      <w:proofErr w:type="spellEnd"/>
      <w:r w:rsidRPr="00220951">
        <w:rPr>
          <w:rFonts w:cs="B Zar" w:hint="cs"/>
          <w:sz w:val="24"/>
          <w:rtl/>
          <w:lang w:bidi="fa-IR"/>
        </w:rPr>
        <w:t xml:space="preserve"> مذهبی را دربرگرفته و ربطی به نوع پوشش و منش زنان ندارد</w:t>
      </w:r>
      <w:r w:rsidRPr="00220951">
        <w:rPr>
          <w:rFonts w:cs="B Zar"/>
          <w:sz w:val="24"/>
          <w:lang w:val="en-GB"/>
        </w:rPr>
        <w:t xml:space="preserve"> </w:t>
      </w:r>
    </w:p>
    <w:p w:rsidR="00D028D5" w:rsidRPr="00220951" w:rsidRDefault="00D028D5" w:rsidP="00D028D5">
      <w:pPr>
        <w:ind w:left="360"/>
        <w:rPr>
          <w:rFonts w:cs="B Zar"/>
          <w:b/>
          <w:bCs/>
          <w:sz w:val="24"/>
          <w:rtl/>
          <w:lang w:bidi="fa-IR"/>
        </w:rPr>
      </w:pPr>
      <w:r w:rsidRPr="00220951">
        <w:rPr>
          <w:rFonts w:cs="B Zar"/>
          <w:b/>
          <w:bCs/>
          <w:sz w:val="24"/>
          <w:rtl/>
          <w:lang w:bidi="fa-IR"/>
        </w:rPr>
        <w:t>شرایط کلان جامعه</w:t>
      </w:r>
    </w:p>
    <w:p w:rsidR="00D028D5" w:rsidRPr="00220951" w:rsidRDefault="00D028D5" w:rsidP="00D028D5">
      <w:pPr>
        <w:numPr>
          <w:ilvl w:val="0"/>
          <w:numId w:val="16"/>
        </w:numPr>
        <w:spacing w:after="200" w:line="276" w:lineRule="auto"/>
        <w:jc w:val="left"/>
        <w:rPr>
          <w:rFonts w:cs="B Zar"/>
          <w:sz w:val="24"/>
        </w:rPr>
      </w:pPr>
      <w:r w:rsidRPr="00220951">
        <w:rPr>
          <w:rFonts w:cs="B Zar"/>
          <w:sz w:val="24"/>
          <w:rtl/>
          <w:lang w:bidi="fa-IR"/>
        </w:rPr>
        <w:t xml:space="preserve">« در </w:t>
      </w:r>
      <w:proofErr w:type="spellStart"/>
      <w:r w:rsidRPr="00220951">
        <w:rPr>
          <w:rFonts w:cs="B Zar"/>
          <w:sz w:val="24"/>
          <w:rtl/>
          <w:lang w:bidi="fa-IR"/>
        </w:rPr>
        <w:t>اينجا</w:t>
      </w:r>
      <w:proofErr w:type="spellEnd"/>
      <w:r w:rsidRPr="00220951">
        <w:rPr>
          <w:rFonts w:cs="B Zar"/>
          <w:sz w:val="24"/>
          <w:rtl/>
          <w:lang w:bidi="fa-IR"/>
        </w:rPr>
        <w:t xml:space="preserve"> </w:t>
      </w:r>
      <w:proofErr w:type="spellStart"/>
      <w:r w:rsidRPr="00220951">
        <w:rPr>
          <w:rFonts w:cs="B Zar"/>
          <w:sz w:val="24"/>
          <w:rtl/>
          <w:lang w:bidi="fa-IR"/>
        </w:rPr>
        <w:t>تصميمات</w:t>
      </w:r>
      <w:proofErr w:type="spellEnd"/>
      <w:r w:rsidRPr="00220951">
        <w:rPr>
          <w:rFonts w:cs="B Zar"/>
          <w:sz w:val="24"/>
          <w:rtl/>
          <w:lang w:bidi="fa-IR"/>
        </w:rPr>
        <w:t xml:space="preserve"> </w:t>
      </w:r>
      <w:proofErr w:type="spellStart"/>
      <w:r w:rsidRPr="00220951">
        <w:rPr>
          <w:rFonts w:cs="B Zar"/>
          <w:sz w:val="24"/>
          <w:rtl/>
          <w:lang w:bidi="fa-IR"/>
        </w:rPr>
        <w:t>سياسي</w:t>
      </w:r>
      <w:proofErr w:type="spellEnd"/>
      <w:r w:rsidRPr="00220951">
        <w:rPr>
          <w:rFonts w:cs="B Zar"/>
          <w:sz w:val="24"/>
          <w:rtl/>
          <w:lang w:bidi="fa-IR"/>
        </w:rPr>
        <w:t xml:space="preserve"> </w:t>
      </w:r>
      <w:proofErr w:type="spellStart"/>
      <w:r w:rsidRPr="00220951">
        <w:rPr>
          <w:rFonts w:cs="B Zar"/>
          <w:sz w:val="24"/>
          <w:rtl/>
          <w:lang w:bidi="fa-IR"/>
        </w:rPr>
        <w:t>تقريبا</w:t>
      </w:r>
      <w:proofErr w:type="spellEnd"/>
      <w:r w:rsidRPr="00220951">
        <w:rPr>
          <w:rFonts w:cs="B Zar"/>
          <w:sz w:val="24"/>
          <w:rtl/>
          <w:lang w:bidi="fa-IR"/>
        </w:rPr>
        <w:t xml:space="preserve"> بر </w:t>
      </w:r>
      <w:proofErr w:type="spellStart"/>
      <w:r w:rsidRPr="00220951">
        <w:rPr>
          <w:rFonts w:cs="B Zar"/>
          <w:sz w:val="24"/>
          <w:rtl/>
          <w:lang w:bidi="fa-IR"/>
        </w:rPr>
        <w:t>فضاي</w:t>
      </w:r>
      <w:proofErr w:type="spellEnd"/>
      <w:r w:rsidRPr="00220951">
        <w:rPr>
          <w:rFonts w:cs="B Zar"/>
          <w:sz w:val="24"/>
          <w:rtl/>
          <w:lang w:bidi="fa-IR"/>
        </w:rPr>
        <w:t xml:space="preserve"> </w:t>
      </w:r>
      <w:proofErr w:type="spellStart"/>
      <w:r w:rsidRPr="00220951">
        <w:rPr>
          <w:rFonts w:cs="B Zar"/>
          <w:sz w:val="24"/>
          <w:rtl/>
          <w:lang w:bidi="fa-IR"/>
        </w:rPr>
        <w:t>كاري</w:t>
      </w:r>
      <w:proofErr w:type="spellEnd"/>
      <w:r w:rsidRPr="00220951">
        <w:rPr>
          <w:rFonts w:cs="B Zar"/>
          <w:sz w:val="24"/>
          <w:rtl/>
          <w:lang w:bidi="fa-IR"/>
        </w:rPr>
        <w:t xml:space="preserve"> </w:t>
      </w:r>
      <w:proofErr w:type="spellStart"/>
      <w:r w:rsidRPr="00220951">
        <w:rPr>
          <w:rFonts w:cs="B Zar"/>
          <w:sz w:val="24"/>
          <w:rtl/>
          <w:lang w:bidi="fa-IR"/>
        </w:rPr>
        <w:t>هيچ</w:t>
      </w:r>
      <w:proofErr w:type="spellEnd"/>
      <w:r w:rsidRPr="00220951">
        <w:rPr>
          <w:rFonts w:cs="B Zar"/>
          <w:sz w:val="24"/>
          <w:rtl/>
          <w:lang w:bidi="fa-IR"/>
        </w:rPr>
        <w:t xml:space="preserve"> </w:t>
      </w:r>
      <w:proofErr w:type="spellStart"/>
      <w:r w:rsidRPr="00220951">
        <w:rPr>
          <w:rFonts w:cs="B Zar"/>
          <w:sz w:val="24"/>
          <w:rtl/>
          <w:lang w:bidi="fa-IR"/>
        </w:rPr>
        <w:t>تاثيري</w:t>
      </w:r>
      <w:proofErr w:type="spellEnd"/>
      <w:r w:rsidRPr="00220951">
        <w:rPr>
          <w:rFonts w:cs="B Zar"/>
          <w:sz w:val="24"/>
          <w:rtl/>
          <w:lang w:bidi="fa-IR"/>
        </w:rPr>
        <w:t xml:space="preserve"> ندارد، چرا </w:t>
      </w:r>
      <w:proofErr w:type="spellStart"/>
      <w:r w:rsidRPr="00220951">
        <w:rPr>
          <w:rFonts w:cs="B Zar"/>
          <w:sz w:val="24"/>
          <w:rtl/>
          <w:lang w:bidi="fa-IR"/>
        </w:rPr>
        <w:t>كه</w:t>
      </w:r>
      <w:proofErr w:type="spellEnd"/>
      <w:r w:rsidRPr="00220951">
        <w:rPr>
          <w:rFonts w:cs="B Zar"/>
          <w:sz w:val="24"/>
          <w:rtl/>
          <w:lang w:bidi="fa-IR"/>
        </w:rPr>
        <w:t xml:space="preserve"> </w:t>
      </w:r>
      <w:proofErr w:type="spellStart"/>
      <w:r w:rsidRPr="00220951">
        <w:rPr>
          <w:rFonts w:cs="B Zar"/>
          <w:sz w:val="24"/>
          <w:rtl/>
          <w:lang w:bidi="fa-IR"/>
        </w:rPr>
        <w:t>تصميمات</w:t>
      </w:r>
      <w:proofErr w:type="spellEnd"/>
      <w:r w:rsidRPr="00220951">
        <w:rPr>
          <w:rFonts w:cs="B Zar"/>
          <w:sz w:val="24"/>
          <w:rtl/>
          <w:lang w:bidi="fa-IR"/>
        </w:rPr>
        <w:t xml:space="preserve"> بزرگ عمدتا طبیعی و با مشورت همه جانبه گرفته </w:t>
      </w:r>
      <w:proofErr w:type="spellStart"/>
      <w:r w:rsidRPr="00220951">
        <w:rPr>
          <w:rFonts w:cs="B Zar"/>
          <w:sz w:val="24"/>
          <w:rtl/>
          <w:lang w:bidi="fa-IR"/>
        </w:rPr>
        <w:t>مي</w:t>
      </w:r>
      <w:proofErr w:type="spellEnd"/>
      <w:r w:rsidRPr="00220951">
        <w:rPr>
          <w:rFonts w:cs="B Zar"/>
          <w:sz w:val="24"/>
          <w:rtl/>
          <w:lang w:bidi="fa-IR"/>
        </w:rPr>
        <w:t xml:space="preserve"> شود و از </w:t>
      </w:r>
      <w:proofErr w:type="spellStart"/>
      <w:r w:rsidRPr="00220951">
        <w:rPr>
          <w:rFonts w:cs="B Zar"/>
          <w:sz w:val="24"/>
          <w:rtl/>
          <w:lang w:bidi="fa-IR"/>
        </w:rPr>
        <w:t>قوانين</w:t>
      </w:r>
      <w:proofErr w:type="spellEnd"/>
      <w:r w:rsidRPr="00220951">
        <w:rPr>
          <w:rFonts w:cs="B Zar"/>
          <w:sz w:val="24"/>
          <w:rtl/>
          <w:lang w:bidi="fa-IR"/>
        </w:rPr>
        <w:t xml:space="preserve"> خلق الساعه </w:t>
      </w:r>
      <w:proofErr w:type="spellStart"/>
      <w:r w:rsidRPr="00220951">
        <w:rPr>
          <w:rFonts w:cs="B Zar"/>
          <w:sz w:val="24"/>
          <w:rtl/>
          <w:lang w:bidi="fa-IR"/>
        </w:rPr>
        <w:t>خبري</w:t>
      </w:r>
      <w:proofErr w:type="spellEnd"/>
      <w:r w:rsidRPr="00220951">
        <w:rPr>
          <w:rFonts w:cs="B Zar"/>
          <w:sz w:val="24"/>
          <w:rtl/>
          <w:lang w:bidi="fa-IR"/>
        </w:rPr>
        <w:t xml:space="preserve"> </w:t>
      </w:r>
      <w:proofErr w:type="spellStart"/>
      <w:r w:rsidRPr="00220951">
        <w:rPr>
          <w:rFonts w:cs="B Zar"/>
          <w:sz w:val="24"/>
          <w:rtl/>
          <w:lang w:bidi="fa-IR"/>
        </w:rPr>
        <w:t>نيست</w:t>
      </w:r>
      <w:proofErr w:type="spellEnd"/>
      <w:r w:rsidRPr="00220951">
        <w:rPr>
          <w:rFonts w:cs="B Zar"/>
          <w:sz w:val="24"/>
          <w:rtl/>
          <w:lang w:bidi="fa-IR"/>
        </w:rPr>
        <w:t xml:space="preserve">.» </w:t>
      </w:r>
    </w:p>
    <w:p w:rsidR="00D028D5" w:rsidRPr="00220951" w:rsidRDefault="00D028D5" w:rsidP="00D028D5">
      <w:pPr>
        <w:numPr>
          <w:ilvl w:val="0"/>
          <w:numId w:val="16"/>
        </w:numPr>
        <w:spacing w:after="200" w:line="276" w:lineRule="auto"/>
        <w:jc w:val="left"/>
        <w:rPr>
          <w:rFonts w:cs="B Zar"/>
          <w:sz w:val="24"/>
        </w:rPr>
      </w:pPr>
      <w:r w:rsidRPr="00220951">
        <w:rPr>
          <w:rFonts w:cs="B Zar" w:hint="cs"/>
          <w:sz w:val="24"/>
          <w:rtl/>
          <w:lang w:bidi="fa-IR"/>
        </w:rPr>
        <w:t xml:space="preserve">قانونی که به‌جای همه‌ی تحولات سیاسی و اقتصادی نقش بازی می‌کند. قانونی که برای تصویر عدالت به کار می‌آید. قانونی که رفاه را تضمین می‌کند و بیمه‌ها را معنادار. قانونی که امنیت می‌آورد.قانونی که تضمین کننده‌ی انواع آزادی‌هاست. قانونی که شخص و نفع شخص را از مسائل ملی متمایز می‌سازد. قانونی که فرهنگ و اخلاق عمومی را ایجاد می‌کند. قانونی که فراگیر است و هر فرد با هر جنسیتی و </w:t>
      </w:r>
      <w:proofErr w:type="spellStart"/>
      <w:r w:rsidRPr="00220951">
        <w:rPr>
          <w:rFonts w:cs="B Zar" w:hint="cs"/>
          <w:sz w:val="24"/>
          <w:rtl/>
          <w:lang w:bidi="fa-IR"/>
        </w:rPr>
        <w:t>قومیتی</w:t>
      </w:r>
      <w:proofErr w:type="spellEnd"/>
      <w:r w:rsidRPr="00220951">
        <w:rPr>
          <w:rFonts w:cs="B Zar" w:hint="cs"/>
          <w:sz w:val="24"/>
          <w:rtl/>
          <w:lang w:bidi="fa-IR"/>
        </w:rPr>
        <w:t xml:space="preserve"> و ملیتی و .... در پیشگاه آن برابر است و صاحب حق. قانونی که استرس را از افراد دور می‌کند و تمرکز در کار را بالا می‌برد. </w:t>
      </w:r>
    </w:p>
    <w:p w:rsidR="00D028D5" w:rsidRPr="00220951" w:rsidRDefault="00D028D5" w:rsidP="00D028D5">
      <w:pPr>
        <w:ind w:left="360"/>
        <w:rPr>
          <w:rFonts w:cs="B Zar"/>
          <w:b/>
          <w:bCs/>
          <w:sz w:val="24"/>
          <w:rtl/>
          <w:lang w:bidi="fa-IR"/>
        </w:rPr>
      </w:pPr>
      <w:r w:rsidRPr="00220951">
        <w:rPr>
          <w:rFonts w:cs="B Zar"/>
          <w:b/>
          <w:bCs/>
          <w:sz w:val="24"/>
          <w:rtl/>
          <w:lang w:bidi="fa-IR"/>
        </w:rPr>
        <w:t>دولت در ایران</w:t>
      </w:r>
    </w:p>
    <w:p w:rsidR="00D028D5" w:rsidRPr="00220951" w:rsidRDefault="00D028D5" w:rsidP="00D028D5">
      <w:pPr>
        <w:numPr>
          <w:ilvl w:val="0"/>
          <w:numId w:val="17"/>
        </w:numPr>
        <w:spacing w:after="200" w:line="276" w:lineRule="auto"/>
        <w:jc w:val="left"/>
        <w:rPr>
          <w:rFonts w:cs="B Zar"/>
          <w:sz w:val="24"/>
        </w:rPr>
      </w:pPr>
      <w:r w:rsidRPr="00220951">
        <w:rPr>
          <w:rFonts w:cs="B Zar" w:hint="cs"/>
          <w:sz w:val="24"/>
          <w:rtl/>
          <w:lang w:bidi="fa-IR"/>
        </w:rPr>
        <w:t xml:space="preserve">یک مسئله‌ی مهم در ماجرای پرداخت‌ها ربط سازمان‌های ایرانی به دولت است. دولت هرچه بزرگ‌تر با شاخ و برگ بیشتر مداخله‌اش در کار سازمان‌ها حتی از نوع خصوصی بیشتر می‌شود. سازمان‌های دولتی و حتی نیمه دولتی به‌طور مستقیم تحت تأثیر دولت هستند و عملا دولت در مفهوم عام </w:t>
      </w:r>
      <w:proofErr w:type="spellStart"/>
      <w:r w:rsidRPr="00220951">
        <w:rPr>
          <w:rFonts w:cs="B Zar" w:hint="cs"/>
          <w:sz w:val="24"/>
          <w:rtl/>
          <w:lang w:bidi="fa-IR"/>
        </w:rPr>
        <w:t>کارفرمای</w:t>
      </w:r>
      <w:proofErr w:type="spellEnd"/>
      <w:r w:rsidRPr="00220951">
        <w:rPr>
          <w:rFonts w:cs="B Zar" w:hint="cs"/>
          <w:sz w:val="24"/>
          <w:rtl/>
          <w:lang w:bidi="fa-IR"/>
        </w:rPr>
        <w:t xml:space="preserve"> بزرگ این سازمان‌ها هستند. </w:t>
      </w:r>
    </w:p>
    <w:p w:rsidR="00D028D5" w:rsidRPr="00220951" w:rsidRDefault="00D028D5" w:rsidP="00D028D5">
      <w:pPr>
        <w:numPr>
          <w:ilvl w:val="0"/>
          <w:numId w:val="17"/>
        </w:numPr>
        <w:spacing w:after="200" w:line="276" w:lineRule="auto"/>
        <w:jc w:val="left"/>
        <w:rPr>
          <w:rFonts w:cs="B Zar"/>
          <w:sz w:val="24"/>
        </w:rPr>
      </w:pPr>
      <w:r w:rsidRPr="00220951">
        <w:rPr>
          <w:rFonts w:cs="B Zar" w:hint="cs"/>
          <w:sz w:val="24"/>
          <w:rtl/>
          <w:lang w:bidi="fa-IR"/>
        </w:rPr>
        <w:lastRenderedPageBreak/>
        <w:t xml:space="preserve">این واقعیت که کارهای اصلی یا توسط دولت انجام می‌شود و یا توسط دولت توزیع می‌گردد زمینه‌‌ی پیدایش انواع رانت‌ها را از یک‌سو ایجاد کرده و از سوی دیگر عاملی می‌شود برای از دست رفتن نظم کارها و زمینه‌ی آنچه </w:t>
      </w:r>
      <w:proofErr w:type="spellStart"/>
      <w:r w:rsidRPr="00220951">
        <w:rPr>
          <w:rFonts w:cs="B Zar" w:hint="cs"/>
          <w:sz w:val="24"/>
          <w:rtl/>
          <w:lang w:bidi="fa-IR"/>
        </w:rPr>
        <w:t>دربالا</w:t>
      </w:r>
      <w:proofErr w:type="spellEnd"/>
      <w:r w:rsidRPr="00220951">
        <w:rPr>
          <w:rFonts w:cs="B Zar" w:hint="cs"/>
          <w:sz w:val="24"/>
          <w:rtl/>
          <w:lang w:bidi="fa-IR"/>
        </w:rPr>
        <w:t xml:space="preserve"> درباره‌ی توزیع پول و حقوق گفته‌شد را پدید می‌آورد.</w:t>
      </w:r>
      <w:r w:rsidRPr="00220951">
        <w:rPr>
          <w:rFonts w:cs="B Zar"/>
          <w:sz w:val="24"/>
          <w:lang w:val="en-GB"/>
        </w:rPr>
        <w:t xml:space="preserve"> </w:t>
      </w:r>
    </w:p>
    <w:p w:rsidR="00D028D5" w:rsidRPr="00220951" w:rsidRDefault="00D028D5" w:rsidP="00D028D5">
      <w:pPr>
        <w:ind w:left="360"/>
        <w:rPr>
          <w:rFonts w:cs="B Zar"/>
          <w:b/>
          <w:bCs/>
          <w:sz w:val="24"/>
          <w:rtl/>
          <w:lang w:bidi="fa-IR"/>
        </w:rPr>
      </w:pPr>
      <w:r w:rsidRPr="00220951">
        <w:rPr>
          <w:rFonts w:cs="B Zar"/>
          <w:b/>
          <w:bCs/>
          <w:sz w:val="24"/>
          <w:rtl/>
          <w:lang w:bidi="fa-IR"/>
        </w:rPr>
        <w:t>تحلیل ثانویه پیمایش‌های ملی</w:t>
      </w:r>
    </w:p>
    <w:p w:rsidR="00D028D5" w:rsidRPr="00220951" w:rsidRDefault="00D028D5" w:rsidP="00D028D5">
      <w:pPr>
        <w:numPr>
          <w:ilvl w:val="0"/>
          <w:numId w:val="18"/>
        </w:numPr>
        <w:spacing w:after="200" w:line="276" w:lineRule="auto"/>
        <w:jc w:val="left"/>
        <w:rPr>
          <w:rFonts w:cs="B Zar"/>
          <w:sz w:val="24"/>
        </w:rPr>
      </w:pPr>
      <w:proofErr w:type="spellStart"/>
      <w:r w:rsidRPr="00220951">
        <w:rPr>
          <w:rFonts w:cs="B Zar" w:hint="cs"/>
          <w:sz w:val="24"/>
          <w:rtl/>
          <w:lang w:bidi="fa-IR"/>
        </w:rPr>
        <w:t>پیمایش</w:t>
      </w:r>
      <w:proofErr w:type="spellEnd"/>
      <w:r w:rsidRPr="00220951">
        <w:rPr>
          <w:rFonts w:cs="B Zar" w:hint="cs"/>
          <w:sz w:val="24"/>
          <w:rtl/>
          <w:lang w:bidi="fa-IR"/>
        </w:rPr>
        <w:t xml:space="preserve"> «اگاهی‌ها، نگرش‌ها و رفتارهای فرهنگی ایرانیان» در سال 1374، به همت منوچهر محسنی با نمونه آماری برابر با 3540 نفر در سطح ملی صورت گرفت.</w:t>
      </w:r>
      <w:r w:rsidRPr="00220951">
        <w:rPr>
          <w:rFonts w:cs="B Zar"/>
          <w:sz w:val="24"/>
          <w:lang w:val="en-GB"/>
        </w:rPr>
        <w:t xml:space="preserve"> </w:t>
      </w:r>
    </w:p>
    <w:p w:rsidR="00D028D5" w:rsidRPr="00220951" w:rsidRDefault="00D028D5" w:rsidP="00D028D5">
      <w:pPr>
        <w:numPr>
          <w:ilvl w:val="0"/>
          <w:numId w:val="18"/>
        </w:numPr>
        <w:spacing w:after="200" w:line="276" w:lineRule="auto"/>
        <w:jc w:val="left"/>
        <w:rPr>
          <w:rFonts w:cs="B Zar"/>
          <w:sz w:val="24"/>
        </w:rPr>
      </w:pPr>
      <w:r w:rsidRPr="00220951">
        <w:rPr>
          <w:rFonts w:cs="B Zar" w:hint="cs"/>
          <w:sz w:val="24"/>
          <w:rtl/>
          <w:lang w:bidi="fa-IR"/>
        </w:rPr>
        <w:t xml:space="preserve">موج اول </w:t>
      </w:r>
      <w:proofErr w:type="spellStart"/>
      <w:r w:rsidRPr="00220951">
        <w:rPr>
          <w:rFonts w:cs="B Zar" w:hint="cs"/>
          <w:sz w:val="24"/>
          <w:rtl/>
          <w:lang w:bidi="fa-IR"/>
        </w:rPr>
        <w:t>پیمایش</w:t>
      </w:r>
      <w:proofErr w:type="spellEnd"/>
      <w:r w:rsidRPr="00220951">
        <w:rPr>
          <w:rFonts w:cs="B Zar" w:hint="cs"/>
          <w:sz w:val="24"/>
          <w:rtl/>
          <w:lang w:bidi="fa-IR"/>
        </w:rPr>
        <w:t xml:space="preserve"> «ارزش‌ها و نگرش‌های ایرانیان» در سال 1379 با مدیریت دکتر عبدالعلی رضایی در سطح ملی با نمونه آماری برابر با 16824 نفر صورت گرفت.</w:t>
      </w:r>
      <w:r w:rsidRPr="00220951">
        <w:rPr>
          <w:rFonts w:cs="B Zar"/>
          <w:sz w:val="24"/>
          <w:lang w:val="en-GB"/>
        </w:rPr>
        <w:t xml:space="preserve"> </w:t>
      </w:r>
    </w:p>
    <w:p w:rsidR="00D028D5" w:rsidRPr="00220951" w:rsidRDefault="00D028D5" w:rsidP="00D028D5">
      <w:pPr>
        <w:numPr>
          <w:ilvl w:val="0"/>
          <w:numId w:val="18"/>
        </w:numPr>
        <w:spacing w:after="200" w:line="276" w:lineRule="auto"/>
        <w:jc w:val="left"/>
        <w:rPr>
          <w:rFonts w:cs="B Zar"/>
          <w:sz w:val="24"/>
        </w:rPr>
      </w:pPr>
      <w:r w:rsidRPr="00220951">
        <w:rPr>
          <w:rFonts w:cs="B Zar" w:hint="cs"/>
          <w:sz w:val="24"/>
          <w:rtl/>
          <w:lang w:bidi="fa-IR"/>
        </w:rPr>
        <w:t xml:space="preserve">موج دوم </w:t>
      </w:r>
      <w:proofErr w:type="spellStart"/>
      <w:r w:rsidRPr="00220951">
        <w:rPr>
          <w:rFonts w:cs="B Zar" w:hint="cs"/>
          <w:sz w:val="24"/>
          <w:rtl/>
          <w:lang w:bidi="fa-IR"/>
        </w:rPr>
        <w:t>پیمایش</w:t>
      </w:r>
      <w:proofErr w:type="spellEnd"/>
      <w:r w:rsidRPr="00220951">
        <w:rPr>
          <w:rFonts w:cs="B Zar" w:hint="cs"/>
          <w:sz w:val="24"/>
          <w:rtl/>
          <w:lang w:bidi="fa-IR"/>
        </w:rPr>
        <w:t xml:space="preserve"> «ارزش‌ها و نگرش‌های ایرانیان» در سال 1382 به مدیریت دکتر محسن گودرزی در سطح ملی با نمونه آماری 4600 نفر صورت گرفته است. </w:t>
      </w:r>
    </w:p>
    <w:p w:rsidR="00D028D5" w:rsidRPr="00220951" w:rsidRDefault="00D028D5" w:rsidP="00D028D5">
      <w:pPr>
        <w:numPr>
          <w:ilvl w:val="0"/>
          <w:numId w:val="18"/>
        </w:numPr>
        <w:spacing w:after="200" w:line="276" w:lineRule="auto"/>
        <w:jc w:val="left"/>
        <w:rPr>
          <w:rFonts w:cs="B Zar"/>
          <w:sz w:val="24"/>
        </w:rPr>
      </w:pPr>
      <w:proofErr w:type="spellStart"/>
      <w:r w:rsidRPr="00220951">
        <w:rPr>
          <w:rFonts w:cs="B Zar" w:hint="cs"/>
          <w:sz w:val="24"/>
          <w:rtl/>
          <w:lang w:bidi="fa-IR"/>
        </w:rPr>
        <w:t>پیمایش</w:t>
      </w:r>
      <w:proofErr w:type="spellEnd"/>
      <w:r w:rsidRPr="00220951">
        <w:rPr>
          <w:rFonts w:cs="B Zar" w:hint="cs"/>
          <w:sz w:val="24"/>
          <w:rtl/>
          <w:lang w:bidi="fa-IR"/>
        </w:rPr>
        <w:t xml:space="preserve"> ملی «فرهنگ سیاسی ایرانیان» در سال 1384 توسط </w:t>
      </w:r>
      <w:proofErr w:type="spellStart"/>
      <w:r w:rsidRPr="00220951">
        <w:rPr>
          <w:rFonts w:cs="B Zar" w:hint="cs"/>
          <w:sz w:val="24"/>
          <w:rtl/>
          <w:lang w:bidi="fa-IR"/>
        </w:rPr>
        <w:t>ایسپا</w:t>
      </w:r>
      <w:proofErr w:type="spellEnd"/>
      <w:r w:rsidRPr="00220951">
        <w:rPr>
          <w:rFonts w:cs="B Zar" w:hint="cs"/>
          <w:sz w:val="24"/>
          <w:rtl/>
          <w:lang w:bidi="fa-IR"/>
        </w:rPr>
        <w:t xml:space="preserve"> با نمونه آماری 4879 نفر در سطح ملی صورت‌گرفته است. </w:t>
      </w:r>
    </w:p>
    <w:p w:rsidR="00D028D5" w:rsidRPr="00220951" w:rsidRDefault="00D028D5" w:rsidP="00D028D5">
      <w:pPr>
        <w:numPr>
          <w:ilvl w:val="0"/>
          <w:numId w:val="18"/>
        </w:numPr>
        <w:spacing w:after="200" w:line="276" w:lineRule="auto"/>
        <w:jc w:val="left"/>
        <w:rPr>
          <w:rFonts w:cs="B Zar"/>
          <w:sz w:val="24"/>
        </w:rPr>
      </w:pPr>
      <w:proofErr w:type="spellStart"/>
      <w:r w:rsidRPr="00220951">
        <w:rPr>
          <w:rFonts w:cs="B Zar" w:hint="cs"/>
          <w:sz w:val="24"/>
          <w:rtl/>
          <w:lang w:bidi="fa-IR"/>
        </w:rPr>
        <w:t>پیمایش</w:t>
      </w:r>
      <w:proofErr w:type="spellEnd"/>
      <w:r w:rsidRPr="00220951">
        <w:rPr>
          <w:rFonts w:cs="B Zar" w:hint="cs"/>
          <w:sz w:val="24"/>
          <w:rtl/>
          <w:lang w:bidi="fa-IR"/>
        </w:rPr>
        <w:t xml:space="preserve"> «تدین اسلامی ایرانیان» در سال 1388، به مدیریت دکتر محمدرضا طالبان در سازمان تبلیغات اسلامی در سطح ملی و با نمونه آماری 4937 نفر صورت گرفته است. </w:t>
      </w:r>
    </w:p>
    <w:p w:rsidR="00D028D5" w:rsidRPr="00220951" w:rsidRDefault="00D028D5" w:rsidP="00D028D5">
      <w:pPr>
        <w:numPr>
          <w:ilvl w:val="0"/>
          <w:numId w:val="18"/>
        </w:numPr>
        <w:spacing w:after="200" w:line="276" w:lineRule="auto"/>
        <w:jc w:val="left"/>
        <w:rPr>
          <w:rFonts w:cs="B Zar"/>
          <w:sz w:val="24"/>
        </w:rPr>
      </w:pPr>
      <w:proofErr w:type="spellStart"/>
      <w:r w:rsidRPr="00220951">
        <w:rPr>
          <w:rFonts w:cs="B Zar" w:hint="cs"/>
          <w:sz w:val="24"/>
          <w:rtl/>
          <w:lang w:bidi="fa-IR"/>
        </w:rPr>
        <w:t>پیمایش</w:t>
      </w:r>
      <w:proofErr w:type="spellEnd"/>
      <w:r w:rsidRPr="00220951">
        <w:rPr>
          <w:rFonts w:cs="B Zar" w:hint="cs"/>
          <w:sz w:val="24"/>
          <w:rtl/>
          <w:lang w:bidi="fa-IR"/>
        </w:rPr>
        <w:t xml:space="preserve"> «ارزش‌ها و نگرش‌های شهروندان تهرانی» در سال 1389، مرکز مطالعات شهر تهران، توسط دکتر محسن گودرزی، در سطح شهر تهران با نمونه آماری 5000 نفر انجام گرفته است. </w:t>
      </w:r>
    </w:p>
    <w:p w:rsidR="00D028D5" w:rsidRPr="00220951" w:rsidRDefault="00D028D5" w:rsidP="00D028D5">
      <w:pPr>
        <w:numPr>
          <w:ilvl w:val="0"/>
          <w:numId w:val="18"/>
        </w:numPr>
        <w:spacing w:after="200" w:line="276" w:lineRule="auto"/>
        <w:jc w:val="left"/>
        <w:rPr>
          <w:rFonts w:cs="B Zar"/>
          <w:sz w:val="24"/>
        </w:rPr>
      </w:pPr>
      <w:proofErr w:type="spellStart"/>
      <w:r w:rsidRPr="00220951">
        <w:rPr>
          <w:rFonts w:cs="B Zar" w:hint="cs"/>
          <w:sz w:val="24"/>
          <w:rtl/>
          <w:lang w:bidi="fa-IR"/>
        </w:rPr>
        <w:t>پیمایش</w:t>
      </w:r>
      <w:proofErr w:type="spellEnd"/>
      <w:r w:rsidRPr="00220951">
        <w:rPr>
          <w:rFonts w:cs="B Zar" w:hint="cs"/>
          <w:sz w:val="24"/>
          <w:rtl/>
          <w:lang w:bidi="fa-IR"/>
        </w:rPr>
        <w:t xml:space="preserve"> «سنجش سرمایه کشور»، در سال 1393، زیر مدیریت دکتر غلامرضا غفاری در پژوهشگاه فرهنگ، هنر و ارتباطات با نمونه </w:t>
      </w:r>
      <w:proofErr w:type="spellStart"/>
      <w:r w:rsidRPr="00220951">
        <w:rPr>
          <w:rFonts w:cs="B Zar" w:hint="cs"/>
          <w:sz w:val="24"/>
          <w:rtl/>
          <w:lang w:bidi="fa-IR"/>
        </w:rPr>
        <w:t>اماری</w:t>
      </w:r>
      <w:proofErr w:type="spellEnd"/>
      <w:r w:rsidRPr="00220951">
        <w:rPr>
          <w:rFonts w:cs="B Zar" w:hint="cs"/>
          <w:sz w:val="24"/>
          <w:rtl/>
          <w:lang w:bidi="fa-IR"/>
        </w:rPr>
        <w:t xml:space="preserve"> حدود 18000 نفر در سطح ملی صورت گرفته است. </w:t>
      </w:r>
    </w:p>
    <w:p w:rsidR="00D028D5" w:rsidRPr="00220951" w:rsidRDefault="00D028D5" w:rsidP="00D028D5">
      <w:pPr>
        <w:ind w:left="360"/>
        <w:rPr>
          <w:rFonts w:cs="B Zar"/>
          <w:b/>
          <w:bCs/>
          <w:sz w:val="24"/>
          <w:rtl/>
          <w:lang w:bidi="fa-IR"/>
        </w:rPr>
      </w:pPr>
      <w:r w:rsidRPr="00220951">
        <w:rPr>
          <w:rFonts w:cs="B Zar"/>
          <w:b/>
          <w:bCs/>
          <w:sz w:val="24"/>
          <w:rtl/>
          <w:lang w:bidi="fa-IR"/>
        </w:rPr>
        <w:t>اعتماد اجتماعی</w:t>
      </w:r>
    </w:p>
    <w:p w:rsidR="00D028D5" w:rsidRPr="00220951" w:rsidRDefault="00D028D5" w:rsidP="00D028D5">
      <w:pPr>
        <w:numPr>
          <w:ilvl w:val="0"/>
          <w:numId w:val="19"/>
        </w:numPr>
        <w:spacing w:after="200" w:line="276" w:lineRule="auto"/>
        <w:jc w:val="left"/>
        <w:rPr>
          <w:rFonts w:cs="B Zar"/>
          <w:sz w:val="24"/>
        </w:rPr>
      </w:pPr>
      <w:r w:rsidRPr="00220951">
        <w:rPr>
          <w:rFonts w:cs="B Zar" w:hint="cs"/>
          <w:sz w:val="24"/>
          <w:rtl/>
        </w:rPr>
        <w:t xml:space="preserve">بر اساس نتایج پیمایش «سنجش سرمایه اجتماعی کشور» که در سال 1393 صورت گرفته است، تنها 17.4 درصد از افراد مردم را زیاد قابل اعتماد می‌دانند. (سنجش سرمایه اجتماعی کشور، 1393 : 586) این در حالی است که نتایج پیمایش «فرهنگ سیاسی مردم ایران» نشان می‌دهد که در سال 1384، 20.4 درصد مردم به هم زیاد اعتماد می‌کرده‌اند. </w:t>
      </w:r>
    </w:p>
    <w:p w:rsidR="00D028D5" w:rsidRPr="00220951" w:rsidRDefault="00D028D5" w:rsidP="00D028D5">
      <w:pPr>
        <w:numPr>
          <w:ilvl w:val="0"/>
          <w:numId w:val="19"/>
        </w:numPr>
        <w:spacing w:after="200" w:line="276" w:lineRule="auto"/>
        <w:jc w:val="left"/>
        <w:rPr>
          <w:rFonts w:cs="B Zar"/>
          <w:sz w:val="24"/>
        </w:rPr>
      </w:pPr>
      <w:r w:rsidRPr="00220951">
        <w:rPr>
          <w:rFonts w:cs="B Zar" w:hint="cs"/>
          <w:sz w:val="24"/>
          <w:rtl/>
        </w:rPr>
        <w:t xml:space="preserve">طبیعی است در فضایی که افراد نسبت به هم بی‌اعتماد‌اند بسته شدن قراردادهای اجتماعی مبتنی بر خیر عمومی در سطح کلان و همچنین مبتنی بر اخلاقیات مشترک در سازمان‌ها به شدت دشوار می‌شود. چون افراد نمی‌توانند به هم اعتماد کنند، بوروکراسی برای نظارت بر حسن اجرای فعالیت‌ها مدام مجبور به ایجاد مکانیزم‌های نظارتی است. </w:t>
      </w:r>
    </w:p>
    <w:p w:rsidR="00D028D5" w:rsidRPr="004E6B04" w:rsidRDefault="00D028D5" w:rsidP="00D028D5">
      <w:pPr>
        <w:ind w:left="360"/>
        <w:rPr>
          <w:rFonts w:cs="B Zar"/>
          <w:b/>
          <w:bCs/>
          <w:sz w:val="24"/>
          <w:rtl/>
        </w:rPr>
      </w:pPr>
      <w:r w:rsidRPr="004E6B04">
        <w:rPr>
          <w:rFonts w:cs="B Zar" w:hint="cs"/>
          <w:b/>
          <w:bCs/>
          <w:sz w:val="24"/>
          <w:rtl/>
        </w:rPr>
        <w:lastRenderedPageBreak/>
        <w:t>احساس عدالت در کشور</w:t>
      </w:r>
    </w:p>
    <w:p w:rsidR="00D028D5" w:rsidRPr="00220951" w:rsidRDefault="00D028D5" w:rsidP="00D028D5">
      <w:pPr>
        <w:ind w:left="360"/>
        <w:rPr>
          <w:rFonts w:cs="B Zar"/>
          <w:sz w:val="24"/>
          <w:rtl/>
        </w:rPr>
      </w:pPr>
    </w:p>
    <w:p w:rsidR="00D028D5" w:rsidRPr="00682DFC" w:rsidRDefault="00D028D5" w:rsidP="00D028D5">
      <w:pPr>
        <w:ind w:left="360"/>
      </w:pPr>
      <w:r w:rsidRPr="00A25A50">
        <w:rPr>
          <w:noProof/>
          <w:rtl/>
        </w:rPr>
        <w:drawing>
          <wp:inline distT="0" distB="0" distL="0" distR="0">
            <wp:extent cx="5943600" cy="3742055"/>
            <wp:effectExtent l="19050" t="0" r="0" b="0"/>
            <wp:docPr id="7" name="Picture 6"/>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6" cstate="print"/>
                    <a:srcRect/>
                    <a:stretch>
                      <a:fillRect/>
                    </a:stretch>
                  </pic:blipFill>
                  <pic:spPr bwMode="auto">
                    <a:xfrm>
                      <a:off x="0" y="0"/>
                      <a:ext cx="5943600" cy="3742055"/>
                    </a:xfrm>
                    <a:prstGeom prst="rect">
                      <a:avLst/>
                    </a:prstGeom>
                    <a:noFill/>
                    <a:ln w="9525">
                      <a:noFill/>
                      <a:miter lim="800000"/>
                      <a:headEnd/>
                      <a:tailEnd/>
                    </a:ln>
                  </pic:spPr>
                </pic:pic>
              </a:graphicData>
            </a:graphic>
          </wp:inline>
        </w:drawing>
      </w:r>
    </w:p>
    <w:p w:rsidR="00D028D5" w:rsidRPr="00682DFC" w:rsidRDefault="00D028D5" w:rsidP="00D028D5"/>
    <w:p w:rsidR="00D028D5" w:rsidRPr="004E6B04" w:rsidRDefault="00D028D5" w:rsidP="00D028D5">
      <w:pPr>
        <w:rPr>
          <w:rFonts w:cs="B Zar"/>
          <w:b/>
          <w:bCs/>
          <w:rtl/>
          <w:lang w:bidi="fa-IR"/>
        </w:rPr>
      </w:pPr>
      <w:r w:rsidRPr="004E6B04">
        <w:rPr>
          <w:rFonts w:cs="B Zar"/>
          <w:b/>
          <w:bCs/>
          <w:rtl/>
          <w:lang w:bidi="fa-IR"/>
        </w:rPr>
        <w:t>نظر مردم درباره اخلاقی بودن جامعه</w:t>
      </w:r>
    </w:p>
    <w:p w:rsidR="00D028D5" w:rsidRDefault="00D028D5" w:rsidP="00D028D5">
      <w:pPr>
        <w:rPr>
          <w:rtl/>
        </w:rPr>
      </w:pPr>
      <w:r w:rsidRPr="00A25A50">
        <w:rPr>
          <w:noProof/>
          <w:rtl/>
        </w:rPr>
        <w:lastRenderedPageBreak/>
        <w:drawing>
          <wp:inline distT="0" distB="0" distL="0" distR="0">
            <wp:extent cx="5539563" cy="5560827"/>
            <wp:effectExtent l="19050" t="0" r="3987" b="0"/>
            <wp:docPr id="8" name="Picture 7"/>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7" cstate="print"/>
                    <a:srcRect/>
                    <a:stretch>
                      <a:fillRect/>
                    </a:stretch>
                  </pic:blipFill>
                  <pic:spPr bwMode="auto">
                    <a:xfrm>
                      <a:off x="0" y="0"/>
                      <a:ext cx="5539563" cy="5560827"/>
                    </a:xfrm>
                    <a:prstGeom prst="rect">
                      <a:avLst/>
                    </a:prstGeom>
                    <a:noFill/>
                    <a:ln w="9525">
                      <a:noFill/>
                      <a:miter lim="800000"/>
                      <a:headEnd/>
                      <a:tailEnd/>
                    </a:ln>
                  </pic:spPr>
                </pic:pic>
              </a:graphicData>
            </a:graphic>
          </wp:inline>
        </w:drawing>
      </w:r>
    </w:p>
    <w:p w:rsidR="00D028D5" w:rsidRDefault="00D028D5" w:rsidP="00D028D5">
      <w:pPr>
        <w:rPr>
          <w:rtl/>
        </w:rPr>
      </w:pPr>
    </w:p>
    <w:p w:rsidR="00D028D5" w:rsidRPr="004E6B04" w:rsidRDefault="00D028D5" w:rsidP="00D028D5">
      <w:pPr>
        <w:rPr>
          <w:rFonts w:cs="B Zar"/>
          <w:b/>
          <w:bCs/>
          <w:sz w:val="24"/>
          <w:rtl/>
          <w:lang w:bidi="fa-IR"/>
        </w:rPr>
      </w:pPr>
      <w:r w:rsidRPr="004E6B04">
        <w:rPr>
          <w:rFonts w:cs="B Zar"/>
          <w:b/>
          <w:bCs/>
          <w:sz w:val="24"/>
          <w:rtl/>
          <w:lang w:bidi="fa-IR"/>
        </w:rPr>
        <w:t>برداشت مردم از اخلاق اقتصادی</w:t>
      </w:r>
    </w:p>
    <w:p w:rsidR="00D028D5" w:rsidRPr="004E6B04" w:rsidRDefault="00D028D5" w:rsidP="00D028D5">
      <w:pPr>
        <w:numPr>
          <w:ilvl w:val="0"/>
          <w:numId w:val="20"/>
        </w:numPr>
        <w:spacing w:after="200" w:line="276" w:lineRule="auto"/>
        <w:jc w:val="left"/>
        <w:rPr>
          <w:rFonts w:cs="B Zar"/>
          <w:sz w:val="24"/>
        </w:rPr>
      </w:pPr>
      <w:r w:rsidRPr="004E6B04">
        <w:rPr>
          <w:rFonts w:cs="B Zar"/>
          <w:sz w:val="24"/>
          <w:rtl/>
          <w:lang w:bidi="fa-IR"/>
        </w:rPr>
        <w:t xml:space="preserve">«بررسی پاسخ‌ها به روشنی نوعی احساس غبن، نوعی تقاضای خفته، نوعی آرزوی تحقق‌نیافته و حس غریب ای کاش را بر ملا ساخت و نشان داد که تقریبا تمامی </w:t>
      </w:r>
      <w:proofErr w:type="spellStart"/>
      <w:r w:rsidRPr="004E6B04">
        <w:rPr>
          <w:rFonts w:cs="B Zar"/>
          <w:sz w:val="24"/>
          <w:rtl/>
          <w:lang w:bidi="fa-IR"/>
        </w:rPr>
        <w:t>پاسخگویان</w:t>
      </w:r>
      <w:proofErr w:type="spellEnd"/>
      <w:r w:rsidRPr="004E6B04">
        <w:rPr>
          <w:rFonts w:cs="B Zar"/>
          <w:sz w:val="24"/>
          <w:rtl/>
          <w:lang w:bidi="fa-IR"/>
        </w:rPr>
        <w:t xml:space="preserve"> گرچه در ظاهر پاسخ‌ها دزدی </w:t>
      </w:r>
      <w:proofErr w:type="spellStart"/>
      <w:r w:rsidRPr="004E6B04">
        <w:rPr>
          <w:rFonts w:cs="B Zar"/>
          <w:sz w:val="24"/>
          <w:rtl/>
          <w:lang w:bidi="fa-IR"/>
        </w:rPr>
        <w:t>رانتی</w:t>
      </w:r>
      <w:proofErr w:type="spellEnd"/>
      <w:r w:rsidRPr="004E6B04">
        <w:rPr>
          <w:rFonts w:cs="B Zar"/>
          <w:sz w:val="24"/>
          <w:rtl/>
          <w:lang w:bidi="fa-IR"/>
        </w:rPr>
        <w:t xml:space="preserve"> و سوء استفاده‌های کلان به جیب‌های مبارک زده شده را سخت مورد انتقاد قرار داده و رد کرده‌اند اما در تحلیل شرایط یا حال و روز مجرمان و </w:t>
      </w:r>
      <w:proofErr w:type="spellStart"/>
      <w:r w:rsidRPr="004E6B04">
        <w:rPr>
          <w:rFonts w:cs="B Zar"/>
          <w:sz w:val="24"/>
          <w:rtl/>
          <w:lang w:bidi="fa-IR"/>
        </w:rPr>
        <w:t>کجروان</w:t>
      </w:r>
      <w:proofErr w:type="spellEnd"/>
      <w:r w:rsidRPr="004E6B04">
        <w:rPr>
          <w:rFonts w:cs="B Zar"/>
          <w:sz w:val="24"/>
          <w:rtl/>
          <w:lang w:bidi="fa-IR"/>
        </w:rPr>
        <w:t xml:space="preserve">، نوعی حس غریب خوش به حالشان، به هر حال بارشان و بار </w:t>
      </w:r>
      <w:proofErr w:type="spellStart"/>
      <w:r w:rsidRPr="004E6B04">
        <w:rPr>
          <w:rFonts w:cs="B Zar"/>
          <w:sz w:val="24"/>
          <w:rtl/>
          <w:lang w:bidi="fa-IR"/>
        </w:rPr>
        <w:t>فرزندانشان</w:t>
      </w:r>
      <w:proofErr w:type="spellEnd"/>
      <w:r w:rsidRPr="004E6B04">
        <w:rPr>
          <w:rFonts w:cs="B Zar"/>
          <w:sz w:val="24"/>
          <w:rtl/>
          <w:lang w:bidi="fa-IR"/>
        </w:rPr>
        <w:t xml:space="preserve"> را که بسته‌اند، مدتی بعد که آب‌ها از آسیاب افتاد و معمولا هم که کاری به آنها ندارند، کیفش را می‌برند داشته‌اند. آدمی گاهی حس می‌کند که کاش جای آنان بود و نظایر آن موج می‌زند.»(پیران، 1394 : 88) پیران این وضعیت را «</w:t>
      </w:r>
      <w:r w:rsidRPr="004E6B04">
        <w:rPr>
          <w:rFonts w:cs="B Zar" w:hint="cs"/>
          <w:sz w:val="24"/>
          <w:rtl/>
          <w:lang w:bidi="fa-IR"/>
        </w:rPr>
        <w:t>اغتشاش ارزش‌های طولانی شده</w:t>
      </w:r>
      <w:r w:rsidRPr="004E6B04">
        <w:rPr>
          <w:rFonts w:cs="B Zar"/>
          <w:sz w:val="24"/>
          <w:rtl/>
          <w:lang w:bidi="fa-IR"/>
        </w:rPr>
        <w:t>» یا «</w:t>
      </w:r>
      <w:proofErr w:type="spellStart"/>
      <w:r w:rsidRPr="004E6B04">
        <w:rPr>
          <w:rFonts w:cs="B Zar" w:hint="cs"/>
          <w:sz w:val="24"/>
          <w:rtl/>
          <w:lang w:bidi="fa-IR"/>
        </w:rPr>
        <w:t>آنومی</w:t>
      </w:r>
      <w:proofErr w:type="spellEnd"/>
      <w:r w:rsidRPr="004E6B04">
        <w:rPr>
          <w:rFonts w:cs="B Zar" w:hint="cs"/>
          <w:sz w:val="24"/>
          <w:rtl/>
          <w:lang w:bidi="fa-IR"/>
        </w:rPr>
        <w:t xml:space="preserve"> طولانی شده</w:t>
      </w:r>
      <w:r w:rsidRPr="004E6B04">
        <w:rPr>
          <w:rFonts w:cs="B Zar"/>
          <w:sz w:val="24"/>
          <w:rtl/>
          <w:lang w:bidi="fa-IR"/>
        </w:rPr>
        <w:t xml:space="preserve">» می‌نامد.  </w:t>
      </w:r>
    </w:p>
    <w:p w:rsidR="00D028D5" w:rsidRPr="004E6B04" w:rsidRDefault="00D028D5" w:rsidP="00D028D5">
      <w:pPr>
        <w:rPr>
          <w:rFonts w:cs="B Zar"/>
          <w:sz w:val="24"/>
        </w:rPr>
      </w:pPr>
      <w:r w:rsidRPr="004E6B04">
        <w:rPr>
          <w:rFonts w:cs="B Zar" w:hint="cs"/>
          <w:b/>
          <w:bCs/>
          <w:sz w:val="24"/>
          <w:rtl/>
          <w:lang w:bidi="fa-IR"/>
        </w:rPr>
        <w:lastRenderedPageBreak/>
        <w:t>جمع بندی</w:t>
      </w:r>
      <w:r w:rsidRPr="004E6B04">
        <w:rPr>
          <w:rFonts w:cs="B Zar" w:hint="cs"/>
          <w:sz w:val="24"/>
          <w:rtl/>
          <w:lang w:bidi="fa-IR"/>
        </w:rPr>
        <w:t>:</w:t>
      </w:r>
    </w:p>
    <w:p w:rsidR="00D028D5" w:rsidRPr="00682DFC" w:rsidRDefault="00D028D5" w:rsidP="00D028D5">
      <w:r w:rsidRPr="00A25A50">
        <w:rPr>
          <w:noProof/>
          <w:rtl/>
        </w:rPr>
        <w:drawing>
          <wp:inline distT="0" distB="0" distL="0" distR="0">
            <wp:extent cx="5943600" cy="3506470"/>
            <wp:effectExtent l="0" t="0" r="0" b="93980"/>
            <wp:docPr id="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نیاز به پژوهش دقیق‌تر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رفع عقب ماندگی درآمدی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ایده سه جانبه‌گرایی : تقویت تشکل‌های نیروی کار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اصلاحات قانونی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اصلاح ساختارهای فاسد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ترمیم سرمایه اجتماعی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ضمانت های بیمه‌ای </w:t>
      </w:r>
    </w:p>
    <w:p w:rsidR="00D028D5" w:rsidRPr="004E6B04" w:rsidRDefault="00D028D5" w:rsidP="00D028D5">
      <w:pPr>
        <w:numPr>
          <w:ilvl w:val="0"/>
          <w:numId w:val="21"/>
        </w:numPr>
        <w:spacing w:after="200" w:line="276" w:lineRule="auto"/>
        <w:jc w:val="left"/>
        <w:rPr>
          <w:rFonts w:cs="B Zar"/>
          <w:sz w:val="24"/>
        </w:rPr>
      </w:pPr>
      <w:r w:rsidRPr="004E6B04">
        <w:rPr>
          <w:rFonts w:cs="B Zar" w:hint="cs"/>
          <w:sz w:val="24"/>
          <w:rtl/>
          <w:lang w:bidi="fa-IR"/>
        </w:rPr>
        <w:t>شایسته سالاری</w:t>
      </w:r>
    </w:p>
    <w:p w:rsidR="00D028D5" w:rsidRDefault="00D028D5" w:rsidP="00D028D5">
      <w:pPr>
        <w:numPr>
          <w:ilvl w:val="0"/>
          <w:numId w:val="21"/>
        </w:numPr>
        <w:spacing w:after="200" w:line="276" w:lineRule="auto"/>
        <w:jc w:val="left"/>
        <w:rPr>
          <w:rFonts w:cs="B Zar"/>
          <w:sz w:val="24"/>
        </w:rPr>
      </w:pPr>
      <w:r w:rsidRPr="004E6B04">
        <w:rPr>
          <w:rFonts w:cs="B Zar" w:hint="cs"/>
          <w:sz w:val="24"/>
          <w:rtl/>
          <w:lang w:bidi="fa-IR"/>
        </w:rPr>
        <w:t xml:space="preserve">استفاده از توان همه کشور </w:t>
      </w:r>
    </w:p>
    <w:p w:rsidR="00D028D5" w:rsidRPr="005115F2" w:rsidRDefault="00D028D5" w:rsidP="00D028D5">
      <w:pPr>
        <w:jc w:val="both"/>
        <w:rPr>
          <w:sz w:val="28"/>
          <w:szCs w:val="28"/>
          <w:rtl/>
          <w:lang w:bidi="fa-IR"/>
        </w:rPr>
      </w:pPr>
      <w:r w:rsidRPr="005115F2">
        <w:rPr>
          <w:rFonts w:hint="cs"/>
          <w:sz w:val="28"/>
          <w:szCs w:val="28"/>
          <w:rtl/>
          <w:lang w:bidi="fa-IR"/>
        </w:rPr>
        <w:lastRenderedPageBreak/>
        <w:t xml:space="preserve">مدیر علمی دکتر کسرایی ضمن تشکر از  خانم دکتر توحید لو از آقای دکتر ربیعی خواستند تا نقد خود را بیان بفرمایند. </w:t>
      </w:r>
    </w:p>
    <w:p w:rsidR="00D028D5" w:rsidRPr="005115F2" w:rsidRDefault="00D028D5" w:rsidP="00D028D5">
      <w:pPr>
        <w:jc w:val="both"/>
        <w:rPr>
          <w:sz w:val="28"/>
          <w:szCs w:val="28"/>
          <w:rtl/>
          <w:lang w:bidi="fa-IR"/>
        </w:rPr>
      </w:pPr>
      <w:r>
        <w:rPr>
          <w:rFonts w:hint="cs"/>
          <w:sz w:val="28"/>
          <w:szCs w:val="28"/>
          <w:rtl/>
          <w:lang w:bidi="fa-IR"/>
        </w:rPr>
        <w:t xml:space="preserve">آقای </w:t>
      </w:r>
      <w:r w:rsidRPr="005115F2">
        <w:rPr>
          <w:rFonts w:hint="cs"/>
          <w:sz w:val="28"/>
          <w:szCs w:val="28"/>
          <w:rtl/>
          <w:lang w:bidi="fa-IR"/>
        </w:rPr>
        <w:t>دکتر ربیعی</w:t>
      </w:r>
      <w:r>
        <w:rPr>
          <w:rFonts w:hint="cs"/>
          <w:sz w:val="28"/>
          <w:szCs w:val="28"/>
          <w:rtl/>
          <w:lang w:bidi="fa-IR"/>
        </w:rPr>
        <w:t xml:space="preserve"> در ابتدا بیان کردند که </w:t>
      </w:r>
      <w:r w:rsidRPr="005115F2">
        <w:rPr>
          <w:rFonts w:hint="cs"/>
          <w:sz w:val="28"/>
          <w:szCs w:val="28"/>
          <w:rtl/>
          <w:lang w:bidi="fa-IR"/>
        </w:rPr>
        <w:t xml:space="preserve">در واقع فرهنگ کار در ایران تقریبا به صورت مستقیم و غیر مستقیم تحت عنوان </w:t>
      </w:r>
      <w:proofErr w:type="spellStart"/>
      <w:r w:rsidRPr="005115F2">
        <w:rPr>
          <w:rFonts w:hint="cs"/>
          <w:sz w:val="28"/>
          <w:szCs w:val="28"/>
          <w:rtl/>
          <w:lang w:bidi="fa-IR"/>
        </w:rPr>
        <w:t>بهروری</w:t>
      </w:r>
      <w:proofErr w:type="spellEnd"/>
      <w:r w:rsidRPr="005115F2">
        <w:rPr>
          <w:rFonts w:hint="cs"/>
          <w:sz w:val="28"/>
          <w:szCs w:val="28"/>
          <w:rtl/>
          <w:lang w:bidi="fa-IR"/>
        </w:rPr>
        <w:t xml:space="preserve"> </w:t>
      </w:r>
      <w:r>
        <w:rPr>
          <w:rFonts w:hint="cs"/>
          <w:sz w:val="28"/>
          <w:szCs w:val="28"/>
          <w:rtl/>
          <w:lang w:bidi="fa-IR"/>
        </w:rPr>
        <w:t>آمده</w:t>
      </w:r>
      <w:r w:rsidRPr="005115F2">
        <w:rPr>
          <w:rFonts w:hint="cs"/>
          <w:sz w:val="28"/>
          <w:szCs w:val="28"/>
          <w:rtl/>
          <w:lang w:bidi="fa-IR"/>
        </w:rPr>
        <w:t xml:space="preserve"> است که عمدتا بر میگردیم به بحث فرهنگ کار، فرهنگ کار به هر حال اگر قرار باشد  در یک جامعه ای </w:t>
      </w:r>
      <w:r>
        <w:rPr>
          <w:rFonts w:hint="cs"/>
          <w:sz w:val="28"/>
          <w:szCs w:val="28"/>
          <w:rtl/>
          <w:lang w:bidi="fa-IR"/>
        </w:rPr>
        <w:t xml:space="preserve">توسعه پیدا </w:t>
      </w:r>
      <w:r w:rsidRPr="005115F2">
        <w:rPr>
          <w:rFonts w:hint="cs"/>
          <w:sz w:val="28"/>
          <w:szCs w:val="28"/>
          <w:rtl/>
          <w:lang w:bidi="fa-IR"/>
        </w:rPr>
        <w:t xml:space="preserve">کند و این توسعه متکی باشد بر توسعه اقتصادی قطعا فرهنگ کار ارزش بسیار زیادی دارد به اعتقاد بنده این موضوع </w:t>
      </w:r>
      <w:proofErr w:type="spellStart"/>
      <w:r w:rsidRPr="005115F2">
        <w:rPr>
          <w:rFonts w:hint="cs"/>
          <w:sz w:val="28"/>
          <w:szCs w:val="28"/>
          <w:rtl/>
          <w:lang w:bidi="fa-IR"/>
        </w:rPr>
        <w:t>موضوع</w:t>
      </w:r>
      <w:proofErr w:type="spellEnd"/>
      <w:r w:rsidRPr="005115F2">
        <w:rPr>
          <w:rFonts w:hint="cs"/>
          <w:sz w:val="28"/>
          <w:szCs w:val="28"/>
          <w:rtl/>
          <w:lang w:bidi="fa-IR"/>
        </w:rPr>
        <w:t xml:space="preserve"> مهمی هست از جمله کار نوی است که صورت گرفته تقریبا چند تا دانشگاه هم در این موضوع کار می</w:t>
      </w:r>
      <w:r>
        <w:rPr>
          <w:rFonts w:hint="cs"/>
          <w:sz w:val="28"/>
          <w:szCs w:val="28"/>
          <w:rtl/>
          <w:lang w:bidi="fa-IR"/>
        </w:rPr>
        <w:t xml:space="preserve"> </w:t>
      </w:r>
      <w:r w:rsidRPr="005115F2">
        <w:rPr>
          <w:rFonts w:hint="cs"/>
          <w:sz w:val="28"/>
          <w:szCs w:val="28"/>
          <w:rtl/>
          <w:lang w:bidi="fa-IR"/>
        </w:rPr>
        <w:t xml:space="preserve">کنند. فرهنگ کار یک بخش توسعه است که از </w:t>
      </w:r>
      <w:proofErr w:type="spellStart"/>
      <w:r w:rsidRPr="005115F2">
        <w:rPr>
          <w:rFonts w:hint="cs"/>
          <w:sz w:val="28"/>
          <w:szCs w:val="28"/>
          <w:rtl/>
          <w:lang w:bidi="fa-IR"/>
        </w:rPr>
        <w:t>بهروری</w:t>
      </w:r>
      <w:proofErr w:type="spellEnd"/>
      <w:r w:rsidRPr="005115F2">
        <w:rPr>
          <w:rFonts w:hint="cs"/>
          <w:sz w:val="28"/>
          <w:szCs w:val="28"/>
          <w:rtl/>
          <w:lang w:bidi="fa-IR"/>
        </w:rPr>
        <w:t xml:space="preserve"> تاثیر پذیرفته که بحث دیگر آن کار و خانواده  و کار و جامعه می باشد. به تعبیر مارکس مطلبی که ما از کار می فهمیم جوهره مادی نیست که روی نیروی کار وجو</w:t>
      </w:r>
      <w:r>
        <w:rPr>
          <w:rFonts w:hint="cs"/>
          <w:sz w:val="28"/>
          <w:szCs w:val="28"/>
          <w:rtl/>
          <w:lang w:bidi="fa-IR"/>
        </w:rPr>
        <w:t xml:space="preserve">د دارد  بلکه آنچه از </w:t>
      </w:r>
      <w:r w:rsidRPr="005115F2">
        <w:rPr>
          <w:rFonts w:hint="cs"/>
          <w:sz w:val="28"/>
          <w:szCs w:val="28"/>
          <w:rtl/>
          <w:lang w:bidi="fa-IR"/>
        </w:rPr>
        <w:t>کار به جامعه بر می</w:t>
      </w:r>
      <w:r>
        <w:rPr>
          <w:rFonts w:hint="cs"/>
          <w:sz w:val="28"/>
          <w:szCs w:val="28"/>
          <w:rtl/>
          <w:lang w:bidi="fa-IR"/>
        </w:rPr>
        <w:t xml:space="preserve"> </w:t>
      </w:r>
      <w:r w:rsidRPr="005115F2">
        <w:rPr>
          <w:rFonts w:hint="cs"/>
          <w:sz w:val="28"/>
          <w:szCs w:val="28"/>
          <w:rtl/>
          <w:lang w:bidi="fa-IR"/>
        </w:rPr>
        <w:t>گردد و  سبک زندگی که نوع نگاه کار ایجاد می‌کند و فرهنگ کار ایجاد می</w:t>
      </w:r>
      <w:r>
        <w:rPr>
          <w:rFonts w:hint="cs"/>
          <w:sz w:val="28"/>
          <w:szCs w:val="28"/>
          <w:rtl/>
          <w:lang w:bidi="fa-IR"/>
        </w:rPr>
        <w:t xml:space="preserve"> کند</w:t>
      </w:r>
      <w:r w:rsidRPr="005115F2">
        <w:rPr>
          <w:rFonts w:hint="cs"/>
          <w:sz w:val="28"/>
          <w:szCs w:val="28"/>
          <w:rtl/>
          <w:lang w:bidi="fa-IR"/>
        </w:rPr>
        <w:t xml:space="preserve">. اگر خانم دکتر </w:t>
      </w:r>
      <w:proofErr w:type="spellStart"/>
      <w:r w:rsidRPr="005115F2">
        <w:rPr>
          <w:rFonts w:hint="cs"/>
          <w:sz w:val="28"/>
          <w:szCs w:val="28"/>
          <w:rtl/>
          <w:lang w:bidi="fa-IR"/>
        </w:rPr>
        <w:t>توحیدلو</w:t>
      </w:r>
      <w:proofErr w:type="spellEnd"/>
      <w:r w:rsidRPr="005115F2">
        <w:rPr>
          <w:rFonts w:hint="cs"/>
          <w:sz w:val="28"/>
          <w:szCs w:val="28"/>
          <w:rtl/>
          <w:lang w:bidi="fa-IR"/>
        </w:rPr>
        <w:t xml:space="preserve"> میخواهند مقایسه ای داشته باشند باید این وجوه را ببینند بخصوص انسانهای</w:t>
      </w:r>
      <w:r>
        <w:rPr>
          <w:rFonts w:hint="cs"/>
          <w:sz w:val="28"/>
          <w:szCs w:val="28"/>
          <w:rtl/>
          <w:lang w:bidi="fa-IR"/>
        </w:rPr>
        <w:t>ی</w:t>
      </w:r>
      <w:r w:rsidRPr="005115F2">
        <w:rPr>
          <w:rFonts w:hint="cs"/>
          <w:sz w:val="28"/>
          <w:szCs w:val="28"/>
          <w:rtl/>
          <w:lang w:bidi="fa-IR"/>
        </w:rPr>
        <w:t xml:space="preserve"> که میخواهند کار انجام بدهند رفتاری را نشان میدهند که این رفتار بخشی از آن در فرهنگ</w:t>
      </w:r>
      <w:r>
        <w:rPr>
          <w:rFonts w:hint="cs"/>
          <w:sz w:val="28"/>
          <w:szCs w:val="28"/>
          <w:rtl/>
          <w:lang w:bidi="fa-IR"/>
        </w:rPr>
        <w:t xml:space="preserve"> است</w:t>
      </w:r>
      <w:r w:rsidRPr="005115F2">
        <w:rPr>
          <w:rFonts w:hint="cs"/>
          <w:sz w:val="28"/>
          <w:szCs w:val="28"/>
          <w:rtl/>
          <w:lang w:bidi="fa-IR"/>
        </w:rPr>
        <w:t>. بنابراین کا</w:t>
      </w:r>
      <w:r>
        <w:rPr>
          <w:rFonts w:hint="cs"/>
          <w:sz w:val="28"/>
          <w:szCs w:val="28"/>
          <w:rtl/>
          <w:lang w:bidi="fa-IR"/>
        </w:rPr>
        <w:t xml:space="preserve">ر خانم دکتر </w:t>
      </w:r>
      <w:proofErr w:type="spellStart"/>
      <w:r>
        <w:rPr>
          <w:rFonts w:hint="cs"/>
          <w:sz w:val="28"/>
          <w:szCs w:val="28"/>
          <w:rtl/>
          <w:lang w:bidi="fa-IR"/>
        </w:rPr>
        <w:t>ارتباطش</w:t>
      </w:r>
      <w:proofErr w:type="spellEnd"/>
      <w:r>
        <w:rPr>
          <w:rFonts w:hint="cs"/>
          <w:sz w:val="28"/>
          <w:szCs w:val="28"/>
          <w:rtl/>
          <w:lang w:bidi="fa-IR"/>
        </w:rPr>
        <w:t xml:space="preserve"> با فرهنگ به</w:t>
      </w:r>
      <w:r w:rsidRPr="005115F2">
        <w:rPr>
          <w:rFonts w:hint="cs"/>
          <w:sz w:val="28"/>
          <w:szCs w:val="28"/>
          <w:rtl/>
          <w:lang w:bidi="fa-IR"/>
        </w:rPr>
        <w:t xml:space="preserve"> خوب</w:t>
      </w:r>
      <w:r>
        <w:rPr>
          <w:rFonts w:hint="cs"/>
          <w:sz w:val="28"/>
          <w:szCs w:val="28"/>
          <w:rtl/>
          <w:lang w:bidi="fa-IR"/>
        </w:rPr>
        <w:t>ی چارچوب گرفته است. قسمت</w:t>
      </w:r>
      <w:r w:rsidRPr="005115F2">
        <w:rPr>
          <w:rFonts w:hint="cs"/>
          <w:sz w:val="28"/>
          <w:szCs w:val="28"/>
          <w:rtl/>
          <w:lang w:bidi="fa-IR"/>
        </w:rPr>
        <w:t xml:space="preserve"> کنترل</w:t>
      </w:r>
      <w:r>
        <w:rPr>
          <w:rFonts w:hint="cs"/>
          <w:sz w:val="28"/>
          <w:szCs w:val="28"/>
          <w:rtl/>
          <w:lang w:bidi="fa-IR"/>
        </w:rPr>
        <w:t xml:space="preserve"> و </w:t>
      </w:r>
      <w:r w:rsidRPr="005115F2">
        <w:rPr>
          <w:rFonts w:hint="cs"/>
          <w:sz w:val="28"/>
          <w:szCs w:val="28"/>
          <w:rtl/>
          <w:lang w:bidi="fa-IR"/>
        </w:rPr>
        <w:t>نظارت هم جذاب بود اگر بخواهد این کار کاملی شود</w:t>
      </w:r>
      <w:r>
        <w:rPr>
          <w:rFonts w:hint="cs"/>
          <w:sz w:val="28"/>
          <w:szCs w:val="28"/>
          <w:rtl/>
          <w:lang w:bidi="fa-IR"/>
        </w:rPr>
        <w:t xml:space="preserve"> باید روی فرهنگ ایران عمیقتر کا</w:t>
      </w:r>
      <w:r w:rsidRPr="005115F2">
        <w:rPr>
          <w:rFonts w:hint="cs"/>
          <w:sz w:val="28"/>
          <w:szCs w:val="28"/>
          <w:rtl/>
          <w:lang w:bidi="fa-IR"/>
        </w:rPr>
        <w:t>ر شود . پیشنهادی که برای خانم دکتر دارم ،اگر یافته هامون  ببریم به وضع موجود، نمی خواهیم یافته های دست نیافتی بدهیم</w:t>
      </w:r>
      <w:r>
        <w:rPr>
          <w:rFonts w:hint="cs"/>
          <w:sz w:val="28"/>
          <w:szCs w:val="28"/>
          <w:rtl/>
          <w:lang w:bidi="fa-IR"/>
        </w:rPr>
        <w:t xml:space="preserve">. </w:t>
      </w:r>
      <w:r w:rsidRPr="005115F2">
        <w:rPr>
          <w:rFonts w:hint="cs"/>
          <w:sz w:val="28"/>
          <w:szCs w:val="28"/>
          <w:rtl/>
          <w:lang w:bidi="fa-IR"/>
        </w:rPr>
        <w:t xml:space="preserve"> صنعت که</w:t>
      </w:r>
      <w:r>
        <w:rPr>
          <w:rFonts w:hint="cs"/>
          <w:sz w:val="28"/>
          <w:szCs w:val="28"/>
          <w:rtl/>
          <w:lang w:bidi="fa-IR"/>
        </w:rPr>
        <w:t xml:space="preserve"> با محیط اداری کاملا متفاوت است.</w:t>
      </w:r>
      <w:r w:rsidRPr="005115F2">
        <w:rPr>
          <w:rFonts w:hint="cs"/>
          <w:sz w:val="28"/>
          <w:szCs w:val="28"/>
          <w:rtl/>
          <w:lang w:bidi="fa-IR"/>
        </w:rPr>
        <w:t xml:space="preserve"> مثلا بحث عدالت در نسبت با مزد و مقایسه </w:t>
      </w:r>
      <w:proofErr w:type="spellStart"/>
      <w:r w:rsidRPr="005115F2">
        <w:rPr>
          <w:rFonts w:hint="cs"/>
          <w:sz w:val="28"/>
          <w:szCs w:val="28"/>
          <w:rtl/>
          <w:lang w:bidi="fa-IR"/>
        </w:rPr>
        <w:t>اش</w:t>
      </w:r>
      <w:proofErr w:type="spellEnd"/>
      <w:r w:rsidRPr="005115F2">
        <w:rPr>
          <w:rFonts w:hint="cs"/>
          <w:sz w:val="28"/>
          <w:szCs w:val="28"/>
          <w:rtl/>
          <w:lang w:bidi="fa-IR"/>
        </w:rPr>
        <w:t xml:space="preserve"> با دیگران. اینها می تواند به نظر بنده در سیاست گذاری ها تاثیر بگذارد.</w:t>
      </w:r>
    </w:p>
    <w:p w:rsidR="00D028D5" w:rsidRPr="005115F2" w:rsidRDefault="00D028D5" w:rsidP="00D028D5">
      <w:pPr>
        <w:jc w:val="both"/>
        <w:rPr>
          <w:sz w:val="28"/>
          <w:szCs w:val="28"/>
          <w:rtl/>
          <w:lang w:bidi="fa-IR"/>
        </w:rPr>
      </w:pPr>
      <w:r w:rsidRPr="005115F2">
        <w:rPr>
          <w:rFonts w:hint="cs"/>
          <w:sz w:val="28"/>
          <w:szCs w:val="28"/>
          <w:rtl/>
          <w:lang w:bidi="fa-IR"/>
        </w:rPr>
        <w:t xml:space="preserve">مدیر علمی ضمن تشکر از دکتر ربیعی که به چند نکته مهم از جمله الزامات ساختاری </w:t>
      </w:r>
      <w:r>
        <w:rPr>
          <w:rFonts w:hint="cs"/>
          <w:sz w:val="28"/>
          <w:szCs w:val="28"/>
          <w:rtl/>
          <w:lang w:bidi="fa-IR"/>
        </w:rPr>
        <w:t>اشاره کردند  که بایستی دیده شود از جمله</w:t>
      </w:r>
      <w:r w:rsidRPr="005115F2">
        <w:rPr>
          <w:rFonts w:hint="cs"/>
          <w:sz w:val="28"/>
          <w:szCs w:val="28"/>
          <w:rtl/>
          <w:lang w:bidi="fa-IR"/>
        </w:rPr>
        <w:t xml:space="preserve"> مسائل حاشیه ای که بیشتر مسائل امنیتی کار و محیط کاری </w:t>
      </w:r>
      <w:r>
        <w:rPr>
          <w:rFonts w:hint="cs"/>
          <w:sz w:val="28"/>
          <w:szCs w:val="28"/>
          <w:rtl/>
          <w:lang w:bidi="fa-IR"/>
        </w:rPr>
        <w:t xml:space="preserve">هست را اشاره کردند. </w:t>
      </w:r>
      <w:r w:rsidRPr="005115F2">
        <w:rPr>
          <w:rFonts w:hint="cs"/>
          <w:sz w:val="28"/>
          <w:szCs w:val="28"/>
          <w:rtl/>
          <w:lang w:bidi="fa-IR"/>
        </w:rPr>
        <w:t xml:space="preserve">در محیط کار هم به بحث چیدمان بخصوص چیدمان اداری و سایر مسائلی که در محیط کار هست و فاقد انگیزش برای کار هست اشاره کردند . </w:t>
      </w:r>
      <w:r>
        <w:rPr>
          <w:rFonts w:hint="cs"/>
          <w:sz w:val="28"/>
          <w:szCs w:val="28"/>
          <w:rtl/>
          <w:lang w:bidi="fa-IR"/>
        </w:rPr>
        <w:t>سپس</w:t>
      </w:r>
      <w:r w:rsidRPr="005115F2">
        <w:rPr>
          <w:rFonts w:hint="cs"/>
          <w:sz w:val="28"/>
          <w:szCs w:val="28"/>
          <w:rtl/>
          <w:lang w:bidi="fa-IR"/>
        </w:rPr>
        <w:t xml:space="preserve"> از آقای دکتر </w:t>
      </w:r>
      <w:proofErr w:type="spellStart"/>
      <w:r w:rsidRPr="005115F2">
        <w:rPr>
          <w:rFonts w:hint="cs"/>
          <w:sz w:val="28"/>
          <w:szCs w:val="28"/>
          <w:rtl/>
          <w:lang w:bidi="fa-IR"/>
        </w:rPr>
        <w:t>فاضلی</w:t>
      </w:r>
      <w:proofErr w:type="spellEnd"/>
      <w:r w:rsidRPr="005115F2">
        <w:rPr>
          <w:rFonts w:hint="cs"/>
          <w:sz w:val="28"/>
          <w:szCs w:val="28"/>
          <w:rtl/>
          <w:lang w:bidi="fa-IR"/>
        </w:rPr>
        <w:t xml:space="preserve"> خواستند تا نقد خود را بیان نمایند .</w:t>
      </w:r>
    </w:p>
    <w:p w:rsidR="00D028D5" w:rsidRPr="005115F2" w:rsidRDefault="00D028D5" w:rsidP="00D028D5">
      <w:pPr>
        <w:jc w:val="both"/>
        <w:rPr>
          <w:sz w:val="28"/>
          <w:szCs w:val="28"/>
          <w:rtl/>
          <w:lang w:bidi="fa-IR"/>
        </w:rPr>
      </w:pPr>
      <w:r>
        <w:rPr>
          <w:rFonts w:hint="cs"/>
          <w:sz w:val="28"/>
          <w:szCs w:val="28"/>
          <w:rtl/>
          <w:lang w:bidi="fa-IR"/>
        </w:rPr>
        <w:t xml:space="preserve">دکتر </w:t>
      </w:r>
      <w:proofErr w:type="spellStart"/>
      <w:r>
        <w:rPr>
          <w:rFonts w:hint="cs"/>
          <w:sz w:val="28"/>
          <w:szCs w:val="28"/>
          <w:rtl/>
          <w:lang w:bidi="fa-IR"/>
        </w:rPr>
        <w:t>فاضلی</w:t>
      </w:r>
      <w:proofErr w:type="spellEnd"/>
      <w:r>
        <w:rPr>
          <w:rFonts w:hint="cs"/>
          <w:sz w:val="28"/>
          <w:szCs w:val="28"/>
          <w:rtl/>
          <w:lang w:bidi="fa-IR"/>
        </w:rPr>
        <w:t xml:space="preserve"> </w:t>
      </w:r>
      <w:r w:rsidRPr="005115F2">
        <w:rPr>
          <w:rFonts w:hint="cs"/>
          <w:sz w:val="28"/>
          <w:szCs w:val="28"/>
          <w:rtl/>
          <w:lang w:bidi="fa-IR"/>
        </w:rPr>
        <w:t xml:space="preserve">ضمن تشکر از خانم دکتر </w:t>
      </w:r>
      <w:proofErr w:type="spellStart"/>
      <w:r w:rsidRPr="005115F2">
        <w:rPr>
          <w:rFonts w:hint="cs"/>
          <w:sz w:val="28"/>
          <w:szCs w:val="28"/>
          <w:rtl/>
          <w:lang w:bidi="fa-IR"/>
        </w:rPr>
        <w:t>ایشانی</w:t>
      </w:r>
      <w:proofErr w:type="spellEnd"/>
      <w:r w:rsidRPr="005115F2">
        <w:rPr>
          <w:rFonts w:hint="cs"/>
          <w:sz w:val="28"/>
          <w:szCs w:val="28"/>
          <w:rtl/>
          <w:lang w:bidi="fa-IR"/>
        </w:rPr>
        <w:t xml:space="preserve"> و همکارانش در برگزاری جلسه و خانم دکتر </w:t>
      </w:r>
      <w:proofErr w:type="spellStart"/>
      <w:r w:rsidRPr="005115F2">
        <w:rPr>
          <w:rFonts w:hint="cs"/>
          <w:sz w:val="28"/>
          <w:szCs w:val="28"/>
          <w:rtl/>
          <w:lang w:bidi="fa-IR"/>
        </w:rPr>
        <w:t>توحیدلو</w:t>
      </w:r>
      <w:proofErr w:type="spellEnd"/>
      <w:r w:rsidRPr="005115F2">
        <w:rPr>
          <w:rFonts w:hint="cs"/>
          <w:sz w:val="28"/>
          <w:szCs w:val="28"/>
          <w:rtl/>
          <w:lang w:bidi="fa-IR"/>
        </w:rPr>
        <w:t xml:space="preserve"> که مطال</w:t>
      </w:r>
      <w:r>
        <w:rPr>
          <w:rFonts w:hint="cs"/>
          <w:sz w:val="28"/>
          <w:szCs w:val="28"/>
          <w:rtl/>
          <w:lang w:bidi="fa-IR"/>
        </w:rPr>
        <w:t xml:space="preserve">ب خوبی را بیان فرمودند  عنوان کردند که </w:t>
      </w:r>
      <w:r w:rsidRPr="005115F2">
        <w:rPr>
          <w:rFonts w:hint="cs"/>
          <w:sz w:val="28"/>
          <w:szCs w:val="28"/>
          <w:rtl/>
          <w:lang w:bidi="fa-IR"/>
        </w:rPr>
        <w:t xml:space="preserve">خانم دکتر نتوانستند در مورد </w:t>
      </w:r>
      <w:r>
        <w:rPr>
          <w:rFonts w:hint="cs"/>
          <w:sz w:val="28"/>
          <w:szCs w:val="28"/>
          <w:rtl/>
          <w:lang w:bidi="fa-IR"/>
        </w:rPr>
        <w:t xml:space="preserve">اهمیت </w:t>
      </w:r>
      <w:r w:rsidRPr="005115F2">
        <w:rPr>
          <w:rFonts w:hint="cs"/>
          <w:sz w:val="28"/>
          <w:szCs w:val="28"/>
          <w:rtl/>
          <w:lang w:bidi="fa-IR"/>
        </w:rPr>
        <w:t>موضوع کار مطلبی را بیان</w:t>
      </w:r>
      <w:r>
        <w:rPr>
          <w:rFonts w:hint="cs"/>
          <w:sz w:val="28"/>
          <w:szCs w:val="28"/>
          <w:rtl/>
          <w:lang w:bidi="fa-IR"/>
        </w:rPr>
        <w:t xml:space="preserve"> کنند. شاید در گزارش اصلی باشد</w:t>
      </w:r>
      <w:r w:rsidRPr="005115F2">
        <w:rPr>
          <w:rFonts w:hint="cs"/>
          <w:sz w:val="28"/>
          <w:szCs w:val="28"/>
          <w:rtl/>
          <w:lang w:bidi="fa-IR"/>
        </w:rPr>
        <w:t xml:space="preserve"> اما در مقاله در مورد اهمیت کار گفته نشده . کتابی است به نام اهمیت فرهنگ که مجموعه مقالاتی است که </w:t>
      </w:r>
      <w:proofErr w:type="spellStart"/>
      <w:r w:rsidRPr="005115F2">
        <w:rPr>
          <w:rFonts w:hint="cs"/>
          <w:sz w:val="28"/>
          <w:szCs w:val="28"/>
          <w:rtl/>
          <w:lang w:bidi="fa-IR"/>
        </w:rPr>
        <w:t>همایشی</w:t>
      </w:r>
      <w:proofErr w:type="spellEnd"/>
      <w:r w:rsidRPr="005115F2">
        <w:rPr>
          <w:rFonts w:hint="cs"/>
          <w:sz w:val="28"/>
          <w:szCs w:val="28"/>
          <w:rtl/>
          <w:lang w:bidi="fa-IR"/>
        </w:rPr>
        <w:t xml:space="preserve"> بوده در سال 1999در دانشگاه هاروارد که این کتاب یکی از کتابهای تاثیر گذار جهان است در این کتاب مقاله ای هست در باره ژاپن که تلاش کردند</w:t>
      </w:r>
      <w:r>
        <w:rPr>
          <w:rFonts w:hint="cs"/>
          <w:sz w:val="28"/>
          <w:szCs w:val="28"/>
          <w:rtl/>
          <w:lang w:bidi="fa-IR"/>
        </w:rPr>
        <w:t xml:space="preserve"> پی به اشتباهات خود ببرند نقل </w:t>
      </w:r>
      <w:r w:rsidRPr="005115F2">
        <w:rPr>
          <w:rFonts w:hint="cs"/>
          <w:sz w:val="28"/>
          <w:szCs w:val="28"/>
          <w:rtl/>
          <w:lang w:bidi="fa-IR"/>
        </w:rPr>
        <w:t>قولی می</w:t>
      </w:r>
      <w:r>
        <w:rPr>
          <w:rFonts w:hint="cs"/>
          <w:sz w:val="28"/>
          <w:szCs w:val="28"/>
          <w:rtl/>
          <w:lang w:bidi="fa-IR"/>
        </w:rPr>
        <w:t xml:space="preserve"> </w:t>
      </w:r>
      <w:r w:rsidRPr="005115F2">
        <w:rPr>
          <w:rFonts w:hint="cs"/>
          <w:sz w:val="28"/>
          <w:szCs w:val="28"/>
          <w:rtl/>
          <w:lang w:bidi="fa-IR"/>
        </w:rPr>
        <w:t xml:space="preserve">کند از </w:t>
      </w:r>
      <w:proofErr w:type="spellStart"/>
      <w:r w:rsidRPr="005115F2">
        <w:rPr>
          <w:rFonts w:hint="cs"/>
          <w:sz w:val="28"/>
          <w:szCs w:val="28"/>
          <w:rtl/>
          <w:lang w:bidi="fa-IR"/>
        </w:rPr>
        <w:t>برناد</w:t>
      </w:r>
      <w:proofErr w:type="spellEnd"/>
      <w:r w:rsidRPr="005115F2">
        <w:rPr>
          <w:rFonts w:hint="cs"/>
          <w:sz w:val="28"/>
          <w:szCs w:val="28"/>
          <w:rtl/>
          <w:lang w:bidi="fa-IR"/>
        </w:rPr>
        <w:t xml:space="preserve"> لوئیس همان اسلام شناس معروف که می‌گوید ملت ها  دو جور هستند: 1- </w:t>
      </w:r>
      <w:r w:rsidRPr="005115F2">
        <w:rPr>
          <w:rFonts w:hint="cs"/>
          <w:sz w:val="28"/>
          <w:szCs w:val="28"/>
          <w:rtl/>
          <w:lang w:bidi="fa-IR"/>
        </w:rPr>
        <w:lastRenderedPageBreak/>
        <w:t>مقصر چه کسی هست ؟2- ملت ها چرا اشتباه کردند.  اما اشتباه فاحش تر این است که چه کسی این اشتباه را کرده و مقصر چه کسی است به هیچ نتیجه ای نمی رسیم. اما اگر بپرسیم که کجا اشتباه کردیم  . دقیق</w:t>
      </w:r>
      <w:r>
        <w:rPr>
          <w:rFonts w:hint="cs"/>
          <w:sz w:val="28"/>
          <w:szCs w:val="28"/>
          <w:rtl/>
          <w:lang w:bidi="fa-IR"/>
        </w:rPr>
        <w:t xml:space="preserve">ا </w:t>
      </w:r>
      <w:r w:rsidRPr="005115F2">
        <w:rPr>
          <w:rFonts w:hint="cs"/>
          <w:sz w:val="28"/>
          <w:szCs w:val="28"/>
          <w:rtl/>
          <w:lang w:bidi="fa-IR"/>
        </w:rPr>
        <w:t xml:space="preserve">همان پرسشی است که </w:t>
      </w:r>
      <w:proofErr w:type="spellStart"/>
      <w:r w:rsidRPr="005115F2">
        <w:rPr>
          <w:rFonts w:hint="cs"/>
          <w:sz w:val="28"/>
          <w:szCs w:val="28"/>
          <w:rtl/>
          <w:lang w:bidi="fa-IR"/>
        </w:rPr>
        <w:t>برناد</w:t>
      </w:r>
      <w:proofErr w:type="spellEnd"/>
      <w:r w:rsidRPr="005115F2">
        <w:rPr>
          <w:rFonts w:hint="cs"/>
          <w:sz w:val="28"/>
          <w:szCs w:val="28"/>
          <w:rtl/>
          <w:lang w:bidi="fa-IR"/>
        </w:rPr>
        <w:t xml:space="preserve"> لوئیس می گوید کجای کار اشتباه بود؟ زمانی می</w:t>
      </w:r>
      <w:r>
        <w:rPr>
          <w:rFonts w:hint="cs"/>
          <w:sz w:val="28"/>
          <w:szCs w:val="28"/>
          <w:rtl/>
          <w:lang w:bidi="fa-IR"/>
        </w:rPr>
        <w:t xml:space="preserve"> </w:t>
      </w:r>
      <w:r w:rsidRPr="005115F2">
        <w:rPr>
          <w:rFonts w:hint="cs"/>
          <w:sz w:val="28"/>
          <w:szCs w:val="28"/>
          <w:rtl/>
          <w:lang w:bidi="fa-IR"/>
        </w:rPr>
        <w:t xml:space="preserve">شود که سامان پیدا کرد. </w:t>
      </w:r>
      <w:proofErr w:type="spellStart"/>
      <w:r w:rsidRPr="005115F2">
        <w:rPr>
          <w:rFonts w:hint="cs"/>
          <w:sz w:val="28"/>
          <w:szCs w:val="28"/>
          <w:rtl/>
          <w:lang w:bidi="fa-IR"/>
        </w:rPr>
        <w:t>هدیسون</w:t>
      </w:r>
      <w:proofErr w:type="spellEnd"/>
      <w:r w:rsidRPr="005115F2">
        <w:rPr>
          <w:rFonts w:hint="cs"/>
          <w:sz w:val="28"/>
          <w:szCs w:val="28"/>
          <w:rtl/>
          <w:lang w:bidi="fa-IR"/>
        </w:rPr>
        <w:t xml:space="preserve"> می گوید ژاپنی ها در اوایل قرن بیستم به این فکر کردند که کجای کار اشتباه بود برای اینکه بتوانند به این سوال پاسخ بدهند به این نتیجه رسیدند که امپراطور چطور می تواند ژاپن را</w:t>
      </w:r>
      <w:r>
        <w:rPr>
          <w:rFonts w:hint="cs"/>
          <w:sz w:val="28"/>
          <w:szCs w:val="28"/>
          <w:rtl/>
          <w:lang w:bidi="fa-IR"/>
        </w:rPr>
        <w:t xml:space="preserve"> تغییر دهد. مردم و امپراطوری ژاپ</w:t>
      </w:r>
      <w:r w:rsidRPr="005115F2">
        <w:rPr>
          <w:rFonts w:hint="cs"/>
          <w:sz w:val="28"/>
          <w:szCs w:val="28"/>
          <w:rtl/>
          <w:lang w:bidi="fa-IR"/>
        </w:rPr>
        <w:t xml:space="preserve">ن متوجه شدند که از طریق </w:t>
      </w:r>
      <w:proofErr w:type="spellStart"/>
      <w:r w:rsidRPr="005115F2">
        <w:rPr>
          <w:rFonts w:hint="cs"/>
          <w:sz w:val="28"/>
          <w:szCs w:val="28"/>
          <w:rtl/>
          <w:lang w:bidi="fa-IR"/>
        </w:rPr>
        <w:t>کارسودمند</w:t>
      </w:r>
      <w:proofErr w:type="spellEnd"/>
      <w:r w:rsidRPr="005115F2">
        <w:rPr>
          <w:rFonts w:hint="cs"/>
          <w:sz w:val="28"/>
          <w:szCs w:val="28"/>
          <w:rtl/>
          <w:lang w:bidi="fa-IR"/>
        </w:rPr>
        <w:t xml:space="preserve"> یا مولد امکان پذیر خواهد بود . به همین دلیل  تصمیم گرفتند کار مولد را کار اصلی امپراطوری قرار بدهند. مثال درسی می</w:t>
      </w:r>
      <w:r>
        <w:rPr>
          <w:rFonts w:hint="cs"/>
          <w:sz w:val="28"/>
          <w:szCs w:val="28"/>
          <w:rtl/>
          <w:lang w:bidi="fa-IR"/>
        </w:rPr>
        <w:t xml:space="preserve"> </w:t>
      </w:r>
      <w:proofErr w:type="spellStart"/>
      <w:r w:rsidRPr="005115F2">
        <w:rPr>
          <w:rFonts w:hint="cs"/>
          <w:sz w:val="28"/>
          <w:szCs w:val="28"/>
          <w:rtl/>
          <w:lang w:bidi="fa-IR"/>
        </w:rPr>
        <w:t>اورد</w:t>
      </w:r>
      <w:proofErr w:type="spellEnd"/>
      <w:r w:rsidRPr="005115F2">
        <w:rPr>
          <w:rFonts w:hint="cs"/>
          <w:sz w:val="28"/>
          <w:szCs w:val="28"/>
          <w:rtl/>
          <w:lang w:bidi="fa-IR"/>
        </w:rPr>
        <w:t xml:space="preserve"> که محور اصلی مدرسه در ژاپن کار مولد بود. حتی یک جمله جالب را می گوید که ساده ترین روش تقویت حس وطن پرستی نظم دادن به زندگی روزمره و کمک کردن به خانواده و انجام کامل وظایف شغلی به شیوه مولد است. این آرمانی بود که آموزش پرورش ژاپن قبول کرد و بیان کرد که اگر میخواهید دولت داشته باشید آرمانهای اخلاقی سیاسی ایدئولوژیک </w:t>
      </w:r>
      <w:proofErr w:type="spellStart"/>
      <w:r w:rsidRPr="005115F2">
        <w:rPr>
          <w:rFonts w:hint="cs"/>
          <w:sz w:val="28"/>
          <w:szCs w:val="28"/>
          <w:rtl/>
          <w:lang w:bidi="fa-IR"/>
        </w:rPr>
        <w:t>راعلم</w:t>
      </w:r>
      <w:proofErr w:type="spellEnd"/>
      <w:r w:rsidRPr="005115F2">
        <w:rPr>
          <w:rFonts w:hint="cs"/>
          <w:sz w:val="28"/>
          <w:szCs w:val="28"/>
          <w:rtl/>
          <w:lang w:bidi="fa-IR"/>
        </w:rPr>
        <w:t xml:space="preserve"> نکنید. از آن به جای نمی رسید بلکه در آموزش و پرورش تلاش کنیم و به مردم آموزش بدهیم که کار مولد کنند که با این کارها به نتایجی رسیدند. خانم دکتر توحید لو در دوتا مقاله که ارائه کردند هیچ اشاره ای نکردند که چرا کار مولد خوب است هیچ تئوری را در ان توضیح ندادند .  کتاب </w:t>
      </w:r>
      <w:proofErr w:type="spellStart"/>
      <w:r w:rsidRPr="005115F2">
        <w:rPr>
          <w:rFonts w:hint="cs"/>
          <w:sz w:val="28"/>
          <w:szCs w:val="28"/>
          <w:rtl/>
          <w:lang w:bidi="fa-IR"/>
        </w:rPr>
        <w:t>هدیسون</w:t>
      </w:r>
      <w:proofErr w:type="spellEnd"/>
      <w:r w:rsidRPr="005115F2">
        <w:rPr>
          <w:rFonts w:hint="cs"/>
          <w:sz w:val="28"/>
          <w:szCs w:val="28"/>
          <w:rtl/>
          <w:lang w:bidi="fa-IR"/>
        </w:rPr>
        <w:t xml:space="preserve"> توضیح داده که فرهنگ اقتصادی نقش کلیدی دارد که به طور مفهومی فرهنگ اقتصاد را بیان می کند و توضیح می دهند که فرهنگ اقتصادی یا </w:t>
      </w:r>
      <w:proofErr w:type="spellStart"/>
      <w:r w:rsidRPr="005115F2">
        <w:rPr>
          <w:rFonts w:hint="cs"/>
          <w:sz w:val="28"/>
          <w:szCs w:val="28"/>
          <w:rtl/>
          <w:lang w:bidi="fa-IR"/>
        </w:rPr>
        <w:t>پارادیم</w:t>
      </w:r>
      <w:proofErr w:type="spellEnd"/>
      <w:r w:rsidRPr="005115F2">
        <w:rPr>
          <w:rFonts w:hint="cs"/>
          <w:sz w:val="28"/>
          <w:szCs w:val="28"/>
          <w:rtl/>
          <w:lang w:bidi="fa-IR"/>
        </w:rPr>
        <w:t xml:space="preserve"> </w:t>
      </w:r>
      <w:proofErr w:type="spellStart"/>
      <w:r w:rsidRPr="005115F2">
        <w:rPr>
          <w:rFonts w:hint="cs"/>
          <w:sz w:val="28"/>
          <w:szCs w:val="28"/>
          <w:rtl/>
          <w:lang w:bidi="fa-IR"/>
        </w:rPr>
        <w:t>بهروری</w:t>
      </w:r>
      <w:proofErr w:type="spellEnd"/>
      <w:r w:rsidRPr="005115F2">
        <w:rPr>
          <w:rFonts w:hint="cs"/>
          <w:sz w:val="28"/>
          <w:szCs w:val="28"/>
          <w:rtl/>
          <w:lang w:bidi="fa-IR"/>
        </w:rPr>
        <w:t xml:space="preserve"> چیست آیا اساسا وجود دارد؟  و انواع پارادایم ها را شرح می دهند . اینکه در فرهنگ اقتصادی و جامعه </w:t>
      </w:r>
      <w:proofErr w:type="spellStart"/>
      <w:r w:rsidRPr="005115F2">
        <w:rPr>
          <w:rFonts w:hint="cs"/>
          <w:sz w:val="28"/>
          <w:szCs w:val="28"/>
          <w:rtl/>
          <w:lang w:bidi="fa-IR"/>
        </w:rPr>
        <w:t>بهروری</w:t>
      </w:r>
      <w:proofErr w:type="spellEnd"/>
      <w:r w:rsidRPr="005115F2">
        <w:rPr>
          <w:rFonts w:hint="cs"/>
          <w:sz w:val="28"/>
          <w:szCs w:val="28"/>
          <w:rtl/>
          <w:lang w:bidi="fa-IR"/>
        </w:rPr>
        <w:t xml:space="preserve"> جامعه از چه الگوی نظری تبعیت می</w:t>
      </w:r>
      <w:r>
        <w:rPr>
          <w:rFonts w:hint="cs"/>
          <w:sz w:val="28"/>
          <w:szCs w:val="28"/>
          <w:rtl/>
          <w:lang w:bidi="fa-IR"/>
        </w:rPr>
        <w:t xml:space="preserve"> </w:t>
      </w:r>
      <w:r w:rsidRPr="005115F2">
        <w:rPr>
          <w:rFonts w:hint="cs"/>
          <w:sz w:val="28"/>
          <w:szCs w:val="28"/>
          <w:rtl/>
          <w:lang w:bidi="fa-IR"/>
        </w:rPr>
        <w:t xml:space="preserve">کند این همان نکته کلیدی بوده که خانم دکتر آن را </w:t>
      </w:r>
      <w:r>
        <w:rPr>
          <w:rFonts w:hint="cs"/>
          <w:sz w:val="28"/>
          <w:szCs w:val="28"/>
          <w:rtl/>
          <w:lang w:bidi="fa-IR"/>
        </w:rPr>
        <w:t>بدیهی پنداشته و از آن عبور کرده است.</w:t>
      </w:r>
      <w:r w:rsidRPr="005115F2">
        <w:rPr>
          <w:rFonts w:hint="cs"/>
          <w:sz w:val="28"/>
          <w:szCs w:val="28"/>
          <w:rtl/>
          <w:lang w:bidi="fa-IR"/>
        </w:rPr>
        <w:t xml:space="preserve"> در این کتاب </w:t>
      </w:r>
      <w:proofErr w:type="spellStart"/>
      <w:r w:rsidRPr="005115F2">
        <w:rPr>
          <w:rFonts w:hint="cs"/>
          <w:sz w:val="28"/>
          <w:szCs w:val="28"/>
          <w:rtl/>
          <w:lang w:bidi="fa-IR"/>
        </w:rPr>
        <w:t>هدیسون</w:t>
      </w:r>
      <w:proofErr w:type="spellEnd"/>
      <w:r w:rsidRPr="005115F2">
        <w:rPr>
          <w:rFonts w:hint="cs"/>
          <w:sz w:val="28"/>
          <w:szCs w:val="28"/>
          <w:rtl/>
          <w:lang w:bidi="fa-IR"/>
        </w:rPr>
        <w:t xml:space="preserve"> توضیح می دهند که فرهنگ مهم است برای توسعه و برای پیشرفت ا</w:t>
      </w:r>
      <w:r>
        <w:rPr>
          <w:rFonts w:hint="cs"/>
          <w:sz w:val="28"/>
          <w:szCs w:val="28"/>
          <w:rtl/>
          <w:lang w:bidi="fa-IR"/>
        </w:rPr>
        <w:t>نسانی و اینکه مهم بودنش در کجا ا</w:t>
      </w:r>
      <w:r w:rsidRPr="005115F2">
        <w:rPr>
          <w:rFonts w:hint="cs"/>
          <w:sz w:val="28"/>
          <w:szCs w:val="28"/>
          <w:rtl/>
          <w:lang w:bidi="fa-IR"/>
        </w:rPr>
        <w:t>ست و تما</w:t>
      </w:r>
      <w:r>
        <w:rPr>
          <w:rFonts w:hint="cs"/>
          <w:sz w:val="28"/>
          <w:szCs w:val="28"/>
          <w:rtl/>
          <w:lang w:bidi="fa-IR"/>
        </w:rPr>
        <w:t>م</w:t>
      </w:r>
      <w:r w:rsidRPr="005115F2">
        <w:rPr>
          <w:rFonts w:hint="cs"/>
          <w:sz w:val="28"/>
          <w:szCs w:val="28"/>
          <w:rtl/>
          <w:lang w:bidi="fa-IR"/>
        </w:rPr>
        <w:t xml:space="preserve"> مناقشات من با خانم دکتر </w:t>
      </w:r>
      <w:proofErr w:type="spellStart"/>
      <w:r w:rsidRPr="005115F2">
        <w:rPr>
          <w:rFonts w:hint="cs"/>
          <w:sz w:val="28"/>
          <w:szCs w:val="28"/>
          <w:rtl/>
          <w:lang w:bidi="fa-IR"/>
        </w:rPr>
        <w:t>توحید</w:t>
      </w:r>
      <w:r>
        <w:rPr>
          <w:rFonts w:hint="cs"/>
          <w:sz w:val="28"/>
          <w:szCs w:val="28"/>
          <w:rtl/>
          <w:lang w:bidi="fa-IR"/>
        </w:rPr>
        <w:t>لو</w:t>
      </w:r>
      <w:proofErr w:type="spellEnd"/>
      <w:r>
        <w:rPr>
          <w:rFonts w:hint="cs"/>
          <w:sz w:val="28"/>
          <w:szCs w:val="28"/>
          <w:rtl/>
          <w:lang w:bidi="fa-IR"/>
        </w:rPr>
        <w:t xml:space="preserve"> </w:t>
      </w:r>
      <w:r w:rsidRPr="005115F2">
        <w:rPr>
          <w:rFonts w:hint="cs"/>
          <w:sz w:val="28"/>
          <w:szCs w:val="28"/>
          <w:rtl/>
          <w:lang w:bidi="fa-IR"/>
        </w:rPr>
        <w:t xml:space="preserve"> در همین بحث است. کار خانم دکتر به </w:t>
      </w:r>
      <w:proofErr w:type="spellStart"/>
      <w:r w:rsidRPr="005115F2">
        <w:rPr>
          <w:rFonts w:hint="cs"/>
          <w:sz w:val="28"/>
          <w:szCs w:val="28"/>
          <w:rtl/>
          <w:lang w:bidi="fa-IR"/>
        </w:rPr>
        <w:t>دوصورت</w:t>
      </w:r>
      <w:proofErr w:type="spellEnd"/>
      <w:r w:rsidRPr="005115F2">
        <w:rPr>
          <w:rFonts w:hint="cs"/>
          <w:sz w:val="28"/>
          <w:szCs w:val="28"/>
          <w:rtl/>
          <w:lang w:bidi="fa-IR"/>
        </w:rPr>
        <w:t xml:space="preserve"> </w:t>
      </w:r>
      <w:r>
        <w:rPr>
          <w:rFonts w:hint="cs"/>
          <w:sz w:val="28"/>
          <w:szCs w:val="28"/>
          <w:rtl/>
          <w:lang w:bidi="fa-IR"/>
        </w:rPr>
        <w:t xml:space="preserve">است </w:t>
      </w:r>
      <w:r w:rsidRPr="005115F2">
        <w:rPr>
          <w:rFonts w:hint="cs"/>
          <w:sz w:val="28"/>
          <w:szCs w:val="28"/>
          <w:rtl/>
          <w:lang w:bidi="fa-IR"/>
        </w:rPr>
        <w:t>یکی به صورت نظری و یکی به صورت فرهنگی که خیلی مهم است</w:t>
      </w:r>
      <w:r>
        <w:rPr>
          <w:rFonts w:hint="cs"/>
          <w:sz w:val="28"/>
          <w:szCs w:val="28"/>
          <w:rtl/>
          <w:lang w:bidi="fa-IR"/>
        </w:rPr>
        <w:t>.</w:t>
      </w:r>
      <w:r w:rsidRPr="005115F2">
        <w:rPr>
          <w:rFonts w:hint="cs"/>
          <w:sz w:val="28"/>
          <w:szCs w:val="28"/>
          <w:rtl/>
          <w:lang w:bidi="fa-IR"/>
        </w:rPr>
        <w:t xml:space="preserve"> آیا فرهنگی نقشی در روند جامعه دارد یا نه؟به </w:t>
      </w:r>
      <w:proofErr w:type="spellStart"/>
      <w:r w:rsidRPr="005115F2">
        <w:rPr>
          <w:rFonts w:hint="cs"/>
          <w:sz w:val="28"/>
          <w:szCs w:val="28"/>
          <w:rtl/>
          <w:lang w:bidi="fa-IR"/>
        </w:rPr>
        <w:t>اعتقاده</w:t>
      </w:r>
      <w:proofErr w:type="spellEnd"/>
      <w:r w:rsidRPr="005115F2">
        <w:rPr>
          <w:rFonts w:hint="cs"/>
          <w:sz w:val="28"/>
          <w:szCs w:val="28"/>
          <w:rtl/>
          <w:lang w:bidi="fa-IR"/>
        </w:rPr>
        <w:t xml:space="preserve"> بنده خانم دکتر توحید لو نتوانسته این موضوع را به</w:t>
      </w:r>
      <w:r>
        <w:rPr>
          <w:rFonts w:hint="cs"/>
          <w:sz w:val="28"/>
          <w:szCs w:val="28"/>
          <w:rtl/>
          <w:lang w:bidi="fa-IR"/>
        </w:rPr>
        <w:t xml:space="preserve"> خوبی پیش ببرد </w:t>
      </w:r>
      <w:r w:rsidRPr="005115F2">
        <w:rPr>
          <w:rFonts w:hint="cs"/>
          <w:sz w:val="28"/>
          <w:szCs w:val="28"/>
          <w:rtl/>
          <w:lang w:bidi="fa-IR"/>
        </w:rPr>
        <w:t xml:space="preserve"> خانم دکتر توحید لو نگفته </w:t>
      </w:r>
      <w:proofErr w:type="spellStart"/>
      <w:r w:rsidRPr="005115F2">
        <w:rPr>
          <w:rFonts w:hint="cs"/>
          <w:sz w:val="28"/>
          <w:szCs w:val="28"/>
          <w:rtl/>
          <w:lang w:bidi="fa-IR"/>
        </w:rPr>
        <w:t>اند</w:t>
      </w:r>
      <w:proofErr w:type="spellEnd"/>
      <w:r w:rsidRPr="005115F2">
        <w:rPr>
          <w:rFonts w:hint="cs"/>
          <w:sz w:val="28"/>
          <w:szCs w:val="28"/>
          <w:rtl/>
          <w:lang w:bidi="fa-IR"/>
        </w:rPr>
        <w:t xml:space="preserve"> در هیچ جای مقاله که منظور از ارزش چیست؟ فقط در مورد شاخ</w:t>
      </w:r>
      <w:r>
        <w:rPr>
          <w:rFonts w:hint="cs"/>
          <w:sz w:val="28"/>
          <w:szCs w:val="28"/>
          <w:rtl/>
          <w:lang w:bidi="fa-IR"/>
        </w:rPr>
        <w:t>ص ها</w:t>
      </w:r>
      <w:r w:rsidRPr="005115F2">
        <w:rPr>
          <w:rFonts w:hint="cs"/>
          <w:sz w:val="28"/>
          <w:szCs w:val="28"/>
          <w:rtl/>
          <w:lang w:bidi="fa-IR"/>
        </w:rPr>
        <w:t xml:space="preserve"> بحث کردند که </w:t>
      </w:r>
      <w:proofErr w:type="spellStart"/>
      <w:r w:rsidRPr="005115F2">
        <w:rPr>
          <w:rFonts w:hint="cs"/>
          <w:sz w:val="28"/>
          <w:szCs w:val="28"/>
          <w:rtl/>
          <w:lang w:bidi="fa-IR"/>
        </w:rPr>
        <w:t>هافستید</w:t>
      </w:r>
      <w:proofErr w:type="spellEnd"/>
      <w:r w:rsidRPr="005115F2">
        <w:rPr>
          <w:rFonts w:hint="cs"/>
          <w:sz w:val="28"/>
          <w:szCs w:val="28"/>
          <w:rtl/>
          <w:lang w:bidi="fa-IR"/>
        </w:rPr>
        <w:t xml:space="preserve"> یا دیگران شاخص های ارزش کار </w:t>
      </w:r>
      <w:r>
        <w:rPr>
          <w:rFonts w:hint="cs"/>
          <w:sz w:val="28"/>
          <w:szCs w:val="28"/>
          <w:rtl/>
          <w:lang w:bidi="fa-IR"/>
        </w:rPr>
        <w:t xml:space="preserve">را </w:t>
      </w:r>
      <w:r w:rsidRPr="005115F2">
        <w:rPr>
          <w:rFonts w:hint="cs"/>
          <w:sz w:val="28"/>
          <w:szCs w:val="28"/>
          <w:rtl/>
          <w:lang w:bidi="fa-IR"/>
        </w:rPr>
        <w:t xml:space="preserve">در نظر گرفته </w:t>
      </w:r>
      <w:proofErr w:type="spellStart"/>
      <w:r w:rsidRPr="005115F2">
        <w:rPr>
          <w:rFonts w:hint="cs"/>
          <w:sz w:val="28"/>
          <w:szCs w:val="28"/>
          <w:rtl/>
          <w:lang w:bidi="fa-IR"/>
        </w:rPr>
        <w:t>اند</w:t>
      </w:r>
      <w:proofErr w:type="spellEnd"/>
      <w:r w:rsidRPr="005115F2">
        <w:rPr>
          <w:rFonts w:hint="cs"/>
          <w:sz w:val="28"/>
          <w:szCs w:val="28"/>
          <w:rtl/>
          <w:lang w:bidi="fa-IR"/>
        </w:rPr>
        <w:t xml:space="preserve">. اما </w:t>
      </w:r>
      <w:proofErr w:type="spellStart"/>
      <w:r w:rsidRPr="005115F2">
        <w:rPr>
          <w:rFonts w:hint="cs"/>
          <w:sz w:val="28"/>
          <w:szCs w:val="28"/>
          <w:rtl/>
          <w:lang w:bidi="fa-IR"/>
        </w:rPr>
        <w:t>واقعا</w:t>
      </w:r>
      <w:proofErr w:type="spellEnd"/>
      <w:r w:rsidRPr="005115F2">
        <w:rPr>
          <w:rFonts w:hint="cs"/>
          <w:sz w:val="28"/>
          <w:szCs w:val="28"/>
          <w:rtl/>
          <w:lang w:bidi="fa-IR"/>
        </w:rPr>
        <w:t xml:space="preserve"> به چه چیزی ارزش میگویند. که براساس اون شاخص ها را تعیین می</w:t>
      </w:r>
      <w:r>
        <w:rPr>
          <w:rFonts w:hint="cs"/>
          <w:sz w:val="28"/>
          <w:szCs w:val="28"/>
          <w:rtl/>
          <w:lang w:bidi="fa-IR"/>
        </w:rPr>
        <w:t xml:space="preserve"> کنیم جای این مجموعه بحث خالی است و مشخص نیست</w:t>
      </w:r>
      <w:r w:rsidRPr="005115F2">
        <w:rPr>
          <w:rFonts w:hint="cs"/>
          <w:sz w:val="28"/>
          <w:szCs w:val="28"/>
          <w:rtl/>
          <w:lang w:bidi="fa-IR"/>
        </w:rPr>
        <w:t xml:space="preserve"> و این کار باعث شد که مطالب ایشان درون مایه خود را پیدا  نکند. در این مطالب بیان نکردند که فرهنگ برای جامعه ما مهم هست یا نیست؟ مهم بودن فرهنگ به معنای ایدئولوژیک </w:t>
      </w:r>
      <w:proofErr w:type="spellStart"/>
      <w:r w:rsidRPr="005115F2">
        <w:rPr>
          <w:rFonts w:hint="cs"/>
          <w:sz w:val="28"/>
          <w:szCs w:val="28"/>
          <w:rtl/>
          <w:lang w:bidi="fa-IR"/>
        </w:rPr>
        <w:t>لفاظی</w:t>
      </w:r>
      <w:proofErr w:type="spellEnd"/>
      <w:r w:rsidRPr="005115F2">
        <w:rPr>
          <w:rFonts w:hint="cs"/>
          <w:sz w:val="28"/>
          <w:szCs w:val="28"/>
          <w:rtl/>
          <w:lang w:bidi="fa-IR"/>
        </w:rPr>
        <w:t xml:space="preserve"> آن نیست. اینکه فرهنگ چیست؟ و درون مایه آن  کدام است؟ این همان مطلبی است که مبهم می باشد. خانم دکتر اشاره </w:t>
      </w:r>
      <w:r w:rsidRPr="005115F2">
        <w:rPr>
          <w:rFonts w:hint="cs"/>
          <w:sz w:val="28"/>
          <w:szCs w:val="28"/>
          <w:rtl/>
          <w:lang w:bidi="fa-IR"/>
        </w:rPr>
        <w:lastRenderedPageBreak/>
        <w:t xml:space="preserve">کردند به ارزشها </w:t>
      </w:r>
      <w:proofErr w:type="spellStart"/>
      <w:r w:rsidRPr="005115F2">
        <w:rPr>
          <w:rFonts w:hint="cs"/>
          <w:sz w:val="28"/>
          <w:szCs w:val="28"/>
          <w:rtl/>
          <w:lang w:bidi="fa-IR"/>
        </w:rPr>
        <w:t>درحالیکه</w:t>
      </w:r>
      <w:proofErr w:type="spellEnd"/>
      <w:r w:rsidRPr="005115F2">
        <w:rPr>
          <w:rFonts w:hint="cs"/>
          <w:sz w:val="28"/>
          <w:szCs w:val="28"/>
          <w:rtl/>
          <w:lang w:bidi="fa-IR"/>
        </w:rPr>
        <w:t xml:space="preserve"> خود ارزشها را روشن نکردند </w:t>
      </w:r>
      <w:r>
        <w:rPr>
          <w:rFonts w:hint="cs"/>
          <w:sz w:val="28"/>
          <w:szCs w:val="28"/>
          <w:rtl/>
          <w:lang w:bidi="fa-IR"/>
        </w:rPr>
        <w:t>که کدام است</w:t>
      </w:r>
      <w:r w:rsidRPr="005115F2">
        <w:rPr>
          <w:rFonts w:hint="cs"/>
          <w:sz w:val="28"/>
          <w:szCs w:val="28"/>
          <w:rtl/>
          <w:lang w:bidi="fa-IR"/>
        </w:rPr>
        <w:t xml:space="preserve"> و با چه تعر</w:t>
      </w:r>
      <w:r>
        <w:rPr>
          <w:rFonts w:hint="cs"/>
          <w:sz w:val="28"/>
          <w:szCs w:val="28"/>
          <w:rtl/>
          <w:lang w:bidi="fa-IR"/>
        </w:rPr>
        <w:t>یف نظری ارزش ها را توضیح میدهند</w:t>
      </w:r>
      <w:r w:rsidRPr="005115F2">
        <w:rPr>
          <w:rFonts w:hint="cs"/>
          <w:sz w:val="28"/>
          <w:szCs w:val="28"/>
          <w:rtl/>
          <w:lang w:bidi="fa-IR"/>
        </w:rPr>
        <w:t xml:space="preserve"> و همین باعث شده که کار ایشان با چند چالش روبرو شود. ایشان بیان کردند که  درسطح کلان ساختاری کار به منزله خیر و برکت تلقی می</w:t>
      </w:r>
      <w:r>
        <w:rPr>
          <w:rFonts w:hint="cs"/>
          <w:sz w:val="28"/>
          <w:szCs w:val="28"/>
          <w:rtl/>
          <w:lang w:bidi="fa-IR"/>
        </w:rPr>
        <w:t xml:space="preserve"> </w:t>
      </w:r>
      <w:r w:rsidRPr="005115F2">
        <w:rPr>
          <w:rFonts w:hint="cs"/>
          <w:sz w:val="28"/>
          <w:szCs w:val="28"/>
          <w:rtl/>
          <w:lang w:bidi="fa-IR"/>
        </w:rPr>
        <w:t>شود اما در فرهنگ سازمانی موجود یک نگرش مثبت و عملکرد افراد قرار نمیگیرد . و همچنین پی دبلیو ای</w:t>
      </w:r>
      <w:r>
        <w:rPr>
          <w:sz w:val="28"/>
          <w:szCs w:val="28"/>
          <w:lang w:bidi="fa-IR"/>
        </w:rPr>
        <w:t>(PWA)</w:t>
      </w:r>
      <w:r w:rsidRPr="005115F2">
        <w:rPr>
          <w:rFonts w:hint="cs"/>
          <w:sz w:val="28"/>
          <w:szCs w:val="28"/>
          <w:rtl/>
          <w:lang w:bidi="fa-IR"/>
        </w:rPr>
        <w:t xml:space="preserve"> یا پروتستان </w:t>
      </w:r>
      <w:proofErr w:type="spellStart"/>
      <w:r w:rsidRPr="005115F2">
        <w:rPr>
          <w:rFonts w:hint="cs"/>
          <w:sz w:val="28"/>
          <w:szCs w:val="28"/>
          <w:rtl/>
          <w:lang w:bidi="fa-IR"/>
        </w:rPr>
        <w:t>اتیک</w:t>
      </w:r>
      <w:proofErr w:type="spellEnd"/>
      <w:r w:rsidRPr="005115F2">
        <w:rPr>
          <w:rFonts w:hint="cs"/>
          <w:sz w:val="28"/>
          <w:szCs w:val="28"/>
          <w:rtl/>
          <w:lang w:bidi="fa-IR"/>
        </w:rPr>
        <w:t xml:space="preserve"> اخلاق کار </w:t>
      </w:r>
      <w:proofErr w:type="spellStart"/>
      <w:r w:rsidRPr="005115F2">
        <w:rPr>
          <w:rFonts w:hint="cs"/>
          <w:sz w:val="28"/>
          <w:szCs w:val="28"/>
          <w:rtl/>
          <w:lang w:bidi="fa-IR"/>
        </w:rPr>
        <w:t>پروتستانی</w:t>
      </w:r>
      <w:proofErr w:type="spellEnd"/>
      <w:r w:rsidRPr="005115F2">
        <w:rPr>
          <w:rFonts w:hint="cs"/>
          <w:sz w:val="28"/>
          <w:szCs w:val="28"/>
          <w:rtl/>
          <w:lang w:bidi="fa-IR"/>
        </w:rPr>
        <w:t xml:space="preserve"> در یک جامعه باشد اما در عین حال در این جامعه نوع ساماندهی و حرفه گرایی و کنترل دهی و نظارت به شیوه ای باشد که</w:t>
      </w:r>
      <w:r>
        <w:rPr>
          <w:rFonts w:hint="cs"/>
          <w:sz w:val="28"/>
          <w:szCs w:val="28"/>
          <w:rtl/>
          <w:lang w:bidi="fa-IR"/>
        </w:rPr>
        <w:t xml:space="preserve"> به اخلاق</w:t>
      </w:r>
      <w:r w:rsidRPr="005115F2">
        <w:rPr>
          <w:rFonts w:hint="cs"/>
          <w:sz w:val="28"/>
          <w:szCs w:val="28"/>
          <w:rtl/>
          <w:lang w:bidi="fa-IR"/>
        </w:rPr>
        <w:t xml:space="preserve"> باور نداشته باشند یا اصلا برایشان مهم نباشد که دین کدام است یا انسانیت چیست؟ اصلا تولید برایشان مفید نباشد اگر چنین سازمانی حرفه گرایی باشد به تعبیری سازماندهی قوانین و روشهای کنترل و نظارت باشد در ان صورت به تعبیری که بنده دارم ضعف اخلاق کار نمی تواند مانع بالا آمدن بهره </w:t>
      </w:r>
      <w:proofErr w:type="spellStart"/>
      <w:r w:rsidRPr="005115F2">
        <w:rPr>
          <w:rFonts w:hint="cs"/>
          <w:sz w:val="28"/>
          <w:szCs w:val="28"/>
          <w:rtl/>
          <w:lang w:bidi="fa-IR"/>
        </w:rPr>
        <w:t>وری</w:t>
      </w:r>
      <w:proofErr w:type="spellEnd"/>
      <w:r w:rsidRPr="005115F2">
        <w:rPr>
          <w:rFonts w:hint="cs"/>
          <w:sz w:val="28"/>
          <w:szCs w:val="28"/>
          <w:rtl/>
          <w:lang w:bidi="fa-IR"/>
        </w:rPr>
        <w:t xml:space="preserve"> کار باشد و اشاره کردند که در فرهنگ سازمانی و کار در ایران یک نوع فرد گرایی و </w:t>
      </w:r>
      <w:r>
        <w:rPr>
          <w:rFonts w:hint="cs"/>
          <w:sz w:val="28"/>
          <w:szCs w:val="28"/>
          <w:rtl/>
          <w:lang w:bidi="fa-IR"/>
        </w:rPr>
        <w:t xml:space="preserve">خود گرایی خود </w:t>
      </w:r>
      <w:proofErr w:type="spellStart"/>
      <w:r>
        <w:rPr>
          <w:rFonts w:hint="cs"/>
          <w:sz w:val="28"/>
          <w:szCs w:val="28"/>
          <w:rtl/>
          <w:lang w:bidi="fa-IR"/>
        </w:rPr>
        <w:t>خواهانه</w:t>
      </w:r>
      <w:proofErr w:type="spellEnd"/>
      <w:r>
        <w:rPr>
          <w:rFonts w:hint="cs"/>
          <w:sz w:val="28"/>
          <w:szCs w:val="28"/>
          <w:rtl/>
          <w:lang w:bidi="fa-IR"/>
        </w:rPr>
        <w:t xml:space="preserve"> وجود دارد</w:t>
      </w:r>
      <w:r w:rsidRPr="005115F2">
        <w:rPr>
          <w:rFonts w:hint="cs"/>
          <w:sz w:val="28"/>
          <w:szCs w:val="28"/>
          <w:rtl/>
          <w:lang w:bidi="fa-IR"/>
        </w:rPr>
        <w:t xml:space="preserve"> که در این خود گرایی دیگری ملاحظه نمی</w:t>
      </w:r>
      <w:r>
        <w:rPr>
          <w:rFonts w:hint="cs"/>
          <w:sz w:val="28"/>
          <w:szCs w:val="28"/>
          <w:rtl/>
          <w:lang w:bidi="fa-IR"/>
        </w:rPr>
        <w:t xml:space="preserve"> کند</w:t>
      </w:r>
      <w:r w:rsidRPr="005115F2">
        <w:rPr>
          <w:rFonts w:hint="cs"/>
          <w:sz w:val="28"/>
          <w:szCs w:val="28"/>
          <w:rtl/>
          <w:lang w:bidi="fa-IR"/>
        </w:rPr>
        <w:t xml:space="preserve"> و همین نکته باعث میشود که فرهنگ سازمان در مسی</w:t>
      </w:r>
      <w:r>
        <w:rPr>
          <w:rFonts w:hint="cs"/>
          <w:sz w:val="28"/>
          <w:szCs w:val="28"/>
          <w:rtl/>
          <w:lang w:bidi="fa-IR"/>
        </w:rPr>
        <w:t xml:space="preserve">ر تولید و </w:t>
      </w:r>
      <w:proofErr w:type="spellStart"/>
      <w:r>
        <w:rPr>
          <w:rFonts w:hint="cs"/>
          <w:sz w:val="28"/>
          <w:szCs w:val="28"/>
          <w:rtl/>
          <w:lang w:bidi="fa-IR"/>
        </w:rPr>
        <w:t>بهروری</w:t>
      </w:r>
      <w:proofErr w:type="spellEnd"/>
      <w:r>
        <w:rPr>
          <w:rFonts w:hint="cs"/>
          <w:sz w:val="28"/>
          <w:szCs w:val="28"/>
          <w:rtl/>
          <w:lang w:bidi="fa-IR"/>
        </w:rPr>
        <w:t xml:space="preserve"> بالا عمل نکند</w:t>
      </w:r>
      <w:r w:rsidRPr="005115F2">
        <w:rPr>
          <w:rFonts w:hint="cs"/>
          <w:sz w:val="28"/>
          <w:szCs w:val="28"/>
          <w:rtl/>
          <w:lang w:bidi="fa-IR"/>
        </w:rPr>
        <w:t xml:space="preserve"> و اشاره کردند در جوامع مدرن </w:t>
      </w:r>
      <w:proofErr w:type="spellStart"/>
      <w:r w:rsidRPr="005115F2">
        <w:rPr>
          <w:rFonts w:hint="cs"/>
          <w:sz w:val="28"/>
          <w:szCs w:val="28"/>
          <w:rtl/>
          <w:lang w:bidi="fa-IR"/>
        </w:rPr>
        <w:t>بورکراسی</w:t>
      </w:r>
      <w:proofErr w:type="spellEnd"/>
      <w:r w:rsidRPr="005115F2">
        <w:rPr>
          <w:rFonts w:hint="cs"/>
          <w:sz w:val="28"/>
          <w:szCs w:val="28"/>
          <w:rtl/>
          <w:lang w:bidi="fa-IR"/>
        </w:rPr>
        <w:t xml:space="preserve"> به</w:t>
      </w:r>
      <w:r>
        <w:rPr>
          <w:rFonts w:hint="cs"/>
          <w:sz w:val="28"/>
          <w:szCs w:val="28"/>
          <w:rtl/>
          <w:lang w:bidi="fa-IR"/>
        </w:rPr>
        <w:t xml:space="preserve"> شیوه مدرن از</w:t>
      </w:r>
      <w:r w:rsidRPr="005115F2">
        <w:rPr>
          <w:rFonts w:hint="cs"/>
          <w:sz w:val="28"/>
          <w:szCs w:val="28"/>
          <w:rtl/>
          <w:lang w:bidi="fa-IR"/>
        </w:rPr>
        <w:t xml:space="preserve"> عوامل تعیین کننده هستند نه اخلاق کار یا ارزشهای فردی . و بیان کردند که در جوامع توسعه یافته </w:t>
      </w:r>
      <w:r>
        <w:rPr>
          <w:rFonts w:hint="cs"/>
          <w:sz w:val="28"/>
          <w:szCs w:val="28"/>
          <w:rtl/>
          <w:lang w:bidi="fa-IR"/>
        </w:rPr>
        <w:t>براساس تحقیقات موجود دیگر</w:t>
      </w:r>
      <w:r w:rsidRPr="005115F2">
        <w:rPr>
          <w:rFonts w:hint="cs"/>
          <w:sz w:val="28"/>
          <w:szCs w:val="28"/>
          <w:rtl/>
          <w:lang w:bidi="fa-IR"/>
        </w:rPr>
        <w:t xml:space="preserve"> اخلاق </w:t>
      </w:r>
      <w:proofErr w:type="spellStart"/>
      <w:r w:rsidRPr="005115F2">
        <w:rPr>
          <w:rFonts w:hint="cs"/>
          <w:sz w:val="28"/>
          <w:szCs w:val="28"/>
          <w:rtl/>
          <w:lang w:bidi="fa-IR"/>
        </w:rPr>
        <w:t>پروتستانی</w:t>
      </w:r>
      <w:proofErr w:type="spellEnd"/>
      <w:r w:rsidRPr="005115F2">
        <w:rPr>
          <w:rFonts w:hint="cs"/>
          <w:sz w:val="28"/>
          <w:szCs w:val="28"/>
          <w:rtl/>
          <w:lang w:bidi="fa-IR"/>
        </w:rPr>
        <w:t xml:space="preserve"> </w:t>
      </w:r>
      <w:r>
        <w:rPr>
          <w:rFonts w:hint="cs"/>
          <w:sz w:val="28"/>
          <w:szCs w:val="28"/>
          <w:rtl/>
          <w:lang w:bidi="fa-IR"/>
        </w:rPr>
        <w:t xml:space="preserve">جایگاه محکم و تعیین کننده ندارد </w:t>
      </w:r>
      <w:r w:rsidRPr="005115F2">
        <w:rPr>
          <w:rFonts w:hint="cs"/>
          <w:sz w:val="28"/>
          <w:szCs w:val="28"/>
          <w:rtl/>
          <w:lang w:bidi="fa-IR"/>
        </w:rPr>
        <w:t xml:space="preserve">و همچنین اشاره کردند که منظور از فرهنگ کار نگرشهای </w:t>
      </w:r>
      <w:proofErr w:type="spellStart"/>
      <w:r w:rsidRPr="005115F2">
        <w:rPr>
          <w:rFonts w:hint="cs"/>
          <w:sz w:val="28"/>
          <w:szCs w:val="28"/>
          <w:rtl/>
          <w:lang w:bidi="fa-IR"/>
        </w:rPr>
        <w:t>وبری</w:t>
      </w:r>
      <w:proofErr w:type="spellEnd"/>
      <w:r w:rsidRPr="005115F2">
        <w:rPr>
          <w:rFonts w:hint="cs"/>
          <w:sz w:val="28"/>
          <w:szCs w:val="28"/>
          <w:rtl/>
          <w:lang w:bidi="fa-IR"/>
        </w:rPr>
        <w:t xml:space="preserve"> است از مفهوم پروتستان </w:t>
      </w:r>
      <w:proofErr w:type="spellStart"/>
      <w:r>
        <w:rPr>
          <w:rFonts w:hint="cs"/>
          <w:sz w:val="28"/>
          <w:szCs w:val="28"/>
          <w:rtl/>
          <w:lang w:bidi="fa-IR"/>
        </w:rPr>
        <w:t>ا</w:t>
      </w:r>
      <w:r w:rsidRPr="005115F2">
        <w:rPr>
          <w:rFonts w:hint="cs"/>
          <w:sz w:val="28"/>
          <w:szCs w:val="28"/>
          <w:rtl/>
          <w:lang w:bidi="fa-IR"/>
        </w:rPr>
        <w:t>تیک</w:t>
      </w:r>
      <w:proofErr w:type="spellEnd"/>
      <w:r w:rsidRPr="005115F2">
        <w:rPr>
          <w:rFonts w:hint="cs"/>
          <w:sz w:val="28"/>
          <w:szCs w:val="28"/>
          <w:rtl/>
          <w:lang w:bidi="fa-IR"/>
        </w:rPr>
        <w:t xml:space="preserve"> که اخلاق نحوه مواجه با سوژه هست با ابژه اجتماعی.حال ن</w:t>
      </w:r>
      <w:r>
        <w:rPr>
          <w:rFonts w:hint="cs"/>
          <w:sz w:val="28"/>
          <w:szCs w:val="28"/>
          <w:rtl/>
          <w:lang w:bidi="fa-IR"/>
        </w:rPr>
        <w:t>قدی که بر مطالب خانم دکتر میشود</w:t>
      </w:r>
      <w:r w:rsidRPr="005115F2">
        <w:rPr>
          <w:rFonts w:hint="cs"/>
          <w:sz w:val="28"/>
          <w:szCs w:val="28"/>
          <w:rtl/>
          <w:lang w:bidi="fa-IR"/>
        </w:rPr>
        <w:t xml:space="preserve"> ایشان چالش را مطرح می</w:t>
      </w:r>
      <w:r>
        <w:rPr>
          <w:rFonts w:hint="cs"/>
          <w:sz w:val="28"/>
          <w:szCs w:val="28"/>
          <w:rtl/>
          <w:lang w:bidi="fa-IR"/>
        </w:rPr>
        <w:t xml:space="preserve"> </w:t>
      </w:r>
      <w:r w:rsidRPr="005115F2">
        <w:rPr>
          <w:rFonts w:hint="cs"/>
          <w:sz w:val="28"/>
          <w:szCs w:val="28"/>
          <w:rtl/>
          <w:lang w:bidi="fa-IR"/>
        </w:rPr>
        <w:t>کند بدون اینکه یک مسئله ای داشته باشد؟ و مسئله از جای</w:t>
      </w:r>
      <w:r>
        <w:rPr>
          <w:rFonts w:hint="cs"/>
          <w:sz w:val="28"/>
          <w:szCs w:val="28"/>
          <w:rtl/>
          <w:lang w:bidi="fa-IR"/>
        </w:rPr>
        <w:t>ی</w:t>
      </w:r>
      <w:r w:rsidRPr="005115F2">
        <w:rPr>
          <w:rFonts w:hint="cs"/>
          <w:sz w:val="28"/>
          <w:szCs w:val="28"/>
          <w:rtl/>
          <w:lang w:bidi="fa-IR"/>
        </w:rPr>
        <w:t xml:space="preserve"> پیدا می</w:t>
      </w:r>
      <w:r>
        <w:rPr>
          <w:rFonts w:hint="cs"/>
          <w:sz w:val="28"/>
          <w:szCs w:val="28"/>
          <w:rtl/>
          <w:lang w:bidi="fa-IR"/>
        </w:rPr>
        <w:t xml:space="preserve"> </w:t>
      </w:r>
      <w:r w:rsidRPr="005115F2">
        <w:rPr>
          <w:rFonts w:hint="cs"/>
          <w:sz w:val="28"/>
          <w:szCs w:val="28"/>
          <w:rtl/>
          <w:lang w:bidi="fa-IR"/>
        </w:rPr>
        <w:t xml:space="preserve">شود که برای توضیح دادن برای صورت بندی کردن چالش چه دیدگاههای هست و این دیدگاهها را ما کدامشان را  در واقع به چالش بکشیم و کدام دیدگاه رقیب را مطرح کنیم .حال اگر بنا باشد که شرط کار به صورت فرهنگ ارائه شود به صورت طبقه بندی از دیدگاهها و بعد </w:t>
      </w:r>
      <w:proofErr w:type="spellStart"/>
      <w:r w:rsidRPr="005115F2">
        <w:rPr>
          <w:rFonts w:hint="cs"/>
          <w:sz w:val="28"/>
          <w:szCs w:val="28"/>
          <w:rtl/>
          <w:lang w:bidi="fa-IR"/>
        </w:rPr>
        <w:t>مناقشه</w:t>
      </w:r>
      <w:proofErr w:type="spellEnd"/>
      <w:r w:rsidRPr="005115F2">
        <w:rPr>
          <w:rFonts w:hint="cs"/>
          <w:sz w:val="28"/>
          <w:szCs w:val="28"/>
          <w:rtl/>
          <w:lang w:bidi="fa-IR"/>
        </w:rPr>
        <w:t xml:space="preserve"> برسر دیدگاهها صورت بگیرد. مثلا یک نکته کلیدی و مهم این است که   یک تناقض در گزارش خانم دکتر توحید لو است که خواستند یک نگاه جامعه شناسانه دا</w:t>
      </w:r>
      <w:r>
        <w:rPr>
          <w:rFonts w:hint="cs"/>
          <w:sz w:val="28"/>
          <w:szCs w:val="28"/>
          <w:rtl/>
          <w:lang w:bidi="fa-IR"/>
        </w:rPr>
        <w:t>شته باشند اما اتفاقا برآیند کار</w:t>
      </w:r>
      <w:r w:rsidRPr="005115F2">
        <w:rPr>
          <w:rFonts w:hint="cs"/>
          <w:sz w:val="28"/>
          <w:szCs w:val="28"/>
          <w:rtl/>
          <w:lang w:bidi="fa-IR"/>
        </w:rPr>
        <w:t xml:space="preserve"> این است که یک نگاه مدیریتی دارند این تصور</w:t>
      </w:r>
      <w:r>
        <w:rPr>
          <w:rFonts w:hint="cs"/>
          <w:sz w:val="28"/>
          <w:szCs w:val="28"/>
          <w:rtl/>
          <w:lang w:bidi="fa-IR"/>
        </w:rPr>
        <w:t>،</w:t>
      </w:r>
      <w:r w:rsidRPr="005115F2">
        <w:rPr>
          <w:rFonts w:hint="cs"/>
          <w:sz w:val="28"/>
          <w:szCs w:val="28"/>
          <w:rtl/>
          <w:lang w:bidi="fa-IR"/>
        </w:rPr>
        <w:t xml:space="preserve"> تصور </w:t>
      </w:r>
      <w:proofErr w:type="spellStart"/>
      <w:r w:rsidRPr="005115F2">
        <w:rPr>
          <w:rFonts w:hint="cs"/>
          <w:sz w:val="28"/>
          <w:szCs w:val="28"/>
          <w:rtl/>
          <w:lang w:bidi="fa-IR"/>
        </w:rPr>
        <w:t>باطلی</w:t>
      </w:r>
      <w:proofErr w:type="spellEnd"/>
      <w:r w:rsidRPr="005115F2">
        <w:rPr>
          <w:rFonts w:hint="cs"/>
          <w:sz w:val="28"/>
          <w:szCs w:val="28"/>
          <w:rtl/>
          <w:lang w:bidi="fa-IR"/>
        </w:rPr>
        <w:t xml:space="preserve"> است اینکه ما بتوانیم حتی با وضع قوانین سازمان را مولد کنیم این نگاه مدیریت گرایی هست</w:t>
      </w:r>
      <w:r>
        <w:rPr>
          <w:rFonts w:hint="cs"/>
          <w:sz w:val="28"/>
          <w:szCs w:val="28"/>
          <w:rtl/>
          <w:lang w:bidi="fa-IR"/>
        </w:rPr>
        <w:t>. در انتها</w:t>
      </w:r>
      <w:r w:rsidRPr="005115F2">
        <w:rPr>
          <w:rFonts w:hint="cs"/>
          <w:sz w:val="28"/>
          <w:szCs w:val="28"/>
          <w:rtl/>
          <w:lang w:bidi="fa-IR"/>
        </w:rPr>
        <w:t xml:space="preserve"> انتهای خانم دکتر توحید لو همچنان معتقد هستند که </w:t>
      </w:r>
      <w:proofErr w:type="spellStart"/>
      <w:r w:rsidRPr="005115F2">
        <w:rPr>
          <w:rFonts w:hint="cs"/>
          <w:sz w:val="28"/>
          <w:szCs w:val="28"/>
          <w:rtl/>
          <w:lang w:bidi="fa-IR"/>
        </w:rPr>
        <w:t>بایدسازمان</w:t>
      </w:r>
      <w:proofErr w:type="spellEnd"/>
      <w:r w:rsidRPr="005115F2">
        <w:rPr>
          <w:rFonts w:hint="cs"/>
          <w:sz w:val="28"/>
          <w:szCs w:val="28"/>
          <w:rtl/>
          <w:lang w:bidi="fa-IR"/>
        </w:rPr>
        <w:t xml:space="preserve"> را تغییر بدهیم  و سازمان را باید اصلاح بکنیم که </w:t>
      </w:r>
      <w:r>
        <w:rPr>
          <w:rFonts w:hint="cs"/>
          <w:sz w:val="28"/>
          <w:szCs w:val="28"/>
          <w:rtl/>
          <w:lang w:bidi="fa-IR"/>
        </w:rPr>
        <w:t>این نگاه خانم دکتر در واقع</w:t>
      </w:r>
      <w:r w:rsidRPr="005115F2">
        <w:rPr>
          <w:rFonts w:hint="cs"/>
          <w:sz w:val="28"/>
          <w:szCs w:val="28"/>
          <w:rtl/>
          <w:lang w:bidi="fa-IR"/>
        </w:rPr>
        <w:t xml:space="preserve"> مدیریت گرایی است.</w:t>
      </w:r>
      <w:r>
        <w:rPr>
          <w:rFonts w:hint="cs"/>
          <w:sz w:val="28"/>
          <w:szCs w:val="28"/>
          <w:rtl/>
          <w:lang w:bidi="fa-IR"/>
        </w:rPr>
        <w:t xml:space="preserve"> </w:t>
      </w:r>
      <w:r w:rsidRPr="005115F2">
        <w:rPr>
          <w:rFonts w:hint="cs"/>
          <w:sz w:val="28"/>
          <w:szCs w:val="28"/>
          <w:rtl/>
          <w:lang w:bidi="fa-IR"/>
        </w:rPr>
        <w:t>خانم دکتر بیان کردند که د</w:t>
      </w:r>
      <w:r>
        <w:rPr>
          <w:rFonts w:hint="cs"/>
          <w:sz w:val="28"/>
          <w:szCs w:val="28"/>
          <w:rtl/>
          <w:lang w:bidi="fa-IR"/>
        </w:rPr>
        <w:t>ر</w:t>
      </w:r>
      <w:r w:rsidRPr="005115F2">
        <w:rPr>
          <w:rFonts w:hint="cs"/>
          <w:sz w:val="28"/>
          <w:szCs w:val="28"/>
          <w:rtl/>
          <w:lang w:bidi="fa-IR"/>
        </w:rPr>
        <w:t xml:space="preserve"> مواجه با چالش </w:t>
      </w:r>
      <w:proofErr w:type="spellStart"/>
      <w:r w:rsidRPr="005115F2">
        <w:rPr>
          <w:rFonts w:hint="cs"/>
          <w:sz w:val="28"/>
          <w:szCs w:val="28"/>
          <w:rtl/>
          <w:lang w:bidi="fa-IR"/>
        </w:rPr>
        <w:t>نامولد</w:t>
      </w:r>
      <w:proofErr w:type="spellEnd"/>
      <w:r w:rsidRPr="005115F2">
        <w:rPr>
          <w:rFonts w:hint="cs"/>
          <w:sz w:val="28"/>
          <w:szCs w:val="28"/>
          <w:rtl/>
          <w:lang w:bidi="fa-IR"/>
        </w:rPr>
        <w:t xml:space="preserve"> بودن نیروی کار در ایران یک رویکرد سازمانی داریم یک رویکرد روان شناختی و یک رویکرد جامعه شناختی که </w:t>
      </w:r>
      <w:proofErr w:type="spellStart"/>
      <w:r w:rsidRPr="005115F2">
        <w:rPr>
          <w:rFonts w:hint="cs"/>
          <w:sz w:val="28"/>
          <w:szCs w:val="28"/>
          <w:rtl/>
          <w:lang w:bidi="fa-IR"/>
        </w:rPr>
        <w:t>تلویحا</w:t>
      </w:r>
      <w:proofErr w:type="spellEnd"/>
      <w:r w:rsidRPr="005115F2">
        <w:rPr>
          <w:rFonts w:hint="cs"/>
          <w:sz w:val="28"/>
          <w:szCs w:val="28"/>
          <w:rtl/>
          <w:lang w:bidi="fa-IR"/>
        </w:rPr>
        <w:t xml:space="preserve"> در صحبت ایشان بود و در مقاله نبوده. ما بحرانی که داریم روانشناسی گرایی یا (شخص انگاری ) اینکه جامعه را به شخص تقلیل </w:t>
      </w:r>
      <w:proofErr w:type="spellStart"/>
      <w:r w:rsidRPr="005115F2">
        <w:rPr>
          <w:rFonts w:hint="cs"/>
          <w:sz w:val="28"/>
          <w:szCs w:val="28"/>
          <w:rtl/>
          <w:lang w:bidi="fa-IR"/>
        </w:rPr>
        <w:t>یدهیم</w:t>
      </w:r>
      <w:proofErr w:type="spellEnd"/>
      <w:r w:rsidRPr="005115F2">
        <w:rPr>
          <w:rFonts w:hint="cs"/>
          <w:sz w:val="28"/>
          <w:szCs w:val="28"/>
          <w:rtl/>
          <w:lang w:bidi="fa-IR"/>
        </w:rPr>
        <w:t xml:space="preserve"> یا سازمان را شخص نپنداریم .و اینکه این شخص انگاری یا </w:t>
      </w:r>
      <w:proofErr w:type="spellStart"/>
      <w:r w:rsidRPr="005115F2">
        <w:rPr>
          <w:rFonts w:hint="cs"/>
          <w:sz w:val="28"/>
          <w:szCs w:val="28"/>
          <w:rtl/>
          <w:lang w:bidi="fa-IR"/>
        </w:rPr>
        <w:t>روانشاسی</w:t>
      </w:r>
      <w:proofErr w:type="spellEnd"/>
      <w:r w:rsidRPr="005115F2">
        <w:rPr>
          <w:rFonts w:hint="cs"/>
          <w:sz w:val="28"/>
          <w:szCs w:val="28"/>
          <w:rtl/>
          <w:lang w:bidi="fa-IR"/>
        </w:rPr>
        <w:t xml:space="preserve"> گرایی چه آسیب های به </w:t>
      </w:r>
      <w:r w:rsidRPr="005115F2">
        <w:rPr>
          <w:rFonts w:hint="cs"/>
          <w:sz w:val="28"/>
          <w:szCs w:val="28"/>
          <w:rtl/>
          <w:lang w:bidi="fa-IR"/>
        </w:rPr>
        <w:lastRenderedPageBreak/>
        <w:t>جامعه وارد می</w:t>
      </w:r>
      <w:r>
        <w:rPr>
          <w:rFonts w:hint="cs"/>
          <w:sz w:val="28"/>
          <w:szCs w:val="28"/>
          <w:rtl/>
          <w:lang w:bidi="fa-IR"/>
        </w:rPr>
        <w:t xml:space="preserve"> </w:t>
      </w:r>
      <w:r w:rsidRPr="005115F2">
        <w:rPr>
          <w:rFonts w:hint="cs"/>
          <w:sz w:val="28"/>
          <w:szCs w:val="28"/>
          <w:rtl/>
          <w:lang w:bidi="fa-IR"/>
        </w:rPr>
        <w:t>کند که این استعاره زندگی اجتماعی یا جامعه ما</w:t>
      </w:r>
      <w:r>
        <w:rPr>
          <w:rFonts w:hint="cs"/>
          <w:sz w:val="28"/>
          <w:szCs w:val="28"/>
          <w:rtl/>
          <w:lang w:bidi="fa-IR"/>
        </w:rPr>
        <w:t xml:space="preserve"> </w:t>
      </w:r>
      <w:r w:rsidRPr="005115F2">
        <w:rPr>
          <w:rFonts w:hint="cs"/>
          <w:sz w:val="28"/>
          <w:szCs w:val="28"/>
          <w:rtl/>
          <w:lang w:bidi="fa-IR"/>
        </w:rPr>
        <w:t>را نابود می</w:t>
      </w:r>
      <w:r>
        <w:rPr>
          <w:rFonts w:hint="cs"/>
          <w:sz w:val="28"/>
          <w:szCs w:val="28"/>
          <w:rtl/>
          <w:lang w:bidi="fa-IR"/>
        </w:rPr>
        <w:t xml:space="preserve"> </w:t>
      </w:r>
      <w:r w:rsidRPr="005115F2">
        <w:rPr>
          <w:rFonts w:hint="cs"/>
          <w:sz w:val="28"/>
          <w:szCs w:val="28"/>
          <w:rtl/>
          <w:lang w:bidi="fa-IR"/>
        </w:rPr>
        <w:t xml:space="preserve">کند. فرهنگ کار یک </w:t>
      </w:r>
      <w:proofErr w:type="spellStart"/>
      <w:r w:rsidRPr="005115F2">
        <w:rPr>
          <w:rFonts w:hint="cs"/>
          <w:sz w:val="28"/>
          <w:szCs w:val="28"/>
          <w:rtl/>
          <w:lang w:bidi="fa-IR"/>
        </w:rPr>
        <w:t>کانسپت</w:t>
      </w:r>
      <w:proofErr w:type="spellEnd"/>
      <w:r w:rsidRPr="005115F2">
        <w:rPr>
          <w:rFonts w:hint="cs"/>
          <w:sz w:val="28"/>
          <w:szCs w:val="28"/>
          <w:rtl/>
          <w:lang w:bidi="fa-IR"/>
        </w:rPr>
        <w:t xml:space="preserve"> تئوریک است که م</w:t>
      </w:r>
      <w:r>
        <w:rPr>
          <w:rFonts w:hint="cs"/>
          <w:sz w:val="28"/>
          <w:szCs w:val="28"/>
          <w:rtl/>
          <w:lang w:bidi="fa-IR"/>
        </w:rPr>
        <w:t xml:space="preserve">ی </w:t>
      </w:r>
      <w:r w:rsidRPr="005115F2">
        <w:rPr>
          <w:rFonts w:hint="cs"/>
          <w:sz w:val="28"/>
          <w:szCs w:val="28"/>
          <w:rtl/>
          <w:lang w:bidi="fa-IR"/>
        </w:rPr>
        <w:t>خواهد بیان کند که  فرهنگ کا</w:t>
      </w:r>
      <w:r>
        <w:rPr>
          <w:rFonts w:hint="cs"/>
          <w:sz w:val="28"/>
          <w:szCs w:val="28"/>
          <w:rtl/>
          <w:lang w:bidi="fa-IR"/>
        </w:rPr>
        <w:t xml:space="preserve">ر روانشناسی و اخلاق گرایی نیست </w:t>
      </w:r>
      <w:r w:rsidRPr="005115F2">
        <w:rPr>
          <w:rFonts w:hint="cs"/>
          <w:sz w:val="28"/>
          <w:szCs w:val="28"/>
          <w:rtl/>
          <w:lang w:bidi="fa-IR"/>
        </w:rPr>
        <w:t xml:space="preserve">درست است که  با روان انسانها و اخلاق سر و کار دارد ولی </w:t>
      </w:r>
      <w:proofErr w:type="spellStart"/>
      <w:r w:rsidRPr="005115F2">
        <w:rPr>
          <w:rFonts w:hint="cs"/>
          <w:sz w:val="28"/>
          <w:szCs w:val="28"/>
          <w:rtl/>
          <w:lang w:bidi="fa-IR"/>
        </w:rPr>
        <w:t>روانشاسی</w:t>
      </w:r>
      <w:proofErr w:type="spellEnd"/>
      <w:r w:rsidRPr="005115F2">
        <w:rPr>
          <w:rFonts w:hint="cs"/>
          <w:sz w:val="28"/>
          <w:szCs w:val="28"/>
          <w:rtl/>
          <w:lang w:bidi="fa-IR"/>
        </w:rPr>
        <w:t xml:space="preserve"> نمی تواند کاری انجام بدهد.</w:t>
      </w:r>
      <w:r>
        <w:rPr>
          <w:rFonts w:hint="cs"/>
          <w:sz w:val="28"/>
          <w:szCs w:val="28"/>
          <w:rtl/>
          <w:lang w:bidi="fa-IR"/>
        </w:rPr>
        <w:t xml:space="preserve"> </w:t>
      </w:r>
      <w:r w:rsidRPr="005115F2">
        <w:rPr>
          <w:rFonts w:hint="cs"/>
          <w:sz w:val="28"/>
          <w:szCs w:val="28"/>
          <w:rtl/>
          <w:lang w:bidi="fa-IR"/>
        </w:rPr>
        <w:t xml:space="preserve">اگر بخواهیم در یک دستاورد مفهومی یا نظری به توسعه یک سازمان و بهبود فضای کسب و کار برسیم لازمه </w:t>
      </w:r>
      <w:proofErr w:type="spellStart"/>
      <w:r w:rsidRPr="005115F2">
        <w:rPr>
          <w:rFonts w:hint="cs"/>
          <w:sz w:val="28"/>
          <w:szCs w:val="28"/>
          <w:rtl/>
          <w:lang w:bidi="fa-IR"/>
        </w:rPr>
        <w:t>اش</w:t>
      </w:r>
      <w:proofErr w:type="spellEnd"/>
      <w:r w:rsidRPr="005115F2">
        <w:rPr>
          <w:rFonts w:hint="cs"/>
          <w:sz w:val="28"/>
          <w:szCs w:val="28"/>
          <w:rtl/>
          <w:lang w:bidi="fa-IR"/>
        </w:rPr>
        <w:t xml:space="preserve"> این است که دیدگاه رقیب را مزایا </w:t>
      </w:r>
      <w:r>
        <w:rPr>
          <w:rFonts w:hint="cs"/>
          <w:sz w:val="28"/>
          <w:szCs w:val="28"/>
          <w:rtl/>
          <w:lang w:bidi="fa-IR"/>
        </w:rPr>
        <w:t xml:space="preserve">و </w:t>
      </w:r>
      <w:proofErr w:type="spellStart"/>
      <w:r>
        <w:rPr>
          <w:rFonts w:hint="cs"/>
          <w:sz w:val="28"/>
          <w:szCs w:val="28"/>
          <w:rtl/>
          <w:lang w:bidi="fa-IR"/>
        </w:rPr>
        <w:t>معایبشان</w:t>
      </w:r>
      <w:proofErr w:type="spellEnd"/>
      <w:r>
        <w:rPr>
          <w:rFonts w:hint="cs"/>
          <w:sz w:val="28"/>
          <w:szCs w:val="28"/>
          <w:rtl/>
          <w:lang w:bidi="fa-IR"/>
        </w:rPr>
        <w:t xml:space="preserve"> را به رسمیت بشناسیم </w:t>
      </w:r>
      <w:r w:rsidRPr="005115F2">
        <w:rPr>
          <w:rFonts w:hint="cs"/>
          <w:sz w:val="28"/>
          <w:szCs w:val="28"/>
          <w:rtl/>
          <w:lang w:bidi="fa-IR"/>
        </w:rPr>
        <w:t xml:space="preserve"> و آن چیزی که به عنوان جامعه یاد </w:t>
      </w:r>
      <w:proofErr w:type="spellStart"/>
      <w:r w:rsidRPr="005115F2">
        <w:rPr>
          <w:rFonts w:hint="cs"/>
          <w:sz w:val="28"/>
          <w:szCs w:val="28"/>
          <w:rtl/>
          <w:lang w:bidi="fa-IR"/>
        </w:rPr>
        <w:t>اور</w:t>
      </w:r>
      <w:proofErr w:type="spellEnd"/>
      <w:r w:rsidRPr="005115F2">
        <w:rPr>
          <w:rFonts w:hint="cs"/>
          <w:sz w:val="28"/>
          <w:szCs w:val="28"/>
          <w:rtl/>
          <w:lang w:bidi="fa-IR"/>
        </w:rPr>
        <w:t xml:space="preserve"> می</w:t>
      </w:r>
      <w:r>
        <w:rPr>
          <w:rFonts w:hint="cs"/>
          <w:sz w:val="28"/>
          <w:szCs w:val="28"/>
          <w:rtl/>
          <w:lang w:bidi="fa-IR"/>
        </w:rPr>
        <w:t xml:space="preserve"> </w:t>
      </w:r>
      <w:r w:rsidRPr="005115F2">
        <w:rPr>
          <w:rFonts w:hint="cs"/>
          <w:sz w:val="28"/>
          <w:szCs w:val="28"/>
          <w:rtl/>
          <w:lang w:bidi="fa-IR"/>
        </w:rPr>
        <w:t xml:space="preserve">شویم اساسا محلی از اعراب ندارد در مورد </w:t>
      </w:r>
      <w:proofErr w:type="spellStart"/>
      <w:r w:rsidRPr="005115F2">
        <w:rPr>
          <w:rFonts w:hint="cs"/>
          <w:sz w:val="28"/>
          <w:szCs w:val="28"/>
          <w:rtl/>
          <w:lang w:bidi="fa-IR"/>
        </w:rPr>
        <w:t>فرهگ</w:t>
      </w:r>
      <w:proofErr w:type="spellEnd"/>
      <w:r w:rsidRPr="005115F2">
        <w:rPr>
          <w:rFonts w:hint="cs"/>
          <w:sz w:val="28"/>
          <w:szCs w:val="28"/>
          <w:rtl/>
          <w:lang w:bidi="fa-IR"/>
        </w:rPr>
        <w:t xml:space="preserve"> کار صحبت شده و به آنها اعتنایی نمی شود در تمام این قوانین چیزی به نام جامعه وجود ندارد. بنده در دیدگاهها خودم سه مقوله را از هم جدا می</w:t>
      </w:r>
      <w:r>
        <w:rPr>
          <w:rFonts w:hint="cs"/>
          <w:sz w:val="28"/>
          <w:szCs w:val="28"/>
          <w:rtl/>
          <w:lang w:bidi="fa-IR"/>
        </w:rPr>
        <w:t xml:space="preserve"> </w:t>
      </w:r>
      <w:r w:rsidRPr="005115F2">
        <w:rPr>
          <w:rFonts w:hint="cs"/>
          <w:sz w:val="28"/>
          <w:szCs w:val="28"/>
          <w:rtl/>
          <w:lang w:bidi="fa-IR"/>
        </w:rPr>
        <w:t xml:space="preserve">کنم سوژه، </w:t>
      </w:r>
      <w:r>
        <w:rPr>
          <w:rFonts w:hint="cs"/>
          <w:sz w:val="28"/>
          <w:szCs w:val="28"/>
          <w:rtl/>
          <w:lang w:bidi="fa-IR"/>
        </w:rPr>
        <w:t>ساختار</w:t>
      </w:r>
      <w:r w:rsidRPr="005115F2">
        <w:rPr>
          <w:rFonts w:hint="cs"/>
          <w:sz w:val="28"/>
          <w:szCs w:val="28"/>
          <w:rtl/>
          <w:lang w:bidi="fa-IR"/>
        </w:rPr>
        <w:t xml:space="preserve"> و سیستم. که منظور از سوژه همان </w:t>
      </w:r>
      <w:proofErr w:type="spellStart"/>
      <w:r w:rsidRPr="005115F2">
        <w:rPr>
          <w:rFonts w:hint="cs"/>
          <w:sz w:val="28"/>
          <w:szCs w:val="28"/>
          <w:rtl/>
          <w:lang w:bidi="fa-IR"/>
        </w:rPr>
        <w:t>عاملیت</w:t>
      </w:r>
      <w:proofErr w:type="spellEnd"/>
      <w:r w:rsidRPr="005115F2">
        <w:rPr>
          <w:rFonts w:hint="cs"/>
          <w:sz w:val="28"/>
          <w:szCs w:val="28"/>
          <w:rtl/>
          <w:lang w:bidi="fa-IR"/>
        </w:rPr>
        <w:t xml:space="preserve"> می باشد و منظور از سیستم نظام مدیریت و سازماندهی جامعیت  و منظور از ساختار همان قواعد و منابعی که به صورت تاریخی شکل می</w:t>
      </w:r>
      <w:r>
        <w:rPr>
          <w:rFonts w:hint="cs"/>
          <w:sz w:val="28"/>
          <w:szCs w:val="28"/>
          <w:rtl/>
          <w:lang w:bidi="fa-IR"/>
        </w:rPr>
        <w:t xml:space="preserve"> </w:t>
      </w:r>
      <w:r w:rsidRPr="005115F2">
        <w:rPr>
          <w:rFonts w:hint="cs"/>
          <w:sz w:val="28"/>
          <w:szCs w:val="28"/>
          <w:rtl/>
          <w:lang w:bidi="fa-IR"/>
        </w:rPr>
        <w:t xml:space="preserve">گیرد که به صورت آداب و رسوم عرف مذهب </w:t>
      </w:r>
      <w:proofErr w:type="spellStart"/>
      <w:r w:rsidRPr="005115F2">
        <w:rPr>
          <w:rFonts w:hint="cs"/>
          <w:sz w:val="28"/>
          <w:szCs w:val="28"/>
          <w:rtl/>
          <w:lang w:bidi="fa-IR"/>
        </w:rPr>
        <w:t>و</w:t>
      </w:r>
      <w:r>
        <w:rPr>
          <w:rFonts w:hint="cs"/>
          <w:sz w:val="28"/>
          <w:szCs w:val="28"/>
          <w:rtl/>
          <w:lang w:bidi="fa-IR"/>
        </w:rPr>
        <w:t>غیره</w:t>
      </w:r>
      <w:proofErr w:type="spellEnd"/>
      <w:r>
        <w:rPr>
          <w:rFonts w:hint="cs"/>
          <w:sz w:val="28"/>
          <w:szCs w:val="28"/>
          <w:rtl/>
          <w:lang w:bidi="fa-IR"/>
        </w:rPr>
        <w:t xml:space="preserve"> است</w:t>
      </w:r>
      <w:r w:rsidRPr="005115F2">
        <w:rPr>
          <w:rFonts w:hint="cs"/>
          <w:sz w:val="28"/>
          <w:szCs w:val="28"/>
          <w:rtl/>
          <w:lang w:bidi="fa-IR"/>
        </w:rPr>
        <w:t>.</w:t>
      </w:r>
      <w:r>
        <w:rPr>
          <w:rFonts w:hint="cs"/>
          <w:sz w:val="28"/>
          <w:szCs w:val="28"/>
          <w:rtl/>
          <w:lang w:bidi="fa-IR"/>
        </w:rPr>
        <w:t xml:space="preserve"> اینکه </w:t>
      </w:r>
      <w:r w:rsidRPr="005115F2">
        <w:rPr>
          <w:rFonts w:hint="cs"/>
          <w:sz w:val="28"/>
          <w:szCs w:val="28"/>
          <w:rtl/>
          <w:lang w:bidi="fa-IR"/>
        </w:rPr>
        <w:t xml:space="preserve">چرا ما در حوزه کار مولد به عنوان اصلی ترین چالش </w:t>
      </w:r>
      <w:proofErr w:type="spellStart"/>
      <w:r w:rsidRPr="005115F2">
        <w:rPr>
          <w:rFonts w:hint="cs"/>
          <w:sz w:val="28"/>
          <w:szCs w:val="28"/>
          <w:rtl/>
          <w:lang w:bidi="fa-IR"/>
        </w:rPr>
        <w:t>صدسال</w:t>
      </w:r>
      <w:proofErr w:type="spellEnd"/>
      <w:r w:rsidRPr="005115F2">
        <w:rPr>
          <w:rFonts w:hint="cs"/>
          <w:sz w:val="28"/>
          <w:szCs w:val="28"/>
          <w:rtl/>
          <w:lang w:bidi="fa-IR"/>
        </w:rPr>
        <w:t xml:space="preserve"> اخیر دچار بحران شده ایم . برای این</w:t>
      </w:r>
      <w:r>
        <w:rPr>
          <w:rFonts w:hint="cs"/>
          <w:sz w:val="28"/>
          <w:szCs w:val="28"/>
          <w:rtl/>
          <w:lang w:bidi="fa-IR"/>
        </w:rPr>
        <w:t xml:space="preserve"> است </w:t>
      </w:r>
      <w:r w:rsidRPr="005115F2">
        <w:rPr>
          <w:rFonts w:hint="cs"/>
          <w:sz w:val="28"/>
          <w:szCs w:val="28"/>
          <w:rtl/>
          <w:lang w:bidi="fa-IR"/>
        </w:rPr>
        <w:t>که فهم روشنی از بین پیوندهای سوژه و ساختار و سیستم نداشتیم و هنوز هم نداریم. حال با توجه به کار خانم دکتر چند مورد ملاحظه انتقادی دارم . ملاحظه اول : سوژه، ساختار و سیستم به معنای پیمایشی یا به معنای کیفی از این نوع بدست نمی‌آید که کار خانم دکتر این موضوع را نشان نمی دهد. ما از مطالب نمی توانیم نسبت بین سوژه، ساختار و سیستم را بفهمیم. نکته دوم در کار کیفی که نسبت بین سوژه، ساختار و سیستم را توضیح بدهیم این مستلزم این است که ما بتوانیم مشاهدات را هم داشته باشیم مشاهدات یعنی تجربه زیستی خود فرد.</w:t>
      </w:r>
      <w:proofErr w:type="spellStart"/>
      <w:r w:rsidRPr="005115F2">
        <w:rPr>
          <w:rFonts w:hint="cs"/>
          <w:sz w:val="28"/>
          <w:szCs w:val="28"/>
          <w:rtl/>
          <w:lang w:bidi="fa-IR"/>
        </w:rPr>
        <w:t>ادگار</w:t>
      </w:r>
      <w:proofErr w:type="spellEnd"/>
      <w:r w:rsidRPr="005115F2">
        <w:rPr>
          <w:rFonts w:hint="cs"/>
          <w:sz w:val="28"/>
          <w:szCs w:val="28"/>
          <w:rtl/>
          <w:lang w:bidi="fa-IR"/>
        </w:rPr>
        <w:t xml:space="preserve"> مالن در مقاله خود (سیاست تمدن) </w:t>
      </w:r>
      <w:r>
        <w:rPr>
          <w:rFonts w:hint="cs"/>
          <w:sz w:val="28"/>
          <w:szCs w:val="28"/>
          <w:rtl/>
          <w:lang w:bidi="fa-IR"/>
        </w:rPr>
        <w:t xml:space="preserve">می گوید </w:t>
      </w:r>
      <w:r w:rsidRPr="005115F2">
        <w:rPr>
          <w:rFonts w:hint="cs"/>
          <w:sz w:val="28"/>
          <w:szCs w:val="28"/>
          <w:rtl/>
          <w:lang w:bidi="fa-IR"/>
        </w:rPr>
        <w:t>برای</w:t>
      </w:r>
      <w:r>
        <w:rPr>
          <w:rFonts w:hint="cs"/>
          <w:sz w:val="28"/>
          <w:szCs w:val="28"/>
          <w:rtl/>
          <w:lang w:bidi="fa-IR"/>
        </w:rPr>
        <w:t xml:space="preserve"> اینکه</w:t>
      </w:r>
      <w:r w:rsidRPr="005115F2">
        <w:rPr>
          <w:rFonts w:hint="cs"/>
          <w:sz w:val="28"/>
          <w:szCs w:val="28"/>
          <w:rtl/>
          <w:lang w:bidi="fa-IR"/>
        </w:rPr>
        <w:t xml:space="preserve"> بتوانیم به یک سیاست تمدن برسیم باید از شدن کمی عبور کنیم به یک شدن کیفی .یعنی به جای </w:t>
      </w:r>
      <w:proofErr w:type="spellStart"/>
      <w:r w:rsidRPr="005115F2">
        <w:rPr>
          <w:rFonts w:hint="cs"/>
          <w:sz w:val="28"/>
          <w:szCs w:val="28"/>
          <w:rtl/>
          <w:lang w:bidi="fa-IR"/>
        </w:rPr>
        <w:t>بیشترینها</w:t>
      </w:r>
      <w:proofErr w:type="spellEnd"/>
      <w:r w:rsidRPr="005115F2">
        <w:rPr>
          <w:rFonts w:hint="cs"/>
          <w:sz w:val="28"/>
          <w:szCs w:val="28"/>
          <w:rtl/>
          <w:lang w:bidi="fa-IR"/>
        </w:rPr>
        <w:t xml:space="preserve"> به </w:t>
      </w:r>
      <w:proofErr w:type="spellStart"/>
      <w:r w:rsidRPr="005115F2">
        <w:rPr>
          <w:rFonts w:hint="cs"/>
          <w:sz w:val="28"/>
          <w:szCs w:val="28"/>
          <w:rtl/>
          <w:lang w:bidi="fa-IR"/>
        </w:rPr>
        <w:t>بهترینها</w:t>
      </w:r>
      <w:proofErr w:type="spellEnd"/>
      <w:r w:rsidRPr="005115F2">
        <w:rPr>
          <w:rFonts w:hint="cs"/>
          <w:sz w:val="28"/>
          <w:szCs w:val="28"/>
          <w:rtl/>
          <w:lang w:bidi="fa-IR"/>
        </w:rPr>
        <w:t xml:space="preserve"> برسیم . بحران ما در مقوله کار شدن کمی بوده در مواقعی باید از رشته ها عبور کنیم هیچ کس خودش به یک رشته متکی نکند. در حالیکه تعهد ما به </w:t>
      </w:r>
      <w:proofErr w:type="spellStart"/>
      <w:r w:rsidRPr="005115F2">
        <w:rPr>
          <w:rFonts w:hint="cs"/>
          <w:sz w:val="28"/>
          <w:szCs w:val="28"/>
          <w:rtl/>
          <w:lang w:bidi="fa-IR"/>
        </w:rPr>
        <w:t>انسانهاست</w:t>
      </w:r>
      <w:proofErr w:type="spellEnd"/>
      <w:r w:rsidRPr="005115F2">
        <w:rPr>
          <w:rFonts w:hint="cs"/>
          <w:sz w:val="28"/>
          <w:szCs w:val="28"/>
          <w:rtl/>
          <w:lang w:bidi="fa-IR"/>
        </w:rPr>
        <w:t xml:space="preserve"> نه به رشته ها .میدانیم جامعه ما بحران دارد و در این بحران عقیم می شود که چگونه باید حل کرد با تعهد به جام</w:t>
      </w:r>
      <w:r>
        <w:rPr>
          <w:rFonts w:hint="cs"/>
          <w:sz w:val="28"/>
          <w:szCs w:val="28"/>
          <w:rtl/>
          <w:lang w:bidi="fa-IR"/>
        </w:rPr>
        <w:t xml:space="preserve">عه </w:t>
      </w:r>
      <w:proofErr w:type="spellStart"/>
      <w:r>
        <w:rPr>
          <w:rFonts w:hint="cs"/>
          <w:sz w:val="28"/>
          <w:szCs w:val="28"/>
          <w:rtl/>
          <w:lang w:bidi="fa-IR"/>
        </w:rPr>
        <w:t>شناسی</w:t>
      </w:r>
      <w:proofErr w:type="spellEnd"/>
      <w:r>
        <w:rPr>
          <w:rFonts w:hint="cs"/>
          <w:sz w:val="28"/>
          <w:szCs w:val="28"/>
          <w:rtl/>
          <w:lang w:bidi="fa-IR"/>
        </w:rPr>
        <w:t>، انسانشناسی، اقتصاد.</w:t>
      </w:r>
      <w:r w:rsidRPr="005115F2">
        <w:rPr>
          <w:rFonts w:hint="cs"/>
          <w:sz w:val="28"/>
          <w:szCs w:val="28"/>
          <w:rtl/>
          <w:lang w:bidi="fa-IR"/>
        </w:rPr>
        <w:t xml:space="preserve"> اگه این تعهد های رشته می توانست مشکل جامعه را حل کند این </w:t>
      </w:r>
      <w:proofErr w:type="spellStart"/>
      <w:r w:rsidRPr="005115F2">
        <w:rPr>
          <w:rFonts w:hint="cs"/>
          <w:sz w:val="28"/>
          <w:szCs w:val="28"/>
          <w:rtl/>
          <w:lang w:bidi="fa-IR"/>
        </w:rPr>
        <w:t>بحرانها</w:t>
      </w:r>
      <w:proofErr w:type="spellEnd"/>
      <w:r w:rsidRPr="005115F2">
        <w:rPr>
          <w:rFonts w:hint="cs"/>
          <w:sz w:val="28"/>
          <w:szCs w:val="28"/>
          <w:rtl/>
          <w:lang w:bidi="fa-IR"/>
        </w:rPr>
        <w:t xml:space="preserve"> را ایجاد نمی</w:t>
      </w:r>
      <w:r>
        <w:rPr>
          <w:rFonts w:hint="cs"/>
          <w:sz w:val="28"/>
          <w:szCs w:val="28"/>
          <w:rtl/>
          <w:lang w:bidi="fa-IR"/>
        </w:rPr>
        <w:t xml:space="preserve"> کرد ما باید به طرف فضای</w:t>
      </w:r>
      <w:r w:rsidRPr="005115F2">
        <w:rPr>
          <w:rFonts w:hint="cs"/>
          <w:sz w:val="28"/>
          <w:szCs w:val="28"/>
          <w:rtl/>
          <w:lang w:bidi="fa-IR"/>
        </w:rPr>
        <w:t xml:space="preserve"> فرا رشته ای </w:t>
      </w:r>
      <w:r>
        <w:rPr>
          <w:rFonts w:hint="cs"/>
          <w:sz w:val="28"/>
          <w:szCs w:val="28"/>
          <w:rtl/>
          <w:lang w:bidi="fa-IR"/>
        </w:rPr>
        <w:t>برویم</w:t>
      </w:r>
      <w:r w:rsidRPr="005115F2">
        <w:rPr>
          <w:rFonts w:hint="cs"/>
          <w:sz w:val="28"/>
          <w:szCs w:val="28"/>
          <w:rtl/>
          <w:lang w:bidi="fa-IR"/>
        </w:rPr>
        <w:t xml:space="preserve"> .که مفهوم فرهنگ پیوندی است بین تمام فرا رشته ها و ساحت های </w:t>
      </w:r>
      <w:proofErr w:type="spellStart"/>
      <w:r w:rsidRPr="005115F2">
        <w:rPr>
          <w:rFonts w:hint="cs"/>
          <w:sz w:val="28"/>
          <w:szCs w:val="28"/>
          <w:rtl/>
          <w:lang w:bidi="fa-IR"/>
        </w:rPr>
        <w:t>آنتولوژیک</w:t>
      </w:r>
      <w:proofErr w:type="spellEnd"/>
      <w:r w:rsidRPr="005115F2">
        <w:rPr>
          <w:rFonts w:hint="cs"/>
          <w:sz w:val="28"/>
          <w:szCs w:val="28"/>
          <w:rtl/>
          <w:lang w:bidi="fa-IR"/>
        </w:rPr>
        <w:t xml:space="preserve">. ما برای اینکه جای فرهنگ را در این سازمان </w:t>
      </w:r>
      <w:proofErr w:type="spellStart"/>
      <w:r w:rsidRPr="005115F2">
        <w:rPr>
          <w:rFonts w:hint="cs"/>
          <w:sz w:val="28"/>
          <w:szCs w:val="28"/>
          <w:rtl/>
          <w:lang w:bidi="fa-IR"/>
        </w:rPr>
        <w:t>بفهیم</w:t>
      </w:r>
      <w:proofErr w:type="spellEnd"/>
      <w:r w:rsidRPr="005115F2">
        <w:rPr>
          <w:rFonts w:hint="cs"/>
          <w:sz w:val="28"/>
          <w:szCs w:val="28"/>
          <w:rtl/>
          <w:lang w:bidi="fa-IR"/>
        </w:rPr>
        <w:t xml:space="preserve"> باید جای این مقوله را توجه کنیم که ارزشها نقش خودشان را بازی می</w:t>
      </w:r>
      <w:r>
        <w:rPr>
          <w:rFonts w:hint="cs"/>
          <w:sz w:val="28"/>
          <w:szCs w:val="28"/>
          <w:rtl/>
          <w:lang w:bidi="fa-IR"/>
        </w:rPr>
        <w:t xml:space="preserve"> کنند</w:t>
      </w:r>
      <w:r w:rsidRPr="005115F2">
        <w:rPr>
          <w:rFonts w:hint="cs"/>
          <w:sz w:val="28"/>
          <w:szCs w:val="28"/>
          <w:rtl/>
          <w:lang w:bidi="fa-IR"/>
        </w:rPr>
        <w:t xml:space="preserve"> و این </w:t>
      </w:r>
      <w:proofErr w:type="spellStart"/>
      <w:r w:rsidRPr="005115F2">
        <w:rPr>
          <w:rFonts w:hint="cs"/>
          <w:sz w:val="28"/>
          <w:szCs w:val="28"/>
          <w:rtl/>
          <w:lang w:bidi="fa-IR"/>
        </w:rPr>
        <w:t>ارزشهاست</w:t>
      </w:r>
      <w:proofErr w:type="spellEnd"/>
      <w:r w:rsidRPr="005115F2">
        <w:rPr>
          <w:rFonts w:hint="cs"/>
          <w:sz w:val="28"/>
          <w:szCs w:val="28"/>
          <w:rtl/>
          <w:lang w:bidi="fa-IR"/>
        </w:rPr>
        <w:t xml:space="preserve"> که </w:t>
      </w:r>
      <w:proofErr w:type="spellStart"/>
      <w:r w:rsidRPr="005115F2">
        <w:rPr>
          <w:rFonts w:hint="cs"/>
          <w:sz w:val="28"/>
          <w:szCs w:val="28"/>
          <w:rtl/>
          <w:lang w:bidi="fa-IR"/>
        </w:rPr>
        <w:t>نمیگذارد</w:t>
      </w:r>
      <w:proofErr w:type="spellEnd"/>
      <w:r w:rsidRPr="005115F2">
        <w:rPr>
          <w:rFonts w:hint="cs"/>
          <w:sz w:val="28"/>
          <w:szCs w:val="28"/>
          <w:rtl/>
          <w:lang w:bidi="fa-IR"/>
        </w:rPr>
        <w:t xml:space="preserve"> سازمانها شکل بگیرد . ما تا زمانی که گفتگوی انتقادی در باره بنیادهای ارزشمند را شکل ندهیم نمی توانیم فرهنگ سازمان را بسازیم هر چند قوانی</w:t>
      </w:r>
      <w:r>
        <w:rPr>
          <w:rFonts w:hint="cs"/>
          <w:sz w:val="28"/>
          <w:szCs w:val="28"/>
          <w:rtl/>
          <w:lang w:bidi="fa-IR"/>
        </w:rPr>
        <w:t>ن</w:t>
      </w:r>
      <w:r w:rsidRPr="005115F2">
        <w:rPr>
          <w:rFonts w:hint="cs"/>
          <w:sz w:val="28"/>
          <w:szCs w:val="28"/>
          <w:rtl/>
          <w:lang w:bidi="fa-IR"/>
        </w:rPr>
        <w:t xml:space="preserve"> را اصلاح کنند .</w:t>
      </w:r>
    </w:p>
    <w:p w:rsidR="00D028D5" w:rsidRDefault="00D028D5" w:rsidP="00D028D5">
      <w:pPr>
        <w:jc w:val="both"/>
        <w:rPr>
          <w:sz w:val="28"/>
          <w:szCs w:val="28"/>
          <w:rtl/>
          <w:lang w:bidi="fa-IR"/>
        </w:rPr>
      </w:pPr>
      <w:r w:rsidRPr="005115F2">
        <w:rPr>
          <w:rFonts w:hint="cs"/>
          <w:sz w:val="28"/>
          <w:szCs w:val="28"/>
          <w:rtl/>
          <w:lang w:bidi="fa-IR"/>
        </w:rPr>
        <w:t xml:space="preserve">مدیر علمی ضمن تشکر از آقای دکتر </w:t>
      </w:r>
      <w:proofErr w:type="spellStart"/>
      <w:r w:rsidRPr="005115F2">
        <w:rPr>
          <w:rFonts w:hint="cs"/>
          <w:sz w:val="28"/>
          <w:szCs w:val="28"/>
          <w:rtl/>
          <w:lang w:bidi="fa-IR"/>
        </w:rPr>
        <w:t>فاضلی</w:t>
      </w:r>
      <w:proofErr w:type="spellEnd"/>
      <w:r w:rsidRPr="005115F2">
        <w:rPr>
          <w:rFonts w:hint="cs"/>
          <w:sz w:val="28"/>
          <w:szCs w:val="28"/>
          <w:rtl/>
          <w:lang w:bidi="fa-IR"/>
        </w:rPr>
        <w:t xml:space="preserve"> از خانم دکتر توحید خواستند تا پاسخ خود را بیان کنند.</w:t>
      </w:r>
      <w:r>
        <w:rPr>
          <w:rFonts w:hint="cs"/>
          <w:sz w:val="28"/>
          <w:szCs w:val="28"/>
          <w:rtl/>
          <w:lang w:bidi="fa-IR"/>
        </w:rPr>
        <w:t xml:space="preserve"> </w:t>
      </w:r>
    </w:p>
    <w:p w:rsidR="00D028D5" w:rsidRDefault="00D028D5" w:rsidP="00D028D5">
      <w:pPr>
        <w:jc w:val="both"/>
        <w:rPr>
          <w:sz w:val="28"/>
          <w:szCs w:val="28"/>
          <w:rtl/>
          <w:lang w:bidi="fa-IR"/>
        </w:rPr>
      </w:pPr>
      <w:r w:rsidRPr="005115F2">
        <w:rPr>
          <w:rFonts w:hint="cs"/>
          <w:sz w:val="28"/>
          <w:szCs w:val="28"/>
          <w:rtl/>
          <w:lang w:bidi="fa-IR"/>
        </w:rPr>
        <w:lastRenderedPageBreak/>
        <w:t xml:space="preserve">خانم دکتر توحید لو </w:t>
      </w:r>
      <w:r>
        <w:rPr>
          <w:rFonts w:hint="cs"/>
          <w:sz w:val="28"/>
          <w:szCs w:val="28"/>
          <w:rtl/>
          <w:lang w:bidi="fa-IR"/>
        </w:rPr>
        <w:t xml:space="preserve">در پاسخ بیان کردند </w:t>
      </w:r>
      <w:r w:rsidRPr="005115F2">
        <w:rPr>
          <w:rFonts w:hint="cs"/>
          <w:sz w:val="28"/>
          <w:szCs w:val="28"/>
          <w:rtl/>
          <w:lang w:bidi="fa-IR"/>
        </w:rPr>
        <w:t xml:space="preserve">کار بنده کاملا از ابتدا تا انتها نهاد گرایانه بوده حتی </w:t>
      </w:r>
      <w:proofErr w:type="spellStart"/>
      <w:r w:rsidRPr="005115F2">
        <w:rPr>
          <w:rFonts w:hint="cs"/>
          <w:sz w:val="28"/>
          <w:szCs w:val="28"/>
          <w:rtl/>
          <w:lang w:bidi="fa-IR"/>
        </w:rPr>
        <w:t>وبر</w:t>
      </w:r>
      <w:proofErr w:type="spellEnd"/>
      <w:r w:rsidRPr="005115F2">
        <w:rPr>
          <w:rFonts w:hint="cs"/>
          <w:sz w:val="28"/>
          <w:szCs w:val="28"/>
          <w:rtl/>
          <w:lang w:bidi="fa-IR"/>
        </w:rPr>
        <w:t xml:space="preserve"> هم در کار نهاد گرای</w:t>
      </w:r>
      <w:r>
        <w:rPr>
          <w:rFonts w:hint="cs"/>
          <w:sz w:val="28"/>
          <w:szCs w:val="28"/>
          <w:rtl/>
          <w:lang w:bidi="fa-IR"/>
        </w:rPr>
        <w:t>ی</w:t>
      </w:r>
      <w:r w:rsidRPr="005115F2">
        <w:rPr>
          <w:rFonts w:hint="cs"/>
          <w:sz w:val="28"/>
          <w:szCs w:val="28"/>
          <w:rtl/>
          <w:lang w:bidi="fa-IR"/>
        </w:rPr>
        <w:t xml:space="preserve"> بردم. وقتی ساختارها و حوزه کلان را نگاه میکنم در بحث ساختاری و نه بحث مدیریتی. در واقع بحث بنده </w:t>
      </w:r>
      <w:proofErr w:type="spellStart"/>
      <w:r w:rsidRPr="005115F2">
        <w:rPr>
          <w:rFonts w:hint="cs"/>
          <w:sz w:val="28"/>
          <w:szCs w:val="28"/>
          <w:rtl/>
          <w:lang w:bidi="fa-IR"/>
        </w:rPr>
        <w:t>پالیسی</w:t>
      </w:r>
      <w:proofErr w:type="spellEnd"/>
      <w:r w:rsidRPr="005115F2">
        <w:rPr>
          <w:rFonts w:hint="cs"/>
          <w:sz w:val="28"/>
          <w:szCs w:val="28"/>
          <w:rtl/>
          <w:lang w:bidi="fa-IR"/>
        </w:rPr>
        <w:t xml:space="preserve"> می شود نه مدیریتی. نکته دیگری که وجود دارد  </w:t>
      </w:r>
      <w:proofErr w:type="spellStart"/>
      <w:r w:rsidRPr="005115F2">
        <w:rPr>
          <w:rFonts w:hint="cs"/>
          <w:sz w:val="28"/>
          <w:szCs w:val="28"/>
          <w:rtl/>
          <w:lang w:bidi="fa-IR"/>
        </w:rPr>
        <w:t>واقعا</w:t>
      </w:r>
      <w:proofErr w:type="spellEnd"/>
      <w:r w:rsidRPr="005115F2">
        <w:rPr>
          <w:rFonts w:hint="cs"/>
          <w:sz w:val="28"/>
          <w:szCs w:val="28"/>
          <w:rtl/>
          <w:lang w:bidi="fa-IR"/>
        </w:rPr>
        <w:t xml:space="preserve"> بحث مولد را باز نکردم اما در کارم ارزش و فرهنگ معنا دارد و کارم به معنای رسمی نیست و حتی در ساختار مشاهده هم می</w:t>
      </w:r>
      <w:r>
        <w:rPr>
          <w:rFonts w:hint="cs"/>
          <w:sz w:val="28"/>
          <w:szCs w:val="28"/>
          <w:rtl/>
          <w:lang w:bidi="fa-IR"/>
        </w:rPr>
        <w:t xml:space="preserve"> </w:t>
      </w:r>
      <w:proofErr w:type="spellStart"/>
      <w:r w:rsidRPr="005115F2">
        <w:rPr>
          <w:rFonts w:hint="cs"/>
          <w:sz w:val="28"/>
          <w:szCs w:val="28"/>
          <w:rtl/>
          <w:lang w:bidi="fa-IR"/>
        </w:rPr>
        <w:t>اورم</w:t>
      </w:r>
      <w:proofErr w:type="spellEnd"/>
      <w:r w:rsidRPr="005115F2">
        <w:rPr>
          <w:rFonts w:hint="cs"/>
          <w:sz w:val="28"/>
          <w:szCs w:val="28"/>
          <w:rtl/>
          <w:lang w:bidi="fa-IR"/>
        </w:rPr>
        <w:t xml:space="preserve"> . اما کاری که در مقاله نشده و همانطور هم دکتر ربیعی نامیدند و این کار در سازمان معنا دارد فقط در سازمانهای دولتی و خصوصی دیدم و </w:t>
      </w:r>
      <w:proofErr w:type="spellStart"/>
      <w:r w:rsidRPr="005115F2">
        <w:rPr>
          <w:rFonts w:hint="cs"/>
          <w:sz w:val="28"/>
          <w:szCs w:val="28"/>
          <w:rtl/>
          <w:lang w:bidi="fa-IR"/>
        </w:rPr>
        <w:t>صعنت</w:t>
      </w:r>
      <w:proofErr w:type="spellEnd"/>
      <w:r w:rsidRPr="005115F2">
        <w:rPr>
          <w:rFonts w:hint="cs"/>
          <w:sz w:val="28"/>
          <w:szCs w:val="28"/>
          <w:rtl/>
          <w:lang w:bidi="fa-IR"/>
        </w:rPr>
        <w:t xml:space="preserve"> را ندیدم این روی کار و کارگری را ندیدم اصلا دیده نشده یا نتوانستم ببینم. کار بنده کار در سازمان فرهنگ بوده و تعریف کار در سازمانها تعریف شده و </w:t>
      </w:r>
      <w:proofErr w:type="spellStart"/>
      <w:r w:rsidRPr="005115F2">
        <w:rPr>
          <w:rFonts w:hint="cs"/>
          <w:sz w:val="28"/>
          <w:szCs w:val="28"/>
          <w:rtl/>
          <w:lang w:bidi="fa-IR"/>
        </w:rPr>
        <w:t>طبیعتا</w:t>
      </w:r>
      <w:proofErr w:type="spellEnd"/>
      <w:r w:rsidRPr="005115F2">
        <w:rPr>
          <w:rFonts w:hint="cs"/>
          <w:sz w:val="28"/>
          <w:szCs w:val="28"/>
          <w:rtl/>
          <w:lang w:bidi="fa-IR"/>
        </w:rPr>
        <w:t xml:space="preserve"> نمی</w:t>
      </w:r>
      <w:r>
        <w:rPr>
          <w:rFonts w:hint="cs"/>
          <w:sz w:val="28"/>
          <w:szCs w:val="28"/>
          <w:rtl/>
          <w:lang w:bidi="fa-IR"/>
        </w:rPr>
        <w:t xml:space="preserve"> </w:t>
      </w:r>
      <w:r w:rsidRPr="005115F2">
        <w:rPr>
          <w:rFonts w:hint="cs"/>
          <w:sz w:val="28"/>
          <w:szCs w:val="28"/>
          <w:rtl/>
          <w:lang w:bidi="fa-IR"/>
        </w:rPr>
        <w:t xml:space="preserve">شود این موارد را  </w:t>
      </w:r>
      <w:r>
        <w:rPr>
          <w:rFonts w:hint="cs"/>
          <w:sz w:val="28"/>
          <w:szCs w:val="28"/>
          <w:rtl/>
          <w:lang w:bidi="fa-IR"/>
        </w:rPr>
        <w:t xml:space="preserve">به طور </w:t>
      </w:r>
      <w:r w:rsidRPr="005115F2">
        <w:rPr>
          <w:rFonts w:hint="cs"/>
          <w:sz w:val="28"/>
          <w:szCs w:val="28"/>
          <w:rtl/>
          <w:lang w:bidi="fa-IR"/>
        </w:rPr>
        <w:t xml:space="preserve">خلاصه آورد. اما در مورد ارزش که نظم اجتماعی را </w:t>
      </w:r>
      <w:r>
        <w:rPr>
          <w:rFonts w:hint="cs"/>
          <w:sz w:val="28"/>
          <w:szCs w:val="28"/>
          <w:rtl/>
          <w:lang w:bidi="fa-IR"/>
        </w:rPr>
        <w:t>می گوییم قانون به مثابه</w:t>
      </w:r>
      <w:r w:rsidRPr="005115F2">
        <w:rPr>
          <w:rFonts w:hint="cs"/>
          <w:sz w:val="28"/>
          <w:szCs w:val="28"/>
          <w:rtl/>
          <w:lang w:bidi="fa-IR"/>
        </w:rPr>
        <w:t xml:space="preserve"> امری که در یک </w:t>
      </w:r>
      <w:proofErr w:type="spellStart"/>
      <w:r w:rsidRPr="005115F2">
        <w:rPr>
          <w:rFonts w:hint="cs"/>
          <w:sz w:val="28"/>
          <w:szCs w:val="28"/>
          <w:rtl/>
          <w:lang w:bidi="fa-IR"/>
        </w:rPr>
        <w:t>بورکراسی</w:t>
      </w:r>
      <w:proofErr w:type="spellEnd"/>
      <w:r w:rsidRPr="005115F2">
        <w:rPr>
          <w:rFonts w:hint="cs"/>
          <w:sz w:val="28"/>
          <w:szCs w:val="28"/>
          <w:rtl/>
          <w:lang w:bidi="fa-IR"/>
        </w:rPr>
        <w:t xml:space="preserve"> نیست یعنی قانون یک امر سیاست گذارانه است و حتی کنترلهای نهادی مد نظرم است </w:t>
      </w:r>
      <w:proofErr w:type="spellStart"/>
      <w:r w:rsidRPr="005115F2">
        <w:rPr>
          <w:rFonts w:hint="cs"/>
          <w:sz w:val="28"/>
          <w:szCs w:val="28"/>
          <w:rtl/>
          <w:lang w:bidi="fa-IR"/>
        </w:rPr>
        <w:t>دلیلش</w:t>
      </w:r>
      <w:proofErr w:type="spellEnd"/>
      <w:r w:rsidRPr="005115F2">
        <w:rPr>
          <w:rFonts w:hint="cs"/>
          <w:sz w:val="28"/>
          <w:szCs w:val="28"/>
          <w:rtl/>
          <w:lang w:bidi="fa-IR"/>
        </w:rPr>
        <w:t xml:space="preserve"> هم این است که ایدئولوژی ارزش نیست و ما ایدئولوژی را مبتنی بر اخلاق</w:t>
      </w:r>
      <w:r>
        <w:rPr>
          <w:rFonts w:hint="cs"/>
          <w:sz w:val="28"/>
          <w:szCs w:val="28"/>
          <w:rtl/>
          <w:lang w:bidi="fa-IR"/>
        </w:rPr>
        <w:t xml:space="preserve"> پروتستان و فرهنگ کار می بینیم.</w:t>
      </w:r>
      <w:r w:rsidRPr="005115F2">
        <w:rPr>
          <w:rFonts w:hint="cs"/>
          <w:sz w:val="28"/>
          <w:szCs w:val="28"/>
          <w:rtl/>
          <w:lang w:bidi="fa-IR"/>
        </w:rPr>
        <w:t xml:space="preserve"> در پایان دکتر کسرایی مدیر علمی جلسه</w:t>
      </w:r>
      <w:r>
        <w:rPr>
          <w:rFonts w:hint="cs"/>
          <w:sz w:val="28"/>
          <w:szCs w:val="28"/>
          <w:rtl/>
          <w:lang w:bidi="fa-IR"/>
        </w:rPr>
        <w:t xml:space="preserve"> ضمن تشکر </w:t>
      </w:r>
      <w:r w:rsidRPr="005115F2">
        <w:rPr>
          <w:rFonts w:hint="cs"/>
          <w:sz w:val="28"/>
          <w:szCs w:val="28"/>
          <w:rtl/>
          <w:lang w:bidi="fa-IR"/>
        </w:rPr>
        <w:t>از خانم دکتر ت</w:t>
      </w:r>
      <w:r>
        <w:rPr>
          <w:rFonts w:hint="cs"/>
          <w:sz w:val="28"/>
          <w:szCs w:val="28"/>
          <w:rtl/>
          <w:lang w:bidi="fa-IR"/>
        </w:rPr>
        <w:t xml:space="preserve">وحید لو، </w:t>
      </w:r>
      <w:proofErr w:type="spellStart"/>
      <w:r>
        <w:rPr>
          <w:rFonts w:hint="cs"/>
          <w:sz w:val="28"/>
          <w:szCs w:val="28"/>
          <w:rtl/>
          <w:lang w:bidi="fa-IR"/>
        </w:rPr>
        <w:t>ناقدین</w:t>
      </w:r>
      <w:proofErr w:type="spellEnd"/>
      <w:r>
        <w:rPr>
          <w:rFonts w:hint="cs"/>
          <w:sz w:val="28"/>
          <w:szCs w:val="28"/>
          <w:rtl/>
          <w:lang w:bidi="fa-IR"/>
        </w:rPr>
        <w:t xml:space="preserve"> و همه حضار پایان جلسه را اعلام کردند.</w:t>
      </w:r>
    </w:p>
    <w:p w:rsidR="00B6433C" w:rsidRDefault="00D028D5" w:rsidP="00D028D5">
      <w:r w:rsidRPr="00CB4786">
        <w:rPr>
          <w:rFonts w:cs="B Lotus"/>
          <w:sz w:val="28"/>
          <w:szCs w:val="28"/>
          <w:rtl/>
        </w:rPr>
        <w:t>جلسه در ساعت</w:t>
      </w:r>
      <w:r>
        <w:rPr>
          <w:rFonts w:cs="B Lotus" w:hint="cs"/>
          <w:sz w:val="28"/>
          <w:szCs w:val="28"/>
          <w:rtl/>
        </w:rPr>
        <w:t>16:00</w:t>
      </w:r>
      <w:r w:rsidRPr="00CB4786">
        <w:rPr>
          <w:rFonts w:cs="B Lotus"/>
          <w:sz w:val="28"/>
          <w:szCs w:val="28"/>
          <w:rtl/>
        </w:rPr>
        <w:t xml:space="preserve"> به پايان رسيد.</w:t>
      </w:r>
    </w:p>
    <w:sectPr w:rsidR="00B6433C" w:rsidSect="00B643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9FB"/>
    <w:multiLevelType w:val="hybridMultilevel"/>
    <w:tmpl w:val="90FE0B52"/>
    <w:lvl w:ilvl="0" w:tplc="C1C8B030">
      <w:start w:val="1"/>
      <w:numFmt w:val="bullet"/>
      <w:lvlText w:val=""/>
      <w:lvlJc w:val="left"/>
      <w:pPr>
        <w:tabs>
          <w:tab w:val="num" w:pos="720"/>
        </w:tabs>
        <w:ind w:left="720" w:hanging="360"/>
      </w:pPr>
      <w:rPr>
        <w:rFonts w:ascii="Wingdings" w:hAnsi="Wingdings" w:hint="default"/>
      </w:rPr>
    </w:lvl>
    <w:lvl w:ilvl="1" w:tplc="AE5A5186" w:tentative="1">
      <w:start w:val="1"/>
      <w:numFmt w:val="bullet"/>
      <w:lvlText w:val=""/>
      <w:lvlJc w:val="left"/>
      <w:pPr>
        <w:tabs>
          <w:tab w:val="num" w:pos="1440"/>
        </w:tabs>
        <w:ind w:left="1440" w:hanging="360"/>
      </w:pPr>
      <w:rPr>
        <w:rFonts w:ascii="Wingdings" w:hAnsi="Wingdings" w:hint="default"/>
      </w:rPr>
    </w:lvl>
    <w:lvl w:ilvl="2" w:tplc="DDE8896A" w:tentative="1">
      <w:start w:val="1"/>
      <w:numFmt w:val="bullet"/>
      <w:lvlText w:val=""/>
      <w:lvlJc w:val="left"/>
      <w:pPr>
        <w:tabs>
          <w:tab w:val="num" w:pos="2160"/>
        </w:tabs>
        <w:ind w:left="2160" w:hanging="360"/>
      </w:pPr>
      <w:rPr>
        <w:rFonts w:ascii="Wingdings" w:hAnsi="Wingdings" w:hint="default"/>
      </w:rPr>
    </w:lvl>
    <w:lvl w:ilvl="3" w:tplc="4B54677E" w:tentative="1">
      <w:start w:val="1"/>
      <w:numFmt w:val="bullet"/>
      <w:lvlText w:val=""/>
      <w:lvlJc w:val="left"/>
      <w:pPr>
        <w:tabs>
          <w:tab w:val="num" w:pos="2880"/>
        </w:tabs>
        <w:ind w:left="2880" w:hanging="360"/>
      </w:pPr>
      <w:rPr>
        <w:rFonts w:ascii="Wingdings" w:hAnsi="Wingdings" w:hint="default"/>
      </w:rPr>
    </w:lvl>
    <w:lvl w:ilvl="4" w:tplc="B61AA372" w:tentative="1">
      <w:start w:val="1"/>
      <w:numFmt w:val="bullet"/>
      <w:lvlText w:val=""/>
      <w:lvlJc w:val="left"/>
      <w:pPr>
        <w:tabs>
          <w:tab w:val="num" w:pos="3600"/>
        </w:tabs>
        <w:ind w:left="3600" w:hanging="360"/>
      </w:pPr>
      <w:rPr>
        <w:rFonts w:ascii="Wingdings" w:hAnsi="Wingdings" w:hint="default"/>
      </w:rPr>
    </w:lvl>
    <w:lvl w:ilvl="5" w:tplc="FF806C12" w:tentative="1">
      <w:start w:val="1"/>
      <w:numFmt w:val="bullet"/>
      <w:lvlText w:val=""/>
      <w:lvlJc w:val="left"/>
      <w:pPr>
        <w:tabs>
          <w:tab w:val="num" w:pos="4320"/>
        </w:tabs>
        <w:ind w:left="4320" w:hanging="360"/>
      </w:pPr>
      <w:rPr>
        <w:rFonts w:ascii="Wingdings" w:hAnsi="Wingdings" w:hint="default"/>
      </w:rPr>
    </w:lvl>
    <w:lvl w:ilvl="6" w:tplc="8E7A6592" w:tentative="1">
      <w:start w:val="1"/>
      <w:numFmt w:val="bullet"/>
      <w:lvlText w:val=""/>
      <w:lvlJc w:val="left"/>
      <w:pPr>
        <w:tabs>
          <w:tab w:val="num" w:pos="5040"/>
        </w:tabs>
        <w:ind w:left="5040" w:hanging="360"/>
      </w:pPr>
      <w:rPr>
        <w:rFonts w:ascii="Wingdings" w:hAnsi="Wingdings" w:hint="default"/>
      </w:rPr>
    </w:lvl>
    <w:lvl w:ilvl="7" w:tplc="000E544C" w:tentative="1">
      <w:start w:val="1"/>
      <w:numFmt w:val="bullet"/>
      <w:lvlText w:val=""/>
      <w:lvlJc w:val="left"/>
      <w:pPr>
        <w:tabs>
          <w:tab w:val="num" w:pos="5760"/>
        </w:tabs>
        <w:ind w:left="5760" w:hanging="360"/>
      </w:pPr>
      <w:rPr>
        <w:rFonts w:ascii="Wingdings" w:hAnsi="Wingdings" w:hint="default"/>
      </w:rPr>
    </w:lvl>
    <w:lvl w:ilvl="8" w:tplc="816457E4" w:tentative="1">
      <w:start w:val="1"/>
      <w:numFmt w:val="bullet"/>
      <w:lvlText w:val=""/>
      <w:lvlJc w:val="left"/>
      <w:pPr>
        <w:tabs>
          <w:tab w:val="num" w:pos="6480"/>
        </w:tabs>
        <w:ind w:left="6480" w:hanging="360"/>
      </w:pPr>
      <w:rPr>
        <w:rFonts w:ascii="Wingdings" w:hAnsi="Wingdings" w:hint="default"/>
      </w:rPr>
    </w:lvl>
  </w:abstractNum>
  <w:abstractNum w:abstractNumId="1">
    <w:nsid w:val="0D1A5602"/>
    <w:multiLevelType w:val="hybridMultilevel"/>
    <w:tmpl w:val="8B801DDE"/>
    <w:lvl w:ilvl="0" w:tplc="3F9E201A">
      <w:start w:val="1"/>
      <w:numFmt w:val="bullet"/>
      <w:lvlText w:val=""/>
      <w:lvlJc w:val="left"/>
      <w:pPr>
        <w:tabs>
          <w:tab w:val="num" w:pos="720"/>
        </w:tabs>
        <w:ind w:left="720" w:hanging="360"/>
      </w:pPr>
      <w:rPr>
        <w:rFonts w:ascii="Wingdings" w:hAnsi="Wingdings" w:hint="default"/>
      </w:rPr>
    </w:lvl>
    <w:lvl w:ilvl="1" w:tplc="F888433C" w:tentative="1">
      <w:start w:val="1"/>
      <w:numFmt w:val="bullet"/>
      <w:lvlText w:val=""/>
      <w:lvlJc w:val="left"/>
      <w:pPr>
        <w:tabs>
          <w:tab w:val="num" w:pos="1440"/>
        </w:tabs>
        <w:ind w:left="1440" w:hanging="360"/>
      </w:pPr>
      <w:rPr>
        <w:rFonts w:ascii="Wingdings" w:hAnsi="Wingdings" w:hint="default"/>
      </w:rPr>
    </w:lvl>
    <w:lvl w:ilvl="2" w:tplc="AB22B3D0" w:tentative="1">
      <w:start w:val="1"/>
      <w:numFmt w:val="bullet"/>
      <w:lvlText w:val=""/>
      <w:lvlJc w:val="left"/>
      <w:pPr>
        <w:tabs>
          <w:tab w:val="num" w:pos="2160"/>
        </w:tabs>
        <w:ind w:left="2160" w:hanging="360"/>
      </w:pPr>
      <w:rPr>
        <w:rFonts w:ascii="Wingdings" w:hAnsi="Wingdings" w:hint="default"/>
      </w:rPr>
    </w:lvl>
    <w:lvl w:ilvl="3" w:tplc="E15C1944" w:tentative="1">
      <w:start w:val="1"/>
      <w:numFmt w:val="bullet"/>
      <w:lvlText w:val=""/>
      <w:lvlJc w:val="left"/>
      <w:pPr>
        <w:tabs>
          <w:tab w:val="num" w:pos="2880"/>
        </w:tabs>
        <w:ind w:left="2880" w:hanging="360"/>
      </w:pPr>
      <w:rPr>
        <w:rFonts w:ascii="Wingdings" w:hAnsi="Wingdings" w:hint="default"/>
      </w:rPr>
    </w:lvl>
    <w:lvl w:ilvl="4" w:tplc="98905300" w:tentative="1">
      <w:start w:val="1"/>
      <w:numFmt w:val="bullet"/>
      <w:lvlText w:val=""/>
      <w:lvlJc w:val="left"/>
      <w:pPr>
        <w:tabs>
          <w:tab w:val="num" w:pos="3600"/>
        </w:tabs>
        <w:ind w:left="3600" w:hanging="360"/>
      </w:pPr>
      <w:rPr>
        <w:rFonts w:ascii="Wingdings" w:hAnsi="Wingdings" w:hint="default"/>
      </w:rPr>
    </w:lvl>
    <w:lvl w:ilvl="5" w:tplc="A300E1FC" w:tentative="1">
      <w:start w:val="1"/>
      <w:numFmt w:val="bullet"/>
      <w:lvlText w:val=""/>
      <w:lvlJc w:val="left"/>
      <w:pPr>
        <w:tabs>
          <w:tab w:val="num" w:pos="4320"/>
        </w:tabs>
        <w:ind w:left="4320" w:hanging="360"/>
      </w:pPr>
      <w:rPr>
        <w:rFonts w:ascii="Wingdings" w:hAnsi="Wingdings" w:hint="default"/>
      </w:rPr>
    </w:lvl>
    <w:lvl w:ilvl="6" w:tplc="3D289E8A" w:tentative="1">
      <w:start w:val="1"/>
      <w:numFmt w:val="bullet"/>
      <w:lvlText w:val=""/>
      <w:lvlJc w:val="left"/>
      <w:pPr>
        <w:tabs>
          <w:tab w:val="num" w:pos="5040"/>
        </w:tabs>
        <w:ind w:left="5040" w:hanging="360"/>
      </w:pPr>
      <w:rPr>
        <w:rFonts w:ascii="Wingdings" w:hAnsi="Wingdings" w:hint="default"/>
      </w:rPr>
    </w:lvl>
    <w:lvl w:ilvl="7" w:tplc="7F4AD790" w:tentative="1">
      <w:start w:val="1"/>
      <w:numFmt w:val="bullet"/>
      <w:lvlText w:val=""/>
      <w:lvlJc w:val="left"/>
      <w:pPr>
        <w:tabs>
          <w:tab w:val="num" w:pos="5760"/>
        </w:tabs>
        <w:ind w:left="5760" w:hanging="360"/>
      </w:pPr>
      <w:rPr>
        <w:rFonts w:ascii="Wingdings" w:hAnsi="Wingdings" w:hint="default"/>
      </w:rPr>
    </w:lvl>
    <w:lvl w:ilvl="8" w:tplc="3F725BE6" w:tentative="1">
      <w:start w:val="1"/>
      <w:numFmt w:val="bullet"/>
      <w:lvlText w:val=""/>
      <w:lvlJc w:val="left"/>
      <w:pPr>
        <w:tabs>
          <w:tab w:val="num" w:pos="6480"/>
        </w:tabs>
        <w:ind w:left="6480" w:hanging="360"/>
      </w:pPr>
      <w:rPr>
        <w:rFonts w:ascii="Wingdings" w:hAnsi="Wingdings" w:hint="default"/>
      </w:rPr>
    </w:lvl>
  </w:abstractNum>
  <w:abstractNum w:abstractNumId="2">
    <w:nsid w:val="16C82B7B"/>
    <w:multiLevelType w:val="hybridMultilevel"/>
    <w:tmpl w:val="6E5429EA"/>
    <w:lvl w:ilvl="0" w:tplc="592C5BC8">
      <w:start w:val="1"/>
      <w:numFmt w:val="bullet"/>
      <w:lvlText w:val=""/>
      <w:lvlJc w:val="left"/>
      <w:pPr>
        <w:tabs>
          <w:tab w:val="num" w:pos="720"/>
        </w:tabs>
        <w:ind w:left="720" w:hanging="360"/>
      </w:pPr>
      <w:rPr>
        <w:rFonts w:ascii="Wingdings" w:hAnsi="Wingdings" w:hint="default"/>
      </w:rPr>
    </w:lvl>
    <w:lvl w:ilvl="1" w:tplc="7144B950" w:tentative="1">
      <w:start w:val="1"/>
      <w:numFmt w:val="bullet"/>
      <w:lvlText w:val=""/>
      <w:lvlJc w:val="left"/>
      <w:pPr>
        <w:tabs>
          <w:tab w:val="num" w:pos="1440"/>
        </w:tabs>
        <w:ind w:left="1440" w:hanging="360"/>
      </w:pPr>
      <w:rPr>
        <w:rFonts w:ascii="Wingdings" w:hAnsi="Wingdings" w:hint="default"/>
      </w:rPr>
    </w:lvl>
    <w:lvl w:ilvl="2" w:tplc="C33A152A" w:tentative="1">
      <w:start w:val="1"/>
      <w:numFmt w:val="bullet"/>
      <w:lvlText w:val=""/>
      <w:lvlJc w:val="left"/>
      <w:pPr>
        <w:tabs>
          <w:tab w:val="num" w:pos="2160"/>
        </w:tabs>
        <w:ind w:left="2160" w:hanging="360"/>
      </w:pPr>
      <w:rPr>
        <w:rFonts w:ascii="Wingdings" w:hAnsi="Wingdings" w:hint="default"/>
      </w:rPr>
    </w:lvl>
    <w:lvl w:ilvl="3" w:tplc="61FEBAE0" w:tentative="1">
      <w:start w:val="1"/>
      <w:numFmt w:val="bullet"/>
      <w:lvlText w:val=""/>
      <w:lvlJc w:val="left"/>
      <w:pPr>
        <w:tabs>
          <w:tab w:val="num" w:pos="2880"/>
        </w:tabs>
        <w:ind w:left="2880" w:hanging="360"/>
      </w:pPr>
      <w:rPr>
        <w:rFonts w:ascii="Wingdings" w:hAnsi="Wingdings" w:hint="default"/>
      </w:rPr>
    </w:lvl>
    <w:lvl w:ilvl="4" w:tplc="B9F0C00A" w:tentative="1">
      <w:start w:val="1"/>
      <w:numFmt w:val="bullet"/>
      <w:lvlText w:val=""/>
      <w:lvlJc w:val="left"/>
      <w:pPr>
        <w:tabs>
          <w:tab w:val="num" w:pos="3600"/>
        </w:tabs>
        <w:ind w:left="3600" w:hanging="360"/>
      </w:pPr>
      <w:rPr>
        <w:rFonts w:ascii="Wingdings" w:hAnsi="Wingdings" w:hint="default"/>
      </w:rPr>
    </w:lvl>
    <w:lvl w:ilvl="5" w:tplc="E9EED680" w:tentative="1">
      <w:start w:val="1"/>
      <w:numFmt w:val="bullet"/>
      <w:lvlText w:val=""/>
      <w:lvlJc w:val="left"/>
      <w:pPr>
        <w:tabs>
          <w:tab w:val="num" w:pos="4320"/>
        </w:tabs>
        <w:ind w:left="4320" w:hanging="360"/>
      </w:pPr>
      <w:rPr>
        <w:rFonts w:ascii="Wingdings" w:hAnsi="Wingdings" w:hint="default"/>
      </w:rPr>
    </w:lvl>
    <w:lvl w:ilvl="6" w:tplc="A426D328" w:tentative="1">
      <w:start w:val="1"/>
      <w:numFmt w:val="bullet"/>
      <w:lvlText w:val=""/>
      <w:lvlJc w:val="left"/>
      <w:pPr>
        <w:tabs>
          <w:tab w:val="num" w:pos="5040"/>
        </w:tabs>
        <w:ind w:left="5040" w:hanging="360"/>
      </w:pPr>
      <w:rPr>
        <w:rFonts w:ascii="Wingdings" w:hAnsi="Wingdings" w:hint="default"/>
      </w:rPr>
    </w:lvl>
    <w:lvl w:ilvl="7" w:tplc="4A90F56A" w:tentative="1">
      <w:start w:val="1"/>
      <w:numFmt w:val="bullet"/>
      <w:lvlText w:val=""/>
      <w:lvlJc w:val="left"/>
      <w:pPr>
        <w:tabs>
          <w:tab w:val="num" w:pos="5760"/>
        </w:tabs>
        <w:ind w:left="5760" w:hanging="360"/>
      </w:pPr>
      <w:rPr>
        <w:rFonts w:ascii="Wingdings" w:hAnsi="Wingdings" w:hint="default"/>
      </w:rPr>
    </w:lvl>
    <w:lvl w:ilvl="8" w:tplc="AE4AD4E8" w:tentative="1">
      <w:start w:val="1"/>
      <w:numFmt w:val="bullet"/>
      <w:lvlText w:val=""/>
      <w:lvlJc w:val="left"/>
      <w:pPr>
        <w:tabs>
          <w:tab w:val="num" w:pos="6480"/>
        </w:tabs>
        <w:ind w:left="6480" w:hanging="360"/>
      </w:pPr>
      <w:rPr>
        <w:rFonts w:ascii="Wingdings" w:hAnsi="Wingdings" w:hint="default"/>
      </w:rPr>
    </w:lvl>
  </w:abstractNum>
  <w:abstractNum w:abstractNumId="3">
    <w:nsid w:val="1BE4358B"/>
    <w:multiLevelType w:val="hybridMultilevel"/>
    <w:tmpl w:val="B12EB778"/>
    <w:lvl w:ilvl="0" w:tplc="0DF6138C">
      <w:start w:val="1"/>
      <w:numFmt w:val="bullet"/>
      <w:lvlText w:val=""/>
      <w:lvlJc w:val="left"/>
      <w:pPr>
        <w:tabs>
          <w:tab w:val="num" w:pos="720"/>
        </w:tabs>
        <w:ind w:left="720" w:hanging="360"/>
      </w:pPr>
      <w:rPr>
        <w:rFonts w:ascii="Wingdings" w:hAnsi="Wingdings" w:hint="default"/>
      </w:rPr>
    </w:lvl>
    <w:lvl w:ilvl="1" w:tplc="5148A456" w:tentative="1">
      <w:start w:val="1"/>
      <w:numFmt w:val="bullet"/>
      <w:lvlText w:val=""/>
      <w:lvlJc w:val="left"/>
      <w:pPr>
        <w:tabs>
          <w:tab w:val="num" w:pos="1440"/>
        </w:tabs>
        <w:ind w:left="1440" w:hanging="360"/>
      </w:pPr>
      <w:rPr>
        <w:rFonts w:ascii="Wingdings" w:hAnsi="Wingdings" w:hint="default"/>
      </w:rPr>
    </w:lvl>
    <w:lvl w:ilvl="2" w:tplc="F02C51E6" w:tentative="1">
      <w:start w:val="1"/>
      <w:numFmt w:val="bullet"/>
      <w:lvlText w:val=""/>
      <w:lvlJc w:val="left"/>
      <w:pPr>
        <w:tabs>
          <w:tab w:val="num" w:pos="2160"/>
        </w:tabs>
        <w:ind w:left="2160" w:hanging="360"/>
      </w:pPr>
      <w:rPr>
        <w:rFonts w:ascii="Wingdings" w:hAnsi="Wingdings" w:hint="default"/>
      </w:rPr>
    </w:lvl>
    <w:lvl w:ilvl="3" w:tplc="3C4C82C0" w:tentative="1">
      <w:start w:val="1"/>
      <w:numFmt w:val="bullet"/>
      <w:lvlText w:val=""/>
      <w:lvlJc w:val="left"/>
      <w:pPr>
        <w:tabs>
          <w:tab w:val="num" w:pos="2880"/>
        </w:tabs>
        <w:ind w:left="2880" w:hanging="360"/>
      </w:pPr>
      <w:rPr>
        <w:rFonts w:ascii="Wingdings" w:hAnsi="Wingdings" w:hint="default"/>
      </w:rPr>
    </w:lvl>
    <w:lvl w:ilvl="4" w:tplc="9B66156A" w:tentative="1">
      <w:start w:val="1"/>
      <w:numFmt w:val="bullet"/>
      <w:lvlText w:val=""/>
      <w:lvlJc w:val="left"/>
      <w:pPr>
        <w:tabs>
          <w:tab w:val="num" w:pos="3600"/>
        </w:tabs>
        <w:ind w:left="3600" w:hanging="360"/>
      </w:pPr>
      <w:rPr>
        <w:rFonts w:ascii="Wingdings" w:hAnsi="Wingdings" w:hint="default"/>
      </w:rPr>
    </w:lvl>
    <w:lvl w:ilvl="5" w:tplc="F4E21FDC" w:tentative="1">
      <w:start w:val="1"/>
      <w:numFmt w:val="bullet"/>
      <w:lvlText w:val=""/>
      <w:lvlJc w:val="left"/>
      <w:pPr>
        <w:tabs>
          <w:tab w:val="num" w:pos="4320"/>
        </w:tabs>
        <w:ind w:left="4320" w:hanging="360"/>
      </w:pPr>
      <w:rPr>
        <w:rFonts w:ascii="Wingdings" w:hAnsi="Wingdings" w:hint="default"/>
      </w:rPr>
    </w:lvl>
    <w:lvl w:ilvl="6" w:tplc="7CE043EE" w:tentative="1">
      <w:start w:val="1"/>
      <w:numFmt w:val="bullet"/>
      <w:lvlText w:val=""/>
      <w:lvlJc w:val="left"/>
      <w:pPr>
        <w:tabs>
          <w:tab w:val="num" w:pos="5040"/>
        </w:tabs>
        <w:ind w:left="5040" w:hanging="360"/>
      </w:pPr>
      <w:rPr>
        <w:rFonts w:ascii="Wingdings" w:hAnsi="Wingdings" w:hint="default"/>
      </w:rPr>
    </w:lvl>
    <w:lvl w:ilvl="7" w:tplc="97528976" w:tentative="1">
      <w:start w:val="1"/>
      <w:numFmt w:val="bullet"/>
      <w:lvlText w:val=""/>
      <w:lvlJc w:val="left"/>
      <w:pPr>
        <w:tabs>
          <w:tab w:val="num" w:pos="5760"/>
        </w:tabs>
        <w:ind w:left="5760" w:hanging="360"/>
      </w:pPr>
      <w:rPr>
        <w:rFonts w:ascii="Wingdings" w:hAnsi="Wingdings" w:hint="default"/>
      </w:rPr>
    </w:lvl>
    <w:lvl w:ilvl="8" w:tplc="0CFA3724" w:tentative="1">
      <w:start w:val="1"/>
      <w:numFmt w:val="bullet"/>
      <w:lvlText w:val=""/>
      <w:lvlJc w:val="left"/>
      <w:pPr>
        <w:tabs>
          <w:tab w:val="num" w:pos="6480"/>
        </w:tabs>
        <w:ind w:left="6480" w:hanging="360"/>
      </w:pPr>
      <w:rPr>
        <w:rFonts w:ascii="Wingdings" w:hAnsi="Wingdings" w:hint="default"/>
      </w:rPr>
    </w:lvl>
  </w:abstractNum>
  <w:abstractNum w:abstractNumId="4">
    <w:nsid w:val="251D7E2B"/>
    <w:multiLevelType w:val="hybridMultilevel"/>
    <w:tmpl w:val="F72AB766"/>
    <w:lvl w:ilvl="0" w:tplc="46967A28">
      <w:start w:val="1"/>
      <w:numFmt w:val="bullet"/>
      <w:lvlText w:val=""/>
      <w:lvlJc w:val="left"/>
      <w:pPr>
        <w:tabs>
          <w:tab w:val="num" w:pos="720"/>
        </w:tabs>
        <w:ind w:left="720" w:hanging="360"/>
      </w:pPr>
      <w:rPr>
        <w:rFonts w:ascii="Wingdings" w:hAnsi="Wingdings" w:hint="default"/>
      </w:rPr>
    </w:lvl>
    <w:lvl w:ilvl="1" w:tplc="B7CC8D5E" w:tentative="1">
      <w:start w:val="1"/>
      <w:numFmt w:val="bullet"/>
      <w:lvlText w:val=""/>
      <w:lvlJc w:val="left"/>
      <w:pPr>
        <w:tabs>
          <w:tab w:val="num" w:pos="1440"/>
        </w:tabs>
        <w:ind w:left="1440" w:hanging="360"/>
      </w:pPr>
      <w:rPr>
        <w:rFonts w:ascii="Wingdings" w:hAnsi="Wingdings" w:hint="default"/>
      </w:rPr>
    </w:lvl>
    <w:lvl w:ilvl="2" w:tplc="F8C8CC56" w:tentative="1">
      <w:start w:val="1"/>
      <w:numFmt w:val="bullet"/>
      <w:lvlText w:val=""/>
      <w:lvlJc w:val="left"/>
      <w:pPr>
        <w:tabs>
          <w:tab w:val="num" w:pos="2160"/>
        </w:tabs>
        <w:ind w:left="2160" w:hanging="360"/>
      </w:pPr>
      <w:rPr>
        <w:rFonts w:ascii="Wingdings" w:hAnsi="Wingdings" w:hint="default"/>
      </w:rPr>
    </w:lvl>
    <w:lvl w:ilvl="3" w:tplc="AF40CDE8" w:tentative="1">
      <w:start w:val="1"/>
      <w:numFmt w:val="bullet"/>
      <w:lvlText w:val=""/>
      <w:lvlJc w:val="left"/>
      <w:pPr>
        <w:tabs>
          <w:tab w:val="num" w:pos="2880"/>
        </w:tabs>
        <w:ind w:left="2880" w:hanging="360"/>
      </w:pPr>
      <w:rPr>
        <w:rFonts w:ascii="Wingdings" w:hAnsi="Wingdings" w:hint="default"/>
      </w:rPr>
    </w:lvl>
    <w:lvl w:ilvl="4" w:tplc="D0C6BF18" w:tentative="1">
      <w:start w:val="1"/>
      <w:numFmt w:val="bullet"/>
      <w:lvlText w:val=""/>
      <w:lvlJc w:val="left"/>
      <w:pPr>
        <w:tabs>
          <w:tab w:val="num" w:pos="3600"/>
        </w:tabs>
        <w:ind w:left="3600" w:hanging="360"/>
      </w:pPr>
      <w:rPr>
        <w:rFonts w:ascii="Wingdings" w:hAnsi="Wingdings" w:hint="default"/>
      </w:rPr>
    </w:lvl>
    <w:lvl w:ilvl="5" w:tplc="AB1E4A3E" w:tentative="1">
      <w:start w:val="1"/>
      <w:numFmt w:val="bullet"/>
      <w:lvlText w:val=""/>
      <w:lvlJc w:val="left"/>
      <w:pPr>
        <w:tabs>
          <w:tab w:val="num" w:pos="4320"/>
        </w:tabs>
        <w:ind w:left="4320" w:hanging="360"/>
      </w:pPr>
      <w:rPr>
        <w:rFonts w:ascii="Wingdings" w:hAnsi="Wingdings" w:hint="default"/>
      </w:rPr>
    </w:lvl>
    <w:lvl w:ilvl="6" w:tplc="BAD05888" w:tentative="1">
      <w:start w:val="1"/>
      <w:numFmt w:val="bullet"/>
      <w:lvlText w:val=""/>
      <w:lvlJc w:val="left"/>
      <w:pPr>
        <w:tabs>
          <w:tab w:val="num" w:pos="5040"/>
        </w:tabs>
        <w:ind w:left="5040" w:hanging="360"/>
      </w:pPr>
      <w:rPr>
        <w:rFonts w:ascii="Wingdings" w:hAnsi="Wingdings" w:hint="default"/>
      </w:rPr>
    </w:lvl>
    <w:lvl w:ilvl="7" w:tplc="E0B66908" w:tentative="1">
      <w:start w:val="1"/>
      <w:numFmt w:val="bullet"/>
      <w:lvlText w:val=""/>
      <w:lvlJc w:val="left"/>
      <w:pPr>
        <w:tabs>
          <w:tab w:val="num" w:pos="5760"/>
        </w:tabs>
        <w:ind w:left="5760" w:hanging="360"/>
      </w:pPr>
      <w:rPr>
        <w:rFonts w:ascii="Wingdings" w:hAnsi="Wingdings" w:hint="default"/>
      </w:rPr>
    </w:lvl>
    <w:lvl w:ilvl="8" w:tplc="D6DEBFC0" w:tentative="1">
      <w:start w:val="1"/>
      <w:numFmt w:val="bullet"/>
      <w:lvlText w:val=""/>
      <w:lvlJc w:val="left"/>
      <w:pPr>
        <w:tabs>
          <w:tab w:val="num" w:pos="6480"/>
        </w:tabs>
        <w:ind w:left="6480" w:hanging="360"/>
      </w:pPr>
      <w:rPr>
        <w:rFonts w:ascii="Wingdings" w:hAnsi="Wingdings" w:hint="default"/>
      </w:rPr>
    </w:lvl>
  </w:abstractNum>
  <w:abstractNum w:abstractNumId="5">
    <w:nsid w:val="29B66884"/>
    <w:multiLevelType w:val="hybridMultilevel"/>
    <w:tmpl w:val="B13CF8F4"/>
    <w:lvl w:ilvl="0" w:tplc="3BF0C448">
      <w:start w:val="1"/>
      <w:numFmt w:val="bullet"/>
      <w:lvlText w:val=""/>
      <w:lvlJc w:val="left"/>
      <w:pPr>
        <w:tabs>
          <w:tab w:val="num" w:pos="720"/>
        </w:tabs>
        <w:ind w:left="720" w:hanging="360"/>
      </w:pPr>
      <w:rPr>
        <w:rFonts w:ascii="Wingdings" w:hAnsi="Wingdings" w:hint="default"/>
      </w:rPr>
    </w:lvl>
    <w:lvl w:ilvl="1" w:tplc="72CEBF0C" w:tentative="1">
      <w:start w:val="1"/>
      <w:numFmt w:val="bullet"/>
      <w:lvlText w:val=""/>
      <w:lvlJc w:val="left"/>
      <w:pPr>
        <w:tabs>
          <w:tab w:val="num" w:pos="1440"/>
        </w:tabs>
        <w:ind w:left="1440" w:hanging="360"/>
      </w:pPr>
      <w:rPr>
        <w:rFonts w:ascii="Wingdings" w:hAnsi="Wingdings" w:hint="default"/>
      </w:rPr>
    </w:lvl>
    <w:lvl w:ilvl="2" w:tplc="D6C60378" w:tentative="1">
      <w:start w:val="1"/>
      <w:numFmt w:val="bullet"/>
      <w:lvlText w:val=""/>
      <w:lvlJc w:val="left"/>
      <w:pPr>
        <w:tabs>
          <w:tab w:val="num" w:pos="2160"/>
        </w:tabs>
        <w:ind w:left="2160" w:hanging="360"/>
      </w:pPr>
      <w:rPr>
        <w:rFonts w:ascii="Wingdings" w:hAnsi="Wingdings" w:hint="default"/>
      </w:rPr>
    </w:lvl>
    <w:lvl w:ilvl="3" w:tplc="8EE0AF40" w:tentative="1">
      <w:start w:val="1"/>
      <w:numFmt w:val="bullet"/>
      <w:lvlText w:val=""/>
      <w:lvlJc w:val="left"/>
      <w:pPr>
        <w:tabs>
          <w:tab w:val="num" w:pos="2880"/>
        </w:tabs>
        <w:ind w:left="2880" w:hanging="360"/>
      </w:pPr>
      <w:rPr>
        <w:rFonts w:ascii="Wingdings" w:hAnsi="Wingdings" w:hint="default"/>
      </w:rPr>
    </w:lvl>
    <w:lvl w:ilvl="4" w:tplc="B922EA0E" w:tentative="1">
      <w:start w:val="1"/>
      <w:numFmt w:val="bullet"/>
      <w:lvlText w:val=""/>
      <w:lvlJc w:val="left"/>
      <w:pPr>
        <w:tabs>
          <w:tab w:val="num" w:pos="3600"/>
        </w:tabs>
        <w:ind w:left="3600" w:hanging="360"/>
      </w:pPr>
      <w:rPr>
        <w:rFonts w:ascii="Wingdings" w:hAnsi="Wingdings" w:hint="default"/>
      </w:rPr>
    </w:lvl>
    <w:lvl w:ilvl="5" w:tplc="C1E0376E" w:tentative="1">
      <w:start w:val="1"/>
      <w:numFmt w:val="bullet"/>
      <w:lvlText w:val=""/>
      <w:lvlJc w:val="left"/>
      <w:pPr>
        <w:tabs>
          <w:tab w:val="num" w:pos="4320"/>
        </w:tabs>
        <w:ind w:left="4320" w:hanging="360"/>
      </w:pPr>
      <w:rPr>
        <w:rFonts w:ascii="Wingdings" w:hAnsi="Wingdings" w:hint="default"/>
      </w:rPr>
    </w:lvl>
    <w:lvl w:ilvl="6" w:tplc="02ACBBDA" w:tentative="1">
      <w:start w:val="1"/>
      <w:numFmt w:val="bullet"/>
      <w:lvlText w:val=""/>
      <w:lvlJc w:val="left"/>
      <w:pPr>
        <w:tabs>
          <w:tab w:val="num" w:pos="5040"/>
        </w:tabs>
        <w:ind w:left="5040" w:hanging="360"/>
      </w:pPr>
      <w:rPr>
        <w:rFonts w:ascii="Wingdings" w:hAnsi="Wingdings" w:hint="default"/>
      </w:rPr>
    </w:lvl>
    <w:lvl w:ilvl="7" w:tplc="4FD8A188" w:tentative="1">
      <w:start w:val="1"/>
      <w:numFmt w:val="bullet"/>
      <w:lvlText w:val=""/>
      <w:lvlJc w:val="left"/>
      <w:pPr>
        <w:tabs>
          <w:tab w:val="num" w:pos="5760"/>
        </w:tabs>
        <w:ind w:left="5760" w:hanging="360"/>
      </w:pPr>
      <w:rPr>
        <w:rFonts w:ascii="Wingdings" w:hAnsi="Wingdings" w:hint="default"/>
      </w:rPr>
    </w:lvl>
    <w:lvl w:ilvl="8" w:tplc="80A0E76C" w:tentative="1">
      <w:start w:val="1"/>
      <w:numFmt w:val="bullet"/>
      <w:lvlText w:val=""/>
      <w:lvlJc w:val="left"/>
      <w:pPr>
        <w:tabs>
          <w:tab w:val="num" w:pos="6480"/>
        </w:tabs>
        <w:ind w:left="6480" w:hanging="360"/>
      </w:pPr>
      <w:rPr>
        <w:rFonts w:ascii="Wingdings" w:hAnsi="Wingdings" w:hint="default"/>
      </w:rPr>
    </w:lvl>
  </w:abstractNum>
  <w:abstractNum w:abstractNumId="6">
    <w:nsid w:val="2A7460B4"/>
    <w:multiLevelType w:val="hybridMultilevel"/>
    <w:tmpl w:val="4DCE49AC"/>
    <w:lvl w:ilvl="0" w:tplc="E072F9A8">
      <w:start w:val="1"/>
      <w:numFmt w:val="bullet"/>
      <w:lvlText w:val=""/>
      <w:lvlJc w:val="left"/>
      <w:pPr>
        <w:tabs>
          <w:tab w:val="num" w:pos="720"/>
        </w:tabs>
        <w:ind w:left="720" w:hanging="360"/>
      </w:pPr>
      <w:rPr>
        <w:rFonts w:ascii="Wingdings" w:hAnsi="Wingdings" w:hint="default"/>
      </w:rPr>
    </w:lvl>
    <w:lvl w:ilvl="1" w:tplc="6D54BA22" w:tentative="1">
      <w:start w:val="1"/>
      <w:numFmt w:val="bullet"/>
      <w:lvlText w:val=""/>
      <w:lvlJc w:val="left"/>
      <w:pPr>
        <w:tabs>
          <w:tab w:val="num" w:pos="1440"/>
        </w:tabs>
        <w:ind w:left="1440" w:hanging="360"/>
      </w:pPr>
      <w:rPr>
        <w:rFonts w:ascii="Wingdings" w:hAnsi="Wingdings" w:hint="default"/>
      </w:rPr>
    </w:lvl>
    <w:lvl w:ilvl="2" w:tplc="3716D138" w:tentative="1">
      <w:start w:val="1"/>
      <w:numFmt w:val="bullet"/>
      <w:lvlText w:val=""/>
      <w:lvlJc w:val="left"/>
      <w:pPr>
        <w:tabs>
          <w:tab w:val="num" w:pos="2160"/>
        </w:tabs>
        <w:ind w:left="2160" w:hanging="360"/>
      </w:pPr>
      <w:rPr>
        <w:rFonts w:ascii="Wingdings" w:hAnsi="Wingdings" w:hint="default"/>
      </w:rPr>
    </w:lvl>
    <w:lvl w:ilvl="3" w:tplc="D6B69EE0" w:tentative="1">
      <w:start w:val="1"/>
      <w:numFmt w:val="bullet"/>
      <w:lvlText w:val=""/>
      <w:lvlJc w:val="left"/>
      <w:pPr>
        <w:tabs>
          <w:tab w:val="num" w:pos="2880"/>
        </w:tabs>
        <w:ind w:left="2880" w:hanging="360"/>
      </w:pPr>
      <w:rPr>
        <w:rFonts w:ascii="Wingdings" w:hAnsi="Wingdings" w:hint="default"/>
      </w:rPr>
    </w:lvl>
    <w:lvl w:ilvl="4" w:tplc="7C1CB70E" w:tentative="1">
      <w:start w:val="1"/>
      <w:numFmt w:val="bullet"/>
      <w:lvlText w:val=""/>
      <w:lvlJc w:val="left"/>
      <w:pPr>
        <w:tabs>
          <w:tab w:val="num" w:pos="3600"/>
        </w:tabs>
        <w:ind w:left="3600" w:hanging="360"/>
      </w:pPr>
      <w:rPr>
        <w:rFonts w:ascii="Wingdings" w:hAnsi="Wingdings" w:hint="default"/>
      </w:rPr>
    </w:lvl>
    <w:lvl w:ilvl="5" w:tplc="279AA16C" w:tentative="1">
      <w:start w:val="1"/>
      <w:numFmt w:val="bullet"/>
      <w:lvlText w:val=""/>
      <w:lvlJc w:val="left"/>
      <w:pPr>
        <w:tabs>
          <w:tab w:val="num" w:pos="4320"/>
        </w:tabs>
        <w:ind w:left="4320" w:hanging="360"/>
      </w:pPr>
      <w:rPr>
        <w:rFonts w:ascii="Wingdings" w:hAnsi="Wingdings" w:hint="default"/>
      </w:rPr>
    </w:lvl>
    <w:lvl w:ilvl="6" w:tplc="2680833A" w:tentative="1">
      <w:start w:val="1"/>
      <w:numFmt w:val="bullet"/>
      <w:lvlText w:val=""/>
      <w:lvlJc w:val="left"/>
      <w:pPr>
        <w:tabs>
          <w:tab w:val="num" w:pos="5040"/>
        </w:tabs>
        <w:ind w:left="5040" w:hanging="360"/>
      </w:pPr>
      <w:rPr>
        <w:rFonts w:ascii="Wingdings" w:hAnsi="Wingdings" w:hint="default"/>
      </w:rPr>
    </w:lvl>
    <w:lvl w:ilvl="7" w:tplc="DD4A0EEC" w:tentative="1">
      <w:start w:val="1"/>
      <w:numFmt w:val="bullet"/>
      <w:lvlText w:val=""/>
      <w:lvlJc w:val="left"/>
      <w:pPr>
        <w:tabs>
          <w:tab w:val="num" w:pos="5760"/>
        </w:tabs>
        <w:ind w:left="5760" w:hanging="360"/>
      </w:pPr>
      <w:rPr>
        <w:rFonts w:ascii="Wingdings" w:hAnsi="Wingdings" w:hint="default"/>
      </w:rPr>
    </w:lvl>
    <w:lvl w:ilvl="8" w:tplc="C8760AEE" w:tentative="1">
      <w:start w:val="1"/>
      <w:numFmt w:val="bullet"/>
      <w:lvlText w:val=""/>
      <w:lvlJc w:val="left"/>
      <w:pPr>
        <w:tabs>
          <w:tab w:val="num" w:pos="6480"/>
        </w:tabs>
        <w:ind w:left="6480" w:hanging="360"/>
      </w:pPr>
      <w:rPr>
        <w:rFonts w:ascii="Wingdings" w:hAnsi="Wingdings" w:hint="default"/>
      </w:rPr>
    </w:lvl>
  </w:abstractNum>
  <w:abstractNum w:abstractNumId="7">
    <w:nsid w:val="35762DAC"/>
    <w:multiLevelType w:val="hybridMultilevel"/>
    <w:tmpl w:val="B6322CF8"/>
    <w:lvl w:ilvl="0" w:tplc="866C551A">
      <w:start w:val="1"/>
      <w:numFmt w:val="bullet"/>
      <w:lvlText w:val=""/>
      <w:lvlJc w:val="left"/>
      <w:pPr>
        <w:tabs>
          <w:tab w:val="num" w:pos="720"/>
        </w:tabs>
        <w:ind w:left="720" w:hanging="360"/>
      </w:pPr>
      <w:rPr>
        <w:rFonts w:ascii="Wingdings" w:hAnsi="Wingdings" w:hint="default"/>
      </w:rPr>
    </w:lvl>
    <w:lvl w:ilvl="1" w:tplc="365E1ADA" w:tentative="1">
      <w:start w:val="1"/>
      <w:numFmt w:val="bullet"/>
      <w:lvlText w:val=""/>
      <w:lvlJc w:val="left"/>
      <w:pPr>
        <w:tabs>
          <w:tab w:val="num" w:pos="1440"/>
        </w:tabs>
        <w:ind w:left="1440" w:hanging="360"/>
      </w:pPr>
      <w:rPr>
        <w:rFonts w:ascii="Wingdings" w:hAnsi="Wingdings" w:hint="default"/>
      </w:rPr>
    </w:lvl>
    <w:lvl w:ilvl="2" w:tplc="90E8AEE0" w:tentative="1">
      <w:start w:val="1"/>
      <w:numFmt w:val="bullet"/>
      <w:lvlText w:val=""/>
      <w:lvlJc w:val="left"/>
      <w:pPr>
        <w:tabs>
          <w:tab w:val="num" w:pos="2160"/>
        </w:tabs>
        <w:ind w:left="2160" w:hanging="360"/>
      </w:pPr>
      <w:rPr>
        <w:rFonts w:ascii="Wingdings" w:hAnsi="Wingdings" w:hint="default"/>
      </w:rPr>
    </w:lvl>
    <w:lvl w:ilvl="3" w:tplc="5F862844" w:tentative="1">
      <w:start w:val="1"/>
      <w:numFmt w:val="bullet"/>
      <w:lvlText w:val=""/>
      <w:lvlJc w:val="left"/>
      <w:pPr>
        <w:tabs>
          <w:tab w:val="num" w:pos="2880"/>
        </w:tabs>
        <w:ind w:left="2880" w:hanging="360"/>
      </w:pPr>
      <w:rPr>
        <w:rFonts w:ascii="Wingdings" w:hAnsi="Wingdings" w:hint="default"/>
      </w:rPr>
    </w:lvl>
    <w:lvl w:ilvl="4" w:tplc="FEFE143A" w:tentative="1">
      <w:start w:val="1"/>
      <w:numFmt w:val="bullet"/>
      <w:lvlText w:val=""/>
      <w:lvlJc w:val="left"/>
      <w:pPr>
        <w:tabs>
          <w:tab w:val="num" w:pos="3600"/>
        </w:tabs>
        <w:ind w:left="3600" w:hanging="360"/>
      </w:pPr>
      <w:rPr>
        <w:rFonts w:ascii="Wingdings" w:hAnsi="Wingdings" w:hint="default"/>
      </w:rPr>
    </w:lvl>
    <w:lvl w:ilvl="5" w:tplc="71B4AB42" w:tentative="1">
      <w:start w:val="1"/>
      <w:numFmt w:val="bullet"/>
      <w:lvlText w:val=""/>
      <w:lvlJc w:val="left"/>
      <w:pPr>
        <w:tabs>
          <w:tab w:val="num" w:pos="4320"/>
        </w:tabs>
        <w:ind w:left="4320" w:hanging="360"/>
      </w:pPr>
      <w:rPr>
        <w:rFonts w:ascii="Wingdings" w:hAnsi="Wingdings" w:hint="default"/>
      </w:rPr>
    </w:lvl>
    <w:lvl w:ilvl="6" w:tplc="8C5664D4" w:tentative="1">
      <w:start w:val="1"/>
      <w:numFmt w:val="bullet"/>
      <w:lvlText w:val=""/>
      <w:lvlJc w:val="left"/>
      <w:pPr>
        <w:tabs>
          <w:tab w:val="num" w:pos="5040"/>
        </w:tabs>
        <w:ind w:left="5040" w:hanging="360"/>
      </w:pPr>
      <w:rPr>
        <w:rFonts w:ascii="Wingdings" w:hAnsi="Wingdings" w:hint="default"/>
      </w:rPr>
    </w:lvl>
    <w:lvl w:ilvl="7" w:tplc="A91647D0" w:tentative="1">
      <w:start w:val="1"/>
      <w:numFmt w:val="bullet"/>
      <w:lvlText w:val=""/>
      <w:lvlJc w:val="left"/>
      <w:pPr>
        <w:tabs>
          <w:tab w:val="num" w:pos="5760"/>
        </w:tabs>
        <w:ind w:left="5760" w:hanging="360"/>
      </w:pPr>
      <w:rPr>
        <w:rFonts w:ascii="Wingdings" w:hAnsi="Wingdings" w:hint="default"/>
      </w:rPr>
    </w:lvl>
    <w:lvl w:ilvl="8" w:tplc="5C9C562E" w:tentative="1">
      <w:start w:val="1"/>
      <w:numFmt w:val="bullet"/>
      <w:lvlText w:val=""/>
      <w:lvlJc w:val="left"/>
      <w:pPr>
        <w:tabs>
          <w:tab w:val="num" w:pos="6480"/>
        </w:tabs>
        <w:ind w:left="6480" w:hanging="360"/>
      </w:pPr>
      <w:rPr>
        <w:rFonts w:ascii="Wingdings" w:hAnsi="Wingdings" w:hint="default"/>
      </w:rPr>
    </w:lvl>
  </w:abstractNum>
  <w:abstractNum w:abstractNumId="8">
    <w:nsid w:val="367F59BD"/>
    <w:multiLevelType w:val="hybridMultilevel"/>
    <w:tmpl w:val="E94A50C8"/>
    <w:lvl w:ilvl="0" w:tplc="61D48C46">
      <w:start w:val="1"/>
      <w:numFmt w:val="bullet"/>
      <w:lvlText w:val=""/>
      <w:lvlJc w:val="left"/>
      <w:pPr>
        <w:tabs>
          <w:tab w:val="num" w:pos="720"/>
        </w:tabs>
        <w:ind w:left="720" w:hanging="360"/>
      </w:pPr>
      <w:rPr>
        <w:rFonts w:ascii="Wingdings" w:hAnsi="Wingdings" w:hint="default"/>
      </w:rPr>
    </w:lvl>
    <w:lvl w:ilvl="1" w:tplc="C7467662" w:tentative="1">
      <w:start w:val="1"/>
      <w:numFmt w:val="bullet"/>
      <w:lvlText w:val=""/>
      <w:lvlJc w:val="left"/>
      <w:pPr>
        <w:tabs>
          <w:tab w:val="num" w:pos="1440"/>
        </w:tabs>
        <w:ind w:left="1440" w:hanging="360"/>
      </w:pPr>
      <w:rPr>
        <w:rFonts w:ascii="Wingdings" w:hAnsi="Wingdings" w:hint="default"/>
      </w:rPr>
    </w:lvl>
    <w:lvl w:ilvl="2" w:tplc="F8A445A0" w:tentative="1">
      <w:start w:val="1"/>
      <w:numFmt w:val="bullet"/>
      <w:lvlText w:val=""/>
      <w:lvlJc w:val="left"/>
      <w:pPr>
        <w:tabs>
          <w:tab w:val="num" w:pos="2160"/>
        </w:tabs>
        <w:ind w:left="2160" w:hanging="360"/>
      </w:pPr>
      <w:rPr>
        <w:rFonts w:ascii="Wingdings" w:hAnsi="Wingdings" w:hint="default"/>
      </w:rPr>
    </w:lvl>
    <w:lvl w:ilvl="3" w:tplc="6922CE2C" w:tentative="1">
      <w:start w:val="1"/>
      <w:numFmt w:val="bullet"/>
      <w:lvlText w:val=""/>
      <w:lvlJc w:val="left"/>
      <w:pPr>
        <w:tabs>
          <w:tab w:val="num" w:pos="2880"/>
        </w:tabs>
        <w:ind w:left="2880" w:hanging="360"/>
      </w:pPr>
      <w:rPr>
        <w:rFonts w:ascii="Wingdings" w:hAnsi="Wingdings" w:hint="default"/>
      </w:rPr>
    </w:lvl>
    <w:lvl w:ilvl="4" w:tplc="FF3684CC" w:tentative="1">
      <w:start w:val="1"/>
      <w:numFmt w:val="bullet"/>
      <w:lvlText w:val=""/>
      <w:lvlJc w:val="left"/>
      <w:pPr>
        <w:tabs>
          <w:tab w:val="num" w:pos="3600"/>
        </w:tabs>
        <w:ind w:left="3600" w:hanging="360"/>
      </w:pPr>
      <w:rPr>
        <w:rFonts w:ascii="Wingdings" w:hAnsi="Wingdings" w:hint="default"/>
      </w:rPr>
    </w:lvl>
    <w:lvl w:ilvl="5" w:tplc="0AA4A202" w:tentative="1">
      <w:start w:val="1"/>
      <w:numFmt w:val="bullet"/>
      <w:lvlText w:val=""/>
      <w:lvlJc w:val="left"/>
      <w:pPr>
        <w:tabs>
          <w:tab w:val="num" w:pos="4320"/>
        </w:tabs>
        <w:ind w:left="4320" w:hanging="360"/>
      </w:pPr>
      <w:rPr>
        <w:rFonts w:ascii="Wingdings" w:hAnsi="Wingdings" w:hint="default"/>
      </w:rPr>
    </w:lvl>
    <w:lvl w:ilvl="6" w:tplc="D9622360" w:tentative="1">
      <w:start w:val="1"/>
      <w:numFmt w:val="bullet"/>
      <w:lvlText w:val=""/>
      <w:lvlJc w:val="left"/>
      <w:pPr>
        <w:tabs>
          <w:tab w:val="num" w:pos="5040"/>
        </w:tabs>
        <w:ind w:left="5040" w:hanging="360"/>
      </w:pPr>
      <w:rPr>
        <w:rFonts w:ascii="Wingdings" w:hAnsi="Wingdings" w:hint="default"/>
      </w:rPr>
    </w:lvl>
    <w:lvl w:ilvl="7" w:tplc="99FE234C" w:tentative="1">
      <w:start w:val="1"/>
      <w:numFmt w:val="bullet"/>
      <w:lvlText w:val=""/>
      <w:lvlJc w:val="left"/>
      <w:pPr>
        <w:tabs>
          <w:tab w:val="num" w:pos="5760"/>
        </w:tabs>
        <w:ind w:left="5760" w:hanging="360"/>
      </w:pPr>
      <w:rPr>
        <w:rFonts w:ascii="Wingdings" w:hAnsi="Wingdings" w:hint="default"/>
      </w:rPr>
    </w:lvl>
    <w:lvl w:ilvl="8" w:tplc="96EC69B6" w:tentative="1">
      <w:start w:val="1"/>
      <w:numFmt w:val="bullet"/>
      <w:lvlText w:val=""/>
      <w:lvlJc w:val="left"/>
      <w:pPr>
        <w:tabs>
          <w:tab w:val="num" w:pos="6480"/>
        </w:tabs>
        <w:ind w:left="6480" w:hanging="360"/>
      </w:pPr>
      <w:rPr>
        <w:rFonts w:ascii="Wingdings" w:hAnsi="Wingdings" w:hint="default"/>
      </w:rPr>
    </w:lvl>
  </w:abstractNum>
  <w:abstractNum w:abstractNumId="9">
    <w:nsid w:val="3A2B4C58"/>
    <w:multiLevelType w:val="hybridMultilevel"/>
    <w:tmpl w:val="20F4A2FE"/>
    <w:lvl w:ilvl="0" w:tplc="5B621DB6">
      <w:start w:val="1"/>
      <w:numFmt w:val="bullet"/>
      <w:lvlText w:val=""/>
      <w:lvlJc w:val="left"/>
      <w:pPr>
        <w:tabs>
          <w:tab w:val="num" w:pos="720"/>
        </w:tabs>
        <w:ind w:left="720" w:hanging="360"/>
      </w:pPr>
      <w:rPr>
        <w:rFonts w:ascii="Wingdings" w:hAnsi="Wingdings" w:hint="default"/>
      </w:rPr>
    </w:lvl>
    <w:lvl w:ilvl="1" w:tplc="2B6661A0" w:tentative="1">
      <w:start w:val="1"/>
      <w:numFmt w:val="bullet"/>
      <w:lvlText w:val=""/>
      <w:lvlJc w:val="left"/>
      <w:pPr>
        <w:tabs>
          <w:tab w:val="num" w:pos="1440"/>
        </w:tabs>
        <w:ind w:left="1440" w:hanging="360"/>
      </w:pPr>
      <w:rPr>
        <w:rFonts w:ascii="Wingdings" w:hAnsi="Wingdings" w:hint="default"/>
      </w:rPr>
    </w:lvl>
    <w:lvl w:ilvl="2" w:tplc="C5E6B55E" w:tentative="1">
      <w:start w:val="1"/>
      <w:numFmt w:val="bullet"/>
      <w:lvlText w:val=""/>
      <w:lvlJc w:val="left"/>
      <w:pPr>
        <w:tabs>
          <w:tab w:val="num" w:pos="2160"/>
        </w:tabs>
        <w:ind w:left="2160" w:hanging="360"/>
      </w:pPr>
      <w:rPr>
        <w:rFonts w:ascii="Wingdings" w:hAnsi="Wingdings" w:hint="default"/>
      </w:rPr>
    </w:lvl>
    <w:lvl w:ilvl="3" w:tplc="8B7C7BF4" w:tentative="1">
      <w:start w:val="1"/>
      <w:numFmt w:val="bullet"/>
      <w:lvlText w:val=""/>
      <w:lvlJc w:val="left"/>
      <w:pPr>
        <w:tabs>
          <w:tab w:val="num" w:pos="2880"/>
        </w:tabs>
        <w:ind w:left="2880" w:hanging="360"/>
      </w:pPr>
      <w:rPr>
        <w:rFonts w:ascii="Wingdings" w:hAnsi="Wingdings" w:hint="default"/>
      </w:rPr>
    </w:lvl>
    <w:lvl w:ilvl="4" w:tplc="DE14352A" w:tentative="1">
      <w:start w:val="1"/>
      <w:numFmt w:val="bullet"/>
      <w:lvlText w:val=""/>
      <w:lvlJc w:val="left"/>
      <w:pPr>
        <w:tabs>
          <w:tab w:val="num" w:pos="3600"/>
        </w:tabs>
        <w:ind w:left="3600" w:hanging="360"/>
      </w:pPr>
      <w:rPr>
        <w:rFonts w:ascii="Wingdings" w:hAnsi="Wingdings" w:hint="default"/>
      </w:rPr>
    </w:lvl>
    <w:lvl w:ilvl="5" w:tplc="1C86B978" w:tentative="1">
      <w:start w:val="1"/>
      <w:numFmt w:val="bullet"/>
      <w:lvlText w:val=""/>
      <w:lvlJc w:val="left"/>
      <w:pPr>
        <w:tabs>
          <w:tab w:val="num" w:pos="4320"/>
        </w:tabs>
        <w:ind w:left="4320" w:hanging="360"/>
      </w:pPr>
      <w:rPr>
        <w:rFonts w:ascii="Wingdings" w:hAnsi="Wingdings" w:hint="default"/>
      </w:rPr>
    </w:lvl>
    <w:lvl w:ilvl="6" w:tplc="D224697E" w:tentative="1">
      <w:start w:val="1"/>
      <w:numFmt w:val="bullet"/>
      <w:lvlText w:val=""/>
      <w:lvlJc w:val="left"/>
      <w:pPr>
        <w:tabs>
          <w:tab w:val="num" w:pos="5040"/>
        </w:tabs>
        <w:ind w:left="5040" w:hanging="360"/>
      </w:pPr>
      <w:rPr>
        <w:rFonts w:ascii="Wingdings" w:hAnsi="Wingdings" w:hint="default"/>
      </w:rPr>
    </w:lvl>
    <w:lvl w:ilvl="7" w:tplc="78282882" w:tentative="1">
      <w:start w:val="1"/>
      <w:numFmt w:val="bullet"/>
      <w:lvlText w:val=""/>
      <w:lvlJc w:val="left"/>
      <w:pPr>
        <w:tabs>
          <w:tab w:val="num" w:pos="5760"/>
        </w:tabs>
        <w:ind w:left="5760" w:hanging="360"/>
      </w:pPr>
      <w:rPr>
        <w:rFonts w:ascii="Wingdings" w:hAnsi="Wingdings" w:hint="default"/>
      </w:rPr>
    </w:lvl>
    <w:lvl w:ilvl="8" w:tplc="482E786C" w:tentative="1">
      <w:start w:val="1"/>
      <w:numFmt w:val="bullet"/>
      <w:lvlText w:val=""/>
      <w:lvlJc w:val="left"/>
      <w:pPr>
        <w:tabs>
          <w:tab w:val="num" w:pos="6480"/>
        </w:tabs>
        <w:ind w:left="6480" w:hanging="360"/>
      </w:pPr>
      <w:rPr>
        <w:rFonts w:ascii="Wingdings" w:hAnsi="Wingdings" w:hint="default"/>
      </w:rPr>
    </w:lvl>
  </w:abstractNum>
  <w:abstractNum w:abstractNumId="10">
    <w:nsid w:val="3C3447D9"/>
    <w:multiLevelType w:val="hybridMultilevel"/>
    <w:tmpl w:val="3CE8DC50"/>
    <w:lvl w:ilvl="0" w:tplc="6E204B8E">
      <w:start w:val="1"/>
      <w:numFmt w:val="bullet"/>
      <w:lvlText w:val=""/>
      <w:lvlJc w:val="left"/>
      <w:pPr>
        <w:tabs>
          <w:tab w:val="num" w:pos="720"/>
        </w:tabs>
        <w:ind w:left="720" w:hanging="360"/>
      </w:pPr>
      <w:rPr>
        <w:rFonts w:ascii="Wingdings" w:hAnsi="Wingdings" w:hint="default"/>
      </w:rPr>
    </w:lvl>
    <w:lvl w:ilvl="1" w:tplc="D6FAAB7C" w:tentative="1">
      <w:start w:val="1"/>
      <w:numFmt w:val="bullet"/>
      <w:lvlText w:val=""/>
      <w:lvlJc w:val="left"/>
      <w:pPr>
        <w:tabs>
          <w:tab w:val="num" w:pos="1440"/>
        </w:tabs>
        <w:ind w:left="1440" w:hanging="360"/>
      </w:pPr>
      <w:rPr>
        <w:rFonts w:ascii="Wingdings" w:hAnsi="Wingdings" w:hint="default"/>
      </w:rPr>
    </w:lvl>
    <w:lvl w:ilvl="2" w:tplc="61EAC0FC" w:tentative="1">
      <w:start w:val="1"/>
      <w:numFmt w:val="bullet"/>
      <w:lvlText w:val=""/>
      <w:lvlJc w:val="left"/>
      <w:pPr>
        <w:tabs>
          <w:tab w:val="num" w:pos="2160"/>
        </w:tabs>
        <w:ind w:left="2160" w:hanging="360"/>
      </w:pPr>
      <w:rPr>
        <w:rFonts w:ascii="Wingdings" w:hAnsi="Wingdings" w:hint="default"/>
      </w:rPr>
    </w:lvl>
    <w:lvl w:ilvl="3" w:tplc="3EC43162" w:tentative="1">
      <w:start w:val="1"/>
      <w:numFmt w:val="bullet"/>
      <w:lvlText w:val=""/>
      <w:lvlJc w:val="left"/>
      <w:pPr>
        <w:tabs>
          <w:tab w:val="num" w:pos="2880"/>
        </w:tabs>
        <w:ind w:left="2880" w:hanging="360"/>
      </w:pPr>
      <w:rPr>
        <w:rFonts w:ascii="Wingdings" w:hAnsi="Wingdings" w:hint="default"/>
      </w:rPr>
    </w:lvl>
    <w:lvl w:ilvl="4" w:tplc="E32EF084" w:tentative="1">
      <w:start w:val="1"/>
      <w:numFmt w:val="bullet"/>
      <w:lvlText w:val=""/>
      <w:lvlJc w:val="left"/>
      <w:pPr>
        <w:tabs>
          <w:tab w:val="num" w:pos="3600"/>
        </w:tabs>
        <w:ind w:left="3600" w:hanging="360"/>
      </w:pPr>
      <w:rPr>
        <w:rFonts w:ascii="Wingdings" w:hAnsi="Wingdings" w:hint="default"/>
      </w:rPr>
    </w:lvl>
    <w:lvl w:ilvl="5" w:tplc="88B058E4" w:tentative="1">
      <w:start w:val="1"/>
      <w:numFmt w:val="bullet"/>
      <w:lvlText w:val=""/>
      <w:lvlJc w:val="left"/>
      <w:pPr>
        <w:tabs>
          <w:tab w:val="num" w:pos="4320"/>
        </w:tabs>
        <w:ind w:left="4320" w:hanging="360"/>
      </w:pPr>
      <w:rPr>
        <w:rFonts w:ascii="Wingdings" w:hAnsi="Wingdings" w:hint="default"/>
      </w:rPr>
    </w:lvl>
    <w:lvl w:ilvl="6" w:tplc="BC7A2C26" w:tentative="1">
      <w:start w:val="1"/>
      <w:numFmt w:val="bullet"/>
      <w:lvlText w:val=""/>
      <w:lvlJc w:val="left"/>
      <w:pPr>
        <w:tabs>
          <w:tab w:val="num" w:pos="5040"/>
        </w:tabs>
        <w:ind w:left="5040" w:hanging="360"/>
      </w:pPr>
      <w:rPr>
        <w:rFonts w:ascii="Wingdings" w:hAnsi="Wingdings" w:hint="default"/>
      </w:rPr>
    </w:lvl>
    <w:lvl w:ilvl="7" w:tplc="297E3BF0" w:tentative="1">
      <w:start w:val="1"/>
      <w:numFmt w:val="bullet"/>
      <w:lvlText w:val=""/>
      <w:lvlJc w:val="left"/>
      <w:pPr>
        <w:tabs>
          <w:tab w:val="num" w:pos="5760"/>
        </w:tabs>
        <w:ind w:left="5760" w:hanging="360"/>
      </w:pPr>
      <w:rPr>
        <w:rFonts w:ascii="Wingdings" w:hAnsi="Wingdings" w:hint="default"/>
      </w:rPr>
    </w:lvl>
    <w:lvl w:ilvl="8" w:tplc="CC8816BA" w:tentative="1">
      <w:start w:val="1"/>
      <w:numFmt w:val="bullet"/>
      <w:lvlText w:val=""/>
      <w:lvlJc w:val="left"/>
      <w:pPr>
        <w:tabs>
          <w:tab w:val="num" w:pos="6480"/>
        </w:tabs>
        <w:ind w:left="6480" w:hanging="360"/>
      </w:pPr>
      <w:rPr>
        <w:rFonts w:ascii="Wingdings" w:hAnsi="Wingdings" w:hint="default"/>
      </w:rPr>
    </w:lvl>
  </w:abstractNum>
  <w:abstractNum w:abstractNumId="11">
    <w:nsid w:val="455E6F2D"/>
    <w:multiLevelType w:val="hybridMultilevel"/>
    <w:tmpl w:val="CD526C76"/>
    <w:lvl w:ilvl="0" w:tplc="4AA2C0E6">
      <w:start w:val="1"/>
      <w:numFmt w:val="bullet"/>
      <w:lvlText w:val=""/>
      <w:lvlJc w:val="left"/>
      <w:pPr>
        <w:tabs>
          <w:tab w:val="num" w:pos="720"/>
        </w:tabs>
        <w:ind w:left="720" w:hanging="360"/>
      </w:pPr>
      <w:rPr>
        <w:rFonts w:ascii="Wingdings" w:hAnsi="Wingdings" w:hint="default"/>
      </w:rPr>
    </w:lvl>
    <w:lvl w:ilvl="1" w:tplc="E4AC2772" w:tentative="1">
      <w:start w:val="1"/>
      <w:numFmt w:val="bullet"/>
      <w:lvlText w:val=""/>
      <w:lvlJc w:val="left"/>
      <w:pPr>
        <w:tabs>
          <w:tab w:val="num" w:pos="1440"/>
        </w:tabs>
        <w:ind w:left="1440" w:hanging="360"/>
      </w:pPr>
      <w:rPr>
        <w:rFonts w:ascii="Wingdings" w:hAnsi="Wingdings" w:hint="default"/>
      </w:rPr>
    </w:lvl>
    <w:lvl w:ilvl="2" w:tplc="9AAAE982" w:tentative="1">
      <w:start w:val="1"/>
      <w:numFmt w:val="bullet"/>
      <w:lvlText w:val=""/>
      <w:lvlJc w:val="left"/>
      <w:pPr>
        <w:tabs>
          <w:tab w:val="num" w:pos="2160"/>
        </w:tabs>
        <w:ind w:left="2160" w:hanging="360"/>
      </w:pPr>
      <w:rPr>
        <w:rFonts w:ascii="Wingdings" w:hAnsi="Wingdings" w:hint="default"/>
      </w:rPr>
    </w:lvl>
    <w:lvl w:ilvl="3" w:tplc="A87662E4" w:tentative="1">
      <w:start w:val="1"/>
      <w:numFmt w:val="bullet"/>
      <w:lvlText w:val=""/>
      <w:lvlJc w:val="left"/>
      <w:pPr>
        <w:tabs>
          <w:tab w:val="num" w:pos="2880"/>
        </w:tabs>
        <w:ind w:left="2880" w:hanging="360"/>
      </w:pPr>
      <w:rPr>
        <w:rFonts w:ascii="Wingdings" w:hAnsi="Wingdings" w:hint="default"/>
      </w:rPr>
    </w:lvl>
    <w:lvl w:ilvl="4" w:tplc="26C845DE" w:tentative="1">
      <w:start w:val="1"/>
      <w:numFmt w:val="bullet"/>
      <w:lvlText w:val=""/>
      <w:lvlJc w:val="left"/>
      <w:pPr>
        <w:tabs>
          <w:tab w:val="num" w:pos="3600"/>
        </w:tabs>
        <w:ind w:left="3600" w:hanging="360"/>
      </w:pPr>
      <w:rPr>
        <w:rFonts w:ascii="Wingdings" w:hAnsi="Wingdings" w:hint="default"/>
      </w:rPr>
    </w:lvl>
    <w:lvl w:ilvl="5" w:tplc="DEB67916" w:tentative="1">
      <w:start w:val="1"/>
      <w:numFmt w:val="bullet"/>
      <w:lvlText w:val=""/>
      <w:lvlJc w:val="left"/>
      <w:pPr>
        <w:tabs>
          <w:tab w:val="num" w:pos="4320"/>
        </w:tabs>
        <w:ind w:left="4320" w:hanging="360"/>
      </w:pPr>
      <w:rPr>
        <w:rFonts w:ascii="Wingdings" w:hAnsi="Wingdings" w:hint="default"/>
      </w:rPr>
    </w:lvl>
    <w:lvl w:ilvl="6" w:tplc="D256C0D4" w:tentative="1">
      <w:start w:val="1"/>
      <w:numFmt w:val="bullet"/>
      <w:lvlText w:val=""/>
      <w:lvlJc w:val="left"/>
      <w:pPr>
        <w:tabs>
          <w:tab w:val="num" w:pos="5040"/>
        </w:tabs>
        <w:ind w:left="5040" w:hanging="360"/>
      </w:pPr>
      <w:rPr>
        <w:rFonts w:ascii="Wingdings" w:hAnsi="Wingdings" w:hint="default"/>
      </w:rPr>
    </w:lvl>
    <w:lvl w:ilvl="7" w:tplc="10502E3A" w:tentative="1">
      <w:start w:val="1"/>
      <w:numFmt w:val="bullet"/>
      <w:lvlText w:val=""/>
      <w:lvlJc w:val="left"/>
      <w:pPr>
        <w:tabs>
          <w:tab w:val="num" w:pos="5760"/>
        </w:tabs>
        <w:ind w:left="5760" w:hanging="360"/>
      </w:pPr>
      <w:rPr>
        <w:rFonts w:ascii="Wingdings" w:hAnsi="Wingdings" w:hint="default"/>
      </w:rPr>
    </w:lvl>
    <w:lvl w:ilvl="8" w:tplc="E3606DC0" w:tentative="1">
      <w:start w:val="1"/>
      <w:numFmt w:val="bullet"/>
      <w:lvlText w:val=""/>
      <w:lvlJc w:val="left"/>
      <w:pPr>
        <w:tabs>
          <w:tab w:val="num" w:pos="6480"/>
        </w:tabs>
        <w:ind w:left="6480" w:hanging="360"/>
      </w:pPr>
      <w:rPr>
        <w:rFonts w:ascii="Wingdings" w:hAnsi="Wingdings" w:hint="default"/>
      </w:rPr>
    </w:lvl>
  </w:abstractNum>
  <w:abstractNum w:abstractNumId="12">
    <w:nsid w:val="472C2189"/>
    <w:multiLevelType w:val="hybridMultilevel"/>
    <w:tmpl w:val="878227C8"/>
    <w:lvl w:ilvl="0" w:tplc="8AD476D2">
      <w:start w:val="1"/>
      <w:numFmt w:val="bullet"/>
      <w:lvlText w:val=""/>
      <w:lvlJc w:val="left"/>
      <w:pPr>
        <w:tabs>
          <w:tab w:val="num" w:pos="720"/>
        </w:tabs>
        <w:ind w:left="720" w:hanging="360"/>
      </w:pPr>
      <w:rPr>
        <w:rFonts w:ascii="Wingdings" w:hAnsi="Wingdings" w:hint="default"/>
      </w:rPr>
    </w:lvl>
    <w:lvl w:ilvl="1" w:tplc="EBC45B08" w:tentative="1">
      <w:start w:val="1"/>
      <w:numFmt w:val="bullet"/>
      <w:lvlText w:val=""/>
      <w:lvlJc w:val="left"/>
      <w:pPr>
        <w:tabs>
          <w:tab w:val="num" w:pos="1440"/>
        </w:tabs>
        <w:ind w:left="1440" w:hanging="360"/>
      </w:pPr>
      <w:rPr>
        <w:rFonts w:ascii="Wingdings" w:hAnsi="Wingdings" w:hint="default"/>
      </w:rPr>
    </w:lvl>
    <w:lvl w:ilvl="2" w:tplc="AFB64892" w:tentative="1">
      <w:start w:val="1"/>
      <w:numFmt w:val="bullet"/>
      <w:lvlText w:val=""/>
      <w:lvlJc w:val="left"/>
      <w:pPr>
        <w:tabs>
          <w:tab w:val="num" w:pos="2160"/>
        </w:tabs>
        <w:ind w:left="2160" w:hanging="360"/>
      </w:pPr>
      <w:rPr>
        <w:rFonts w:ascii="Wingdings" w:hAnsi="Wingdings" w:hint="default"/>
      </w:rPr>
    </w:lvl>
    <w:lvl w:ilvl="3" w:tplc="8A043FF2" w:tentative="1">
      <w:start w:val="1"/>
      <w:numFmt w:val="bullet"/>
      <w:lvlText w:val=""/>
      <w:lvlJc w:val="left"/>
      <w:pPr>
        <w:tabs>
          <w:tab w:val="num" w:pos="2880"/>
        </w:tabs>
        <w:ind w:left="2880" w:hanging="360"/>
      </w:pPr>
      <w:rPr>
        <w:rFonts w:ascii="Wingdings" w:hAnsi="Wingdings" w:hint="default"/>
      </w:rPr>
    </w:lvl>
    <w:lvl w:ilvl="4" w:tplc="8FAAFFCA" w:tentative="1">
      <w:start w:val="1"/>
      <w:numFmt w:val="bullet"/>
      <w:lvlText w:val=""/>
      <w:lvlJc w:val="left"/>
      <w:pPr>
        <w:tabs>
          <w:tab w:val="num" w:pos="3600"/>
        </w:tabs>
        <w:ind w:left="3600" w:hanging="360"/>
      </w:pPr>
      <w:rPr>
        <w:rFonts w:ascii="Wingdings" w:hAnsi="Wingdings" w:hint="default"/>
      </w:rPr>
    </w:lvl>
    <w:lvl w:ilvl="5" w:tplc="897A72BA" w:tentative="1">
      <w:start w:val="1"/>
      <w:numFmt w:val="bullet"/>
      <w:lvlText w:val=""/>
      <w:lvlJc w:val="left"/>
      <w:pPr>
        <w:tabs>
          <w:tab w:val="num" w:pos="4320"/>
        </w:tabs>
        <w:ind w:left="4320" w:hanging="360"/>
      </w:pPr>
      <w:rPr>
        <w:rFonts w:ascii="Wingdings" w:hAnsi="Wingdings" w:hint="default"/>
      </w:rPr>
    </w:lvl>
    <w:lvl w:ilvl="6" w:tplc="E2DEF314" w:tentative="1">
      <w:start w:val="1"/>
      <w:numFmt w:val="bullet"/>
      <w:lvlText w:val=""/>
      <w:lvlJc w:val="left"/>
      <w:pPr>
        <w:tabs>
          <w:tab w:val="num" w:pos="5040"/>
        </w:tabs>
        <w:ind w:left="5040" w:hanging="360"/>
      </w:pPr>
      <w:rPr>
        <w:rFonts w:ascii="Wingdings" w:hAnsi="Wingdings" w:hint="default"/>
      </w:rPr>
    </w:lvl>
    <w:lvl w:ilvl="7" w:tplc="0E62080E" w:tentative="1">
      <w:start w:val="1"/>
      <w:numFmt w:val="bullet"/>
      <w:lvlText w:val=""/>
      <w:lvlJc w:val="left"/>
      <w:pPr>
        <w:tabs>
          <w:tab w:val="num" w:pos="5760"/>
        </w:tabs>
        <w:ind w:left="5760" w:hanging="360"/>
      </w:pPr>
      <w:rPr>
        <w:rFonts w:ascii="Wingdings" w:hAnsi="Wingdings" w:hint="default"/>
      </w:rPr>
    </w:lvl>
    <w:lvl w:ilvl="8" w:tplc="5C3A7812" w:tentative="1">
      <w:start w:val="1"/>
      <w:numFmt w:val="bullet"/>
      <w:lvlText w:val=""/>
      <w:lvlJc w:val="left"/>
      <w:pPr>
        <w:tabs>
          <w:tab w:val="num" w:pos="6480"/>
        </w:tabs>
        <w:ind w:left="6480" w:hanging="360"/>
      </w:pPr>
      <w:rPr>
        <w:rFonts w:ascii="Wingdings" w:hAnsi="Wingdings" w:hint="default"/>
      </w:rPr>
    </w:lvl>
  </w:abstractNum>
  <w:abstractNum w:abstractNumId="13">
    <w:nsid w:val="4DEF05EA"/>
    <w:multiLevelType w:val="hybridMultilevel"/>
    <w:tmpl w:val="49A21D3E"/>
    <w:lvl w:ilvl="0" w:tplc="2BA83780">
      <w:start w:val="1"/>
      <w:numFmt w:val="bullet"/>
      <w:lvlText w:val=""/>
      <w:lvlJc w:val="left"/>
      <w:pPr>
        <w:tabs>
          <w:tab w:val="num" w:pos="720"/>
        </w:tabs>
        <w:ind w:left="720" w:hanging="360"/>
      </w:pPr>
      <w:rPr>
        <w:rFonts w:ascii="Wingdings" w:hAnsi="Wingdings" w:hint="default"/>
      </w:rPr>
    </w:lvl>
    <w:lvl w:ilvl="1" w:tplc="7A941460" w:tentative="1">
      <w:start w:val="1"/>
      <w:numFmt w:val="bullet"/>
      <w:lvlText w:val=""/>
      <w:lvlJc w:val="left"/>
      <w:pPr>
        <w:tabs>
          <w:tab w:val="num" w:pos="1440"/>
        </w:tabs>
        <w:ind w:left="1440" w:hanging="360"/>
      </w:pPr>
      <w:rPr>
        <w:rFonts w:ascii="Wingdings" w:hAnsi="Wingdings" w:hint="default"/>
      </w:rPr>
    </w:lvl>
    <w:lvl w:ilvl="2" w:tplc="16840BA4" w:tentative="1">
      <w:start w:val="1"/>
      <w:numFmt w:val="bullet"/>
      <w:lvlText w:val=""/>
      <w:lvlJc w:val="left"/>
      <w:pPr>
        <w:tabs>
          <w:tab w:val="num" w:pos="2160"/>
        </w:tabs>
        <w:ind w:left="2160" w:hanging="360"/>
      </w:pPr>
      <w:rPr>
        <w:rFonts w:ascii="Wingdings" w:hAnsi="Wingdings" w:hint="default"/>
      </w:rPr>
    </w:lvl>
    <w:lvl w:ilvl="3" w:tplc="D69EE980" w:tentative="1">
      <w:start w:val="1"/>
      <w:numFmt w:val="bullet"/>
      <w:lvlText w:val=""/>
      <w:lvlJc w:val="left"/>
      <w:pPr>
        <w:tabs>
          <w:tab w:val="num" w:pos="2880"/>
        </w:tabs>
        <w:ind w:left="2880" w:hanging="360"/>
      </w:pPr>
      <w:rPr>
        <w:rFonts w:ascii="Wingdings" w:hAnsi="Wingdings" w:hint="default"/>
      </w:rPr>
    </w:lvl>
    <w:lvl w:ilvl="4" w:tplc="7842068A" w:tentative="1">
      <w:start w:val="1"/>
      <w:numFmt w:val="bullet"/>
      <w:lvlText w:val=""/>
      <w:lvlJc w:val="left"/>
      <w:pPr>
        <w:tabs>
          <w:tab w:val="num" w:pos="3600"/>
        </w:tabs>
        <w:ind w:left="3600" w:hanging="360"/>
      </w:pPr>
      <w:rPr>
        <w:rFonts w:ascii="Wingdings" w:hAnsi="Wingdings" w:hint="default"/>
      </w:rPr>
    </w:lvl>
    <w:lvl w:ilvl="5" w:tplc="5C4C4F76" w:tentative="1">
      <w:start w:val="1"/>
      <w:numFmt w:val="bullet"/>
      <w:lvlText w:val=""/>
      <w:lvlJc w:val="left"/>
      <w:pPr>
        <w:tabs>
          <w:tab w:val="num" w:pos="4320"/>
        </w:tabs>
        <w:ind w:left="4320" w:hanging="360"/>
      </w:pPr>
      <w:rPr>
        <w:rFonts w:ascii="Wingdings" w:hAnsi="Wingdings" w:hint="default"/>
      </w:rPr>
    </w:lvl>
    <w:lvl w:ilvl="6" w:tplc="DC7C183E" w:tentative="1">
      <w:start w:val="1"/>
      <w:numFmt w:val="bullet"/>
      <w:lvlText w:val=""/>
      <w:lvlJc w:val="left"/>
      <w:pPr>
        <w:tabs>
          <w:tab w:val="num" w:pos="5040"/>
        </w:tabs>
        <w:ind w:left="5040" w:hanging="360"/>
      </w:pPr>
      <w:rPr>
        <w:rFonts w:ascii="Wingdings" w:hAnsi="Wingdings" w:hint="default"/>
      </w:rPr>
    </w:lvl>
    <w:lvl w:ilvl="7" w:tplc="47F28FB0" w:tentative="1">
      <w:start w:val="1"/>
      <w:numFmt w:val="bullet"/>
      <w:lvlText w:val=""/>
      <w:lvlJc w:val="left"/>
      <w:pPr>
        <w:tabs>
          <w:tab w:val="num" w:pos="5760"/>
        </w:tabs>
        <w:ind w:left="5760" w:hanging="360"/>
      </w:pPr>
      <w:rPr>
        <w:rFonts w:ascii="Wingdings" w:hAnsi="Wingdings" w:hint="default"/>
      </w:rPr>
    </w:lvl>
    <w:lvl w:ilvl="8" w:tplc="C30C4288" w:tentative="1">
      <w:start w:val="1"/>
      <w:numFmt w:val="bullet"/>
      <w:lvlText w:val=""/>
      <w:lvlJc w:val="left"/>
      <w:pPr>
        <w:tabs>
          <w:tab w:val="num" w:pos="6480"/>
        </w:tabs>
        <w:ind w:left="6480" w:hanging="360"/>
      </w:pPr>
      <w:rPr>
        <w:rFonts w:ascii="Wingdings" w:hAnsi="Wingdings" w:hint="default"/>
      </w:rPr>
    </w:lvl>
  </w:abstractNum>
  <w:abstractNum w:abstractNumId="14">
    <w:nsid w:val="4E530519"/>
    <w:multiLevelType w:val="hybridMultilevel"/>
    <w:tmpl w:val="9CC6E2DA"/>
    <w:lvl w:ilvl="0" w:tplc="6C381EAA">
      <w:start w:val="1"/>
      <w:numFmt w:val="bullet"/>
      <w:lvlText w:val=""/>
      <w:lvlJc w:val="left"/>
      <w:pPr>
        <w:tabs>
          <w:tab w:val="num" w:pos="720"/>
        </w:tabs>
        <w:ind w:left="720" w:hanging="360"/>
      </w:pPr>
      <w:rPr>
        <w:rFonts w:ascii="Wingdings" w:hAnsi="Wingdings" w:hint="default"/>
      </w:rPr>
    </w:lvl>
    <w:lvl w:ilvl="1" w:tplc="E8849E7C" w:tentative="1">
      <w:start w:val="1"/>
      <w:numFmt w:val="bullet"/>
      <w:lvlText w:val=""/>
      <w:lvlJc w:val="left"/>
      <w:pPr>
        <w:tabs>
          <w:tab w:val="num" w:pos="1440"/>
        </w:tabs>
        <w:ind w:left="1440" w:hanging="360"/>
      </w:pPr>
      <w:rPr>
        <w:rFonts w:ascii="Wingdings" w:hAnsi="Wingdings" w:hint="default"/>
      </w:rPr>
    </w:lvl>
    <w:lvl w:ilvl="2" w:tplc="683C4EFA" w:tentative="1">
      <w:start w:val="1"/>
      <w:numFmt w:val="bullet"/>
      <w:lvlText w:val=""/>
      <w:lvlJc w:val="left"/>
      <w:pPr>
        <w:tabs>
          <w:tab w:val="num" w:pos="2160"/>
        </w:tabs>
        <w:ind w:left="2160" w:hanging="360"/>
      </w:pPr>
      <w:rPr>
        <w:rFonts w:ascii="Wingdings" w:hAnsi="Wingdings" w:hint="default"/>
      </w:rPr>
    </w:lvl>
    <w:lvl w:ilvl="3" w:tplc="295ADC00" w:tentative="1">
      <w:start w:val="1"/>
      <w:numFmt w:val="bullet"/>
      <w:lvlText w:val=""/>
      <w:lvlJc w:val="left"/>
      <w:pPr>
        <w:tabs>
          <w:tab w:val="num" w:pos="2880"/>
        </w:tabs>
        <w:ind w:left="2880" w:hanging="360"/>
      </w:pPr>
      <w:rPr>
        <w:rFonts w:ascii="Wingdings" w:hAnsi="Wingdings" w:hint="default"/>
      </w:rPr>
    </w:lvl>
    <w:lvl w:ilvl="4" w:tplc="8E143472" w:tentative="1">
      <w:start w:val="1"/>
      <w:numFmt w:val="bullet"/>
      <w:lvlText w:val=""/>
      <w:lvlJc w:val="left"/>
      <w:pPr>
        <w:tabs>
          <w:tab w:val="num" w:pos="3600"/>
        </w:tabs>
        <w:ind w:left="3600" w:hanging="360"/>
      </w:pPr>
      <w:rPr>
        <w:rFonts w:ascii="Wingdings" w:hAnsi="Wingdings" w:hint="default"/>
      </w:rPr>
    </w:lvl>
    <w:lvl w:ilvl="5" w:tplc="5742F4E2" w:tentative="1">
      <w:start w:val="1"/>
      <w:numFmt w:val="bullet"/>
      <w:lvlText w:val=""/>
      <w:lvlJc w:val="left"/>
      <w:pPr>
        <w:tabs>
          <w:tab w:val="num" w:pos="4320"/>
        </w:tabs>
        <w:ind w:left="4320" w:hanging="360"/>
      </w:pPr>
      <w:rPr>
        <w:rFonts w:ascii="Wingdings" w:hAnsi="Wingdings" w:hint="default"/>
      </w:rPr>
    </w:lvl>
    <w:lvl w:ilvl="6" w:tplc="24B4676A" w:tentative="1">
      <w:start w:val="1"/>
      <w:numFmt w:val="bullet"/>
      <w:lvlText w:val=""/>
      <w:lvlJc w:val="left"/>
      <w:pPr>
        <w:tabs>
          <w:tab w:val="num" w:pos="5040"/>
        </w:tabs>
        <w:ind w:left="5040" w:hanging="360"/>
      </w:pPr>
      <w:rPr>
        <w:rFonts w:ascii="Wingdings" w:hAnsi="Wingdings" w:hint="default"/>
      </w:rPr>
    </w:lvl>
    <w:lvl w:ilvl="7" w:tplc="E7E6F708" w:tentative="1">
      <w:start w:val="1"/>
      <w:numFmt w:val="bullet"/>
      <w:lvlText w:val=""/>
      <w:lvlJc w:val="left"/>
      <w:pPr>
        <w:tabs>
          <w:tab w:val="num" w:pos="5760"/>
        </w:tabs>
        <w:ind w:left="5760" w:hanging="360"/>
      </w:pPr>
      <w:rPr>
        <w:rFonts w:ascii="Wingdings" w:hAnsi="Wingdings" w:hint="default"/>
      </w:rPr>
    </w:lvl>
    <w:lvl w:ilvl="8" w:tplc="9812588C" w:tentative="1">
      <w:start w:val="1"/>
      <w:numFmt w:val="bullet"/>
      <w:lvlText w:val=""/>
      <w:lvlJc w:val="left"/>
      <w:pPr>
        <w:tabs>
          <w:tab w:val="num" w:pos="6480"/>
        </w:tabs>
        <w:ind w:left="6480" w:hanging="360"/>
      </w:pPr>
      <w:rPr>
        <w:rFonts w:ascii="Wingdings" w:hAnsi="Wingdings" w:hint="default"/>
      </w:rPr>
    </w:lvl>
  </w:abstractNum>
  <w:abstractNum w:abstractNumId="15">
    <w:nsid w:val="4F4838A4"/>
    <w:multiLevelType w:val="hybridMultilevel"/>
    <w:tmpl w:val="68562476"/>
    <w:lvl w:ilvl="0" w:tplc="11DEF686">
      <w:start w:val="1"/>
      <w:numFmt w:val="bullet"/>
      <w:lvlText w:val=""/>
      <w:lvlJc w:val="left"/>
      <w:pPr>
        <w:tabs>
          <w:tab w:val="num" w:pos="720"/>
        </w:tabs>
        <w:ind w:left="720" w:hanging="360"/>
      </w:pPr>
      <w:rPr>
        <w:rFonts w:ascii="Wingdings" w:hAnsi="Wingdings" w:hint="default"/>
      </w:rPr>
    </w:lvl>
    <w:lvl w:ilvl="1" w:tplc="2CA28738" w:tentative="1">
      <w:start w:val="1"/>
      <w:numFmt w:val="bullet"/>
      <w:lvlText w:val=""/>
      <w:lvlJc w:val="left"/>
      <w:pPr>
        <w:tabs>
          <w:tab w:val="num" w:pos="1440"/>
        </w:tabs>
        <w:ind w:left="1440" w:hanging="360"/>
      </w:pPr>
      <w:rPr>
        <w:rFonts w:ascii="Wingdings" w:hAnsi="Wingdings" w:hint="default"/>
      </w:rPr>
    </w:lvl>
    <w:lvl w:ilvl="2" w:tplc="F586C9E4" w:tentative="1">
      <w:start w:val="1"/>
      <w:numFmt w:val="bullet"/>
      <w:lvlText w:val=""/>
      <w:lvlJc w:val="left"/>
      <w:pPr>
        <w:tabs>
          <w:tab w:val="num" w:pos="2160"/>
        </w:tabs>
        <w:ind w:left="2160" w:hanging="360"/>
      </w:pPr>
      <w:rPr>
        <w:rFonts w:ascii="Wingdings" w:hAnsi="Wingdings" w:hint="default"/>
      </w:rPr>
    </w:lvl>
    <w:lvl w:ilvl="3" w:tplc="D514FDA6" w:tentative="1">
      <w:start w:val="1"/>
      <w:numFmt w:val="bullet"/>
      <w:lvlText w:val=""/>
      <w:lvlJc w:val="left"/>
      <w:pPr>
        <w:tabs>
          <w:tab w:val="num" w:pos="2880"/>
        </w:tabs>
        <w:ind w:left="2880" w:hanging="360"/>
      </w:pPr>
      <w:rPr>
        <w:rFonts w:ascii="Wingdings" w:hAnsi="Wingdings" w:hint="default"/>
      </w:rPr>
    </w:lvl>
    <w:lvl w:ilvl="4" w:tplc="63729550" w:tentative="1">
      <w:start w:val="1"/>
      <w:numFmt w:val="bullet"/>
      <w:lvlText w:val=""/>
      <w:lvlJc w:val="left"/>
      <w:pPr>
        <w:tabs>
          <w:tab w:val="num" w:pos="3600"/>
        </w:tabs>
        <w:ind w:left="3600" w:hanging="360"/>
      </w:pPr>
      <w:rPr>
        <w:rFonts w:ascii="Wingdings" w:hAnsi="Wingdings" w:hint="default"/>
      </w:rPr>
    </w:lvl>
    <w:lvl w:ilvl="5" w:tplc="97B6A38A" w:tentative="1">
      <w:start w:val="1"/>
      <w:numFmt w:val="bullet"/>
      <w:lvlText w:val=""/>
      <w:lvlJc w:val="left"/>
      <w:pPr>
        <w:tabs>
          <w:tab w:val="num" w:pos="4320"/>
        </w:tabs>
        <w:ind w:left="4320" w:hanging="360"/>
      </w:pPr>
      <w:rPr>
        <w:rFonts w:ascii="Wingdings" w:hAnsi="Wingdings" w:hint="default"/>
      </w:rPr>
    </w:lvl>
    <w:lvl w:ilvl="6" w:tplc="9352534C" w:tentative="1">
      <w:start w:val="1"/>
      <w:numFmt w:val="bullet"/>
      <w:lvlText w:val=""/>
      <w:lvlJc w:val="left"/>
      <w:pPr>
        <w:tabs>
          <w:tab w:val="num" w:pos="5040"/>
        </w:tabs>
        <w:ind w:left="5040" w:hanging="360"/>
      </w:pPr>
      <w:rPr>
        <w:rFonts w:ascii="Wingdings" w:hAnsi="Wingdings" w:hint="default"/>
      </w:rPr>
    </w:lvl>
    <w:lvl w:ilvl="7" w:tplc="22883E52" w:tentative="1">
      <w:start w:val="1"/>
      <w:numFmt w:val="bullet"/>
      <w:lvlText w:val=""/>
      <w:lvlJc w:val="left"/>
      <w:pPr>
        <w:tabs>
          <w:tab w:val="num" w:pos="5760"/>
        </w:tabs>
        <w:ind w:left="5760" w:hanging="360"/>
      </w:pPr>
      <w:rPr>
        <w:rFonts w:ascii="Wingdings" w:hAnsi="Wingdings" w:hint="default"/>
      </w:rPr>
    </w:lvl>
    <w:lvl w:ilvl="8" w:tplc="44FE1D76" w:tentative="1">
      <w:start w:val="1"/>
      <w:numFmt w:val="bullet"/>
      <w:lvlText w:val=""/>
      <w:lvlJc w:val="left"/>
      <w:pPr>
        <w:tabs>
          <w:tab w:val="num" w:pos="6480"/>
        </w:tabs>
        <w:ind w:left="6480" w:hanging="360"/>
      </w:pPr>
      <w:rPr>
        <w:rFonts w:ascii="Wingdings" w:hAnsi="Wingdings" w:hint="default"/>
      </w:rPr>
    </w:lvl>
  </w:abstractNum>
  <w:abstractNum w:abstractNumId="16">
    <w:nsid w:val="522238F6"/>
    <w:multiLevelType w:val="hybridMultilevel"/>
    <w:tmpl w:val="DD20BE40"/>
    <w:lvl w:ilvl="0" w:tplc="50A4135E">
      <w:start w:val="1"/>
      <w:numFmt w:val="bullet"/>
      <w:lvlText w:val=""/>
      <w:lvlJc w:val="left"/>
      <w:pPr>
        <w:tabs>
          <w:tab w:val="num" w:pos="720"/>
        </w:tabs>
        <w:ind w:left="720" w:hanging="360"/>
      </w:pPr>
      <w:rPr>
        <w:rFonts w:ascii="Wingdings" w:hAnsi="Wingdings" w:hint="default"/>
      </w:rPr>
    </w:lvl>
    <w:lvl w:ilvl="1" w:tplc="48985F7E" w:tentative="1">
      <w:start w:val="1"/>
      <w:numFmt w:val="bullet"/>
      <w:lvlText w:val=""/>
      <w:lvlJc w:val="left"/>
      <w:pPr>
        <w:tabs>
          <w:tab w:val="num" w:pos="1440"/>
        </w:tabs>
        <w:ind w:left="1440" w:hanging="360"/>
      </w:pPr>
      <w:rPr>
        <w:rFonts w:ascii="Wingdings" w:hAnsi="Wingdings" w:hint="default"/>
      </w:rPr>
    </w:lvl>
    <w:lvl w:ilvl="2" w:tplc="B8680890" w:tentative="1">
      <w:start w:val="1"/>
      <w:numFmt w:val="bullet"/>
      <w:lvlText w:val=""/>
      <w:lvlJc w:val="left"/>
      <w:pPr>
        <w:tabs>
          <w:tab w:val="num" w:pos="2160"/>
        </w:tabs>
        <w:ind w:left="2160" w:hanging="360"/>
      </w:pPr>
      <w:rPr>
        <w:rFonts w:ascii="Wingdings" w:hAnsi="Wingdings" w:hint="default"/>
      </w:rPr>
    </w:lvl>
    <w:lvl w:ilvl="3" w:tplc="CC2AEA9A" w:tentative="1">
      <w:start w:val="1"/>
      <w:numFmt w:val="bullet"/>
      <w:lvlText w:val=""/>
      <w:lvlJc w:val="left"/>
      <w:pPr>
        <w:tabs>
          <w:tab w:val="num" w:pos="2880"/>
        </w:tabs>
        <w:ind w:left="2880" w:hanging="360"/>
      </w:pPr>
      <w:rPr>
        <w:rFonts w:ascii="Wingdings" w:hAnsi="Wingdings" w:hint="default"/>
      </w:rPr>
    </w:lvl>
    <w:lvl w:ilvl="4" w:tplc="985A1942" w:tentative="1">
      <w:start w:val="1"/>
      <w:numFmt w:val="bullet"/>
      <w:lvlText w:val=""/>
      <w:lvlJc w:val="left"/>
      <w:pPr>
        <w:tabs>
          <w:tab w:val="num" w:pos="3600"/>
        </w:tabs>
        <w:ind w:left="3600" w:hanging="360"/>
      </w:pPr>
      <w:rPr>
        <w:rFonts w:ascii="Wingdings" w:hAnsi="Wingdings" w:hint="default"/>
      </w:rPr>
    </w:lvl>
    <w:lvl w:ilvl="5" w:tplc="571ADA78" w:tentative="1">
      <w:start w:val="1"/>
      <w:numFmt w:val="bullet"/>
      <w:lvlText w:val=""/>
      <w:lvlJc w:val="left"/>
      <w:pPr>
        <w:tabs>
          <w:tab w:val="num" w:pos="4320"/>
        </w:tabs>
        <w:ind w:left="4320" w:hanging="360"/>
      </w:pPr>
      <w:rPr>
        <w:rFonts w:ascii="Wingdings" w:hAnsi="Wingdings" w:hint="default"/>
      </w:rPr>
    </w:lvl>
    <w:lvl w:ilvl="6" w:tplc="CF881BDE" w:tentative="1">
      <w:start w:val="1"/>
      <w:numFmt w:val="bullet"/>
      <w:lvlText w:val=""/>
      <w:lvlJc w:val="left"/>
      <w:pPr>
        <w:tabs>
          <w:tab w:val="num" w:pos="5040"/>
        </w:tabs>
        <w:ind w:left="5040" w:hanging="360"/>
      </w:pPr>
      <w:rPr>
        <w:rFonts w:ascii="Wingdings" w:hAnsi="Wingdings" w:hint="default"/>
      </w:rPr>
    </w:lvl>
    <w:lvl w:ilvl="7" w:tplc="6FB60844" w:tentative="1">
      <w:start w:val="1"/>
      <w:numFmt w:val="bullet"/>
      <w:lvlText w:val=""/>
      <w:lvlJc w:val="left"/>
      <w:pPr>
        <w:tabs>
          <w:tab w:val="num" w:pos="5760"/>
        </w:tabs>
        <w:ind w:left="5760" w:hanging="360"/>
      </w:pPr>
      <w:rPr>
        <w:rFonts w:ascii="Wingdings" w:hAnsi="Wingdings" w:hint="default"/>
      </w:rPr>
    </w:lvl>
    <w:lvl w:ilvl="8" w:tplc="8F7E6626" w:tentative="1">
      <w:start w:val="1"/>
      <w:numFmt w:val="bullet"/>
      <w:lvlText w:val=""/>
      <w:lvlJc w:val="left"/>
      <w:pPr>
        <w:tabs>
          <w:tab w:val="num" w:pos="6480"/>
        </w:tabs>
        <w:ind w:left="6480" w:hanging="360"/>
      </w:pPr>
      <w:rPr>
        <w:rFonts w:ascii="Wingdings" w:hAnsi="Wingdings" w:hint="default"/>
      </w:rPr>
    </w:lvl>
  </w:abstractNum>
  <w:abstractNum w:abstractNumId="17">
    <w:nsid w:val="6FCC35EF"/>
    <w:multiLevelType w:val="hybridMultilevel"/>
    <w:tmpl w:val="B63A5072"/>
    <w:lvl w:ilvl="0" w:tplc="C03C412A">
      <w:start w:val="1"/>
      <w:numFmt w:val="bullet"/>
      <w:lvlText w:val=""/>
      <w:lvlJc w:val="left"/>
      <w:pPr>
        <w:tabs>
          <w:tab w:val="num" w:pos="720"/>
        </w:tabs>
        <w:ind w:left="720" w:hanging="360"/>
      </w:pPr>
      <w:rPr>
        <w:rFonts w:ascii="Wingdings" w:hAnsi="Wingdings" w:hint="default"/>
      </w:rPr>
    </w:lvl>
    <w:lvl w:ilvl="1" w:tplc="7236050A" w:tentative="1">
      <w:start w:val="1"/>
      <w:numFmt w:val="bullet"/>
      <w:lvlText w:val=""/>
      <w:lvlJc w:val="left"/>
      <w:pPr>
        <w:tabs>
          <w:tab w:val="num" w:pos="1440"/>
        </w:tabs>
        <w:ind w:left="1440" w:hanging="360"/>
      </w:pPr>
      <w:rPr>
        <w:rFonts w:ascii="Wingdings" w:hAnsi="Wingdings" w:hint="default"/>
      </w:rPr>
    </w:lvl>
    <w:lvl w:ilvl="2" w:tplc="9B1E58AA" w:tentative="1">
      <w:start w:val="1"/>
      <w:numFmt w:val="bullet"/>
      <w:lvlText w:val=""/>
      <w:lvlJc w:val="left"/>
      <w:pPr>
        <w:tabs>
          <w:tab w:val="num" w:pos="2160"/>
        </w:tabs>
        <w:ind w:left="2160" w:hanging="360"/>
      </w:pPr>
      <w:rPr>
        <w:rFonts w:ascii="Wingdings" w:hAnsi="Wingdings" w:hint="default"/>
      </w:rPr>
    </w:lvl>
    <w:lvl w:ilvl="3" w:tplc="E806D91E" w:tentative="1">
      <w:start w:val="1"/>
      <w:numFmt w:val="bullet"/>
      <w:lvlText w:val=""/>
      <w:lvlJc w:val="left"/>
      <w:pPr>
        <w:tabs>
          <w:tab w:val="num" w:pos="2880"/>
        </w:tabs>
        <w:ind w:left="2880" w:hanging="360"/>
      </w:pPr>
      <w:rPr>
        <w:rFonts w:ascii="Wingdings" w:hAnsi="Wingdings" w:hint="default"/>
      </w:rPr>
    </w:lvl>
    <w:lvl w:ilvl="4" w:tplc="D77A01C6" w:tentative="1">
      <w:start w:val="1"/>
      <w:numFmt w:val="bullet"/>
      <w:lvlText w:val=""/>
      <w:lvlJc w:val="left"/>
      <w:pPr>
        <w:tabs>
          <w:tab w:val="num" w:pos="3600"/>
        </w:tabs>
        <w:ind w:left="3600" w:hanging="360"/>
      </w:pPr>
      <w:rPr>
        <w:rFonts w:ascii="Wingdings" w:hAnsi="Wingdings" w:hint="default"/>
      </w:rPr>
    </w:lvl>
    <w:lvl w:ilvl="5" w:tplc="7DF22290" w:tentative="1">
      <w:start w:val="1"/>
      <w:numFmt w:val="bullet"/>
      <w:lvlText w:val=""/>
      <w:lvlJc w:val="left"/>
      <w:pPr>
        <w:tabs>
          <w:tab w:val="num" w:pos="4320"/>
        </w:tabs>
        <w:ind w:left="4320" w:hanging="360"/>
      </w:pPr>
      <w:rPr>
        <w:rFonts w:ascii="Wingdings" w:hAnsi="Wingdings" w:hint="default"/>
      </w:rPr>
    </w:lvl>
    <w:lvl w:ilvl="6" w:tplc="7098D946" w:tentative="1">
      <w:start w:val="1"/>
      <w:numFmt w:val="bullet"/>
      <w:lvlText w:val=""/>
      <w:lvlJc w:val="left"/>
      <w:pPr>
        <w:tabs>
          <w:tab w:val="num" w:pos="5040"/>
        </w:tabs>
        <w:ind w:left="5040" w:hanging="360"/>
      </w:pPr>
      <w:rPr>
        <w:rFonts w:ascii="Wingdings" w:hAnsi="Wingdings" w:hint="default"/>
      </w:rPr>
    </w:lvl>
    <w:lvl w:ilvl="7" w:tplc="EDB03FD8" w:tentative="1">
      <w:start w:val="1"/>
      <w:numFmt w:val="bullet"/>
      <w:lvlText w:val=""/>
      <w:lvlJc w:val="left"/>
      <w:pPr>
        <w:tabs>
          <w:tab w:val="num" w:pos="5760"/>
        </w:tabs>
        <w:ind w:left="5760" w:hanging="360"/>
      </w:pPr>
      <w:rPr>
        <w:rFonts w:ascii="Wingdings" w:hAnsi="Wingdings" w:hint="default"/>
      </w:rPr>
    </w:lvl>
    <w:lvl w:ilvl="8" w:tplc="B4721C7E" w:tentative="1">
      <w:start w:val="1"/>
      <w:numFmt w:val="bullet"/>
      <w:lvlText w:val=""/>
      <w:lvlJc w:val="left"/>
      <w:pPr>
        <w:tabs>
          <w:tab w:val="num" w:pos="6480"/>
        </w:tabs>
        <w:ind w:left="6480" w:hanging="360"/>
      </w:pPr>
      <w:rPr>
        <w:rFonts w:ascii="Wingdings" w:hAnsi="Wingdings" w:hint="default"/>
      </w:rPr>
    </w:lvl>
  </w:abstractNum>
  <w:abstractNum w:abstractNumId="18">
    <w:nsid w:val="74110928"/>
    <w:multiLevelType w:val="hybridMultilevel"/>
    <w:tmpl w:val="0360F17A"/>
    <w:lvl w:ilvl="0" w:tplc="9AD46180">
      <w:start w:val="1"/>
      <w:numFmt w:val="bullet"/>
      <w:lvlText w:val=""/>
      <w:lvlJc w:val="left"/>
      <w:pPr>
        <w:tabs>
          <w:tab w:val="num" w:pos="720"/>
        </w:tabs>
        <w:ind w:left="720" w:hanging="360"/>
      </w:pPr>
      <w:rPr>
        <w:rFonts w:ascii="Wingdings" w:hAnsi="Wingdings" w:hint="default"/>
      </w:rPr>
    </w:lvl>
    <w:lvl w:ilvl="1" w:tplc="D86A01F6" w:tentative="1">
      <w:start w:val="1"/>
      <w:numFmt w:val="bullet"/>
      <w:lvlText w:val=""/>
      <w:lvlJc w:val="left"/>
      <w:pPr>
        <w:tabs>
          <w:tab w:val="num" w:pos="1440"/>
        </w:tabs>
        <w:ind w:left="1440" w:hanging="360"/>
      </w:pPr>
      <w:rPr>
        <w:rFonts w:ascii="Wingdings" w:hAnsi="Wingdings" w:hint="default"/>
      </w:rPr>
    </w:lvl>
    <w:lvl w:ilvl="2" w:tplc="8BAE3E10" w:tentative="1">
      <w:start w:val="1"/>
      <w:numFmt w:val="bullet"/>
      <w:lvlText w:val=""/>
      <w:lvlJc w:val="left"/>
      <w:pPr>
        <w:tabs>
          <w:tab w:val="num" w:pos="2160"/>
        </w:tabs>
        <w:ind w:left="2160" w:hanging="360"/>
      </w:pPr>
      <w:rPr>
        <w:rFonts w:ascii="Wingdings" w:hAnsi="Wingdings" w:hint="default"/>
      </w:rPr>
    </w:lvl>
    <w:lvl w:ilvl="3" w:tplc="60FE7F88" w:tentative="1">
      <w:start w:val="1"/>
      <w:numFmt w:val="bullet"/>
      <w:lvlText w:val=""/>
      <w:lvlJc w:val="left"/>
      <w:pPr>
        <w:tabs>
          <w:tab w:val="num" w:pos="2880"/>
        </w:tabs>
        <w:ind w:left="2880" w:hanging="360"/>
      </w:pPr>
      <w:rPr>
        <w:rFonts w:ascii="Wingdings" w:hAnsi="Wingdings" w:hint="default"/>
      </w:rPr>
    </w:lvl>
    <w:lvl w:ilvl="4" w:tplc="0AC0EA80" w:tentative="1">
      <w:start w:val="1"/>
      <w:numFmt w:val="bullet"/>
      <w:lvlText w:val=""/>
      <w:lvlJc w:val="left"/>
      <w:pPr>
        <w:tabs>
          <w:tab w:val="num" w:pos="3600"/>
        </w:tabs>
        <w:ind w:left="3600" w:hanging="360"/>
      </w:pPr>
      <w:rPr>
        <w:rFonts w:ascii="Wingdings" w:hAnsi="Wingdings" w:hint="default"/>
      </w:rPr>
    </w:lvl>
    <w:lvl w:ilvl="5" w:tplc="B85ADA18" w:tentative="1">
      <w:start w:val="1"/>
      <w:numFmt w:val="bullet"/>
      <w:lvlText w:val=""/>
      <w:lvlJc w:val="left"/>
      <w:pPr>
        <w:tabs>
          <w:tab w:val="num" w:pos="4320"/>
        </w:tabs>
        <w:ind w:left="4320" w:hanging="360"/>
      </w:pPr>
      <w:rPr>
        <w:rFonts w:ascii="Wingdings" w:hAnsi="Wingdings" w:hint="default"/>
      </w:rPr>
    </w:lvl>
    <w:lvl w:ilvl="6" w:tplc="7E98311A" w:tentative="1">
      <w:start w:val="1"/>
      <w:numFmt w:val="bullet"/>
      <w:lvlText w:val=""/>
      <w:lvlJc w:val="left"/>
      <w:pPr>
        <w:tabs>
          <w:tab w:val="num" w:pos="5040"/>
        </w:tabs>
        <w:ind w:left="5040" w:hanging="360"/>
      </w:pPr>
      <w:rPr>
        <w:rFonts w:ascii="Wingdings" w:hAnsi="Wingdings" w:hint="default"/>
      </w:rPr>
    </w:lvl>
    <w:lvl w:ilvl="7" w:tplc="0CA0950C" w:tentative="1">
      <w:start w:val="1"/>
      <w:numFmt w:val="bullet"/>
      <w:lvlText w:val=""/>
      <w:lvlJc w:val="left"/>
      <w:pPr>
        <w:tabs>
          <w:tab w:val="num" w:pos="5760"/>
        </w:tabs>
        <w:ind w:left="5760" w:hanging="360"/>
      </w:pPr>
      <w:rPr>
        <w:rFonts w:ascii="Wingdings" w:hAnsi="Wingdings" w:hint="default"/>
      </w:rPr>
    </w:lvl>
    <w:lvl w:ilvl="8" w:tplc="8E527A68" w:tentative="1">
      <w:start w:val="1"/>
      <w:numFmt w:val="bullet"/>
      <w:lvlText w:val=""/>
      <w:lvlJc w:val="left"/>
      <w:pPr>
        <w:tabs>
          <w:tab w:val="num" w:pos="6480"/>
        </w:tabs>
        <w:ind w:left="6480" w:hanging="360"/>
      </w:pPr>
      <w:rPr>
        <w:rFonts w:ascii="Wingdings" w:hAnsi="Wingdings" w:hint="default"/>
      </w:rPr>
    </w:lvl>
  </w:abstractNum>
  <w:abstractNum w:abstractNumId="19">
    <w:nsid w:val="75470841"/>
    <w:multiLevelType w:val="hybridMultilevel"/>
    <w:tmpl w:val="CB5068F0"/>
    <w:lvl w:ilvl="0" w:tplc="565A5080">
      <w:start w:val="1"/>
      <w:numFmt w:val="bullet"/>
      <w:lvlText w:val=""/>
      <w:lvlJc w:val="left"/>
      <w:pPr>
        <w:tabs>
          <w:tab w:val="num" w:pos="720"/>
        </w:tabs>
        <w:ind w:left="720" w:hanging="360"/>
      </w:pPr>
      <w:rPr>
        <w:rFonts w:ascii="Wingdings" w:hAnsi="Wingdings" w:hint="default"/>
      </w:rPr>
    </w:lvl>
    <w:lvl w:ilvl="1" w:tplc="BD0631E8" w:tentative="1">
      <w:start w:val="1"/>
      <w:numFmt w:val="bullet"/>
      <w:lvlText w:val=""/>
      <w:lvlJc w:val="left"/>
      <w:pPr>
        <w:tabs>
          <w:tab w:val="num" w:pos="1440"/>
        </w:tabs>
        <w:ind w:left="1440" w:hanging="360"/>
      </w:pPr>
      <w:rPr>
        <w:rFonts w:ascii="Wingdings" w:hAnsi="Wingdings" w:hint="default"/>
      </w:rPr>
    </w:lvl>
    <w:lvl w:ilvl="2" w:tplc="22E069A6" w:tentative="1">
      <w:start w:val="1"/>
      <w:numFmt w:val="bullet"/>
      <w:lvlText w:val=""/>
      <w:lvlJc w:val="left"/>
      <w:pPr>
        <w:tabs>
          <w:tab w:val="num" w:pos="2160"/>
        </w:tabs>
        <w:ind w:left="2160" w:hanging="360"/>
      </w:pPr>
      <w:rPr>
        <w:rFonts w:ascii="Wingdings" w:hAnsi="Wingdings" w:hint="default"/>
      </w:rPr>
    </w:lvl>
    <w:lvl w:ilvl="3" w:tplc="6A0E2CC2" w:tentative="1">
      <w:start w:val="1"/>
      <w:numFmt w:val="bullet"/>
      <w:lvlText w:val=""/>
      <w:lvlJc w:val="left"/>
      <w:pPr>
        <w:tabs>
          <w:tab w:val="num" w:pos="2880"/>
        </w:tabs>
        <w:ind w:left="2880" w:hanging="360"/>
      </w:pPr>
      <w:rPr>
        <w:rFonts w:ascii="Wingdings" w:hAnsi="Wingdings" w:hint="default"/>
      </w:rPr>
    </w:lvl>
    <w:lvl w:ilvl="4" w:tplc="9BA23676" w:tentative="1">
      <w:start w:val="1"/>
      <w:numFmt w:val="bullet"/>
      <w:lvlText w:val=""/>
      <w:lvlJc w:val="left"/>
      <w:pPr>
        <w:tabs>
          <w:tab w:val="num" w:pos="3600"/>
        </w:tabs>
        <w:ind w:left="3600" w:hanging="360"/>
      </w:pPr>
      <w:rPr>
        <w:rFonts w:ascii="Wingdings" w:hAnsi="Wingdings" w:hint="default"/>
      </w:rPr>
    </w:lvl>
    <w:lvl w:ilvl="5" w:tplc="B8C00FFC" w:tentative="1">
      <w:start w:val="1"/>
      <w:numFmt w:val="bullet"/>
      <w:lvlText w:val=""/>
      <w:lvlJc w:val="left"/>
      <w:pPr>
        <w:tabs>
          <w:tab w:val="num" w:pos="4320"/>
        </w:tabs>
        <w:ind w:left="4320" w:hanging="360"/>
      </w:pPr>
      <w:rPr>
        <w:rFonts w:ascii="Wingdings" w:hAnsi="Wingdings" w:hint="default"/>
      </w:rPr>
    </w:lvl>
    <w:lvl w:ilvl="6" w:tplc="93A49A22" w:tentative="1">
      <w:start w:val="1"/>
      <w:numFmt w:val="bullet"/>
      <w:lvlText w:val=""/>
      <w:lvlJc w:val="left"/>
      <w:pPr>
        <w:tabs>
          <w:tab w:val="num" w:pos="5040"/>
        </w:tabs>
        <w:ind w:left="5040" w:hanging="360"/>
      </w:pPr>
      <w:rPr>
        <w:rFonts w:ascii="Wingdings" w:hAnsi="Wingdings" w:hint="default"/>
      </w:rPr>
    </w:lvl>
    <w:lvl w:ilvl="7" w:tplc="B734BBCA" w:tentative="1">
      <w:start w:val="1"/>
      <w:numFmt w:val="bullet"/>
      <w:lvlText w:val=""/>
      <w:lvlJc w:val="left"/>
      <w:pPr>
        <w:tabs>
          <w:tab w:val="num" w:pos="5760"/>
        </w:tabs>
        <w:ind w:left="5760" w:hanging="360"/>
      </w:pPr>
      <w:rPr>
        <w:rFonts w:ascii="Wingdings" w:hAnsi="Wingdings" w:hint="default"/>
      </w:rPr>
    </w:lvl>
    <w:lvl w:ilvl="8" w:tplc="E14CD07A" w:tentative="1">
      <w:start w:val="1"/>
      <w:numFmt w:val="bullet"/>
      <w:lvlText w:val=""/>
      <w:lvlJc w:val="left"/>
      <w:pPr>
        <w:tabs>
          <w:tab w:val="num" w:pos="6480"/>
        </w:tabs>
        <w:ind w:left="6480" w:hanging="360"/>
      </w:pPr>
      <w:rPr>
        <w:rFonts w:ascii="Wingdings" w:hAnsi="Wingdings" w:hint="default"/>
      </w:rPr>
    </w:lvl>
  </w:abstractNum>
  <w:abstractNum w:abstractNumId="20">
    <w:nsid w:val="7D4C1A5F"/>
    <w:multiLevelType w:val="hybridMultilevel"/>
    <w:tmpl w:val="AE661EE6"/>
    <w:lvl w:ilvl="0" w:tplc="BCA6E646">
      <w:start w:val="1"/>
      <w:numFmt w:val="bullet"/>
      <w:lvlText w:val=""/>
      <w:lvlJc w:val="left"/>
      <w:pPr>
        <w:tabs>
          <w:tab w:val="num" w:pos="720"/>
        </w:tabs>
        <w:ind w:left="720" w:hanging="360"/>
      </w:pPr>
      <w:rPr>
        <w:rFonts w:ascii="Wingdings" w:hAnsi="Wingdings" w:hint="default"/>
      </w:rPr>
    </w:lvl>
    <w:lvl w:ilvl="1" w:tplc="CF5EF02E" w:tentative="1">
      <w:start w:val="1"/>
      <w:numFmt w:val="bullet"/>
      <w:lvlText w:val=""/>
      <w:lvlJc w:val="left"/>
      <w:pPr>
        <w:tabs>
          <w:tab w:val="num" w:pos="1440"/>
        </w:tabs>
        <w:ind w:left="1440" w:hanging="360"/>
      </w:pPr>
      <w:rPr>
        <w:rFonts w:ascii="Wingdings" w:hAnsi="Wingdings" w:hint="default"/>
      </w:rPr>
    </w:lvl>
    <w:lvl w:ilvl="2" w:tplc="DADCA200" w:tentative="1">
      <w:start w:val="1"/>
      <w:numFmt w:val="bullet"/>
      <w:lvlText w:val=""/>
      <w:lvlJc w:val="left"/>
      <w:pPr>
        <w:tabs>
          <w:tab w:val="num" w:pos="2160"/>
        </w:tabs>
        <w:ind w:left="2160" w:hanging="360"/>
      </w:pPr>
      <w:rPr>
        <w:rFonts w:ascii="Wingdings" w:hAnsi="Wingdings" w:hint="default"/>
      </w:rPr>
    </w:lvl>
    <w:lvl w:ilvl="3" w:tplc="8AFECD7E" w:tentative="1">
      <w:start w:val="1"/>
      <w:numFmt w:val="bullet"/>
      <w:lvlText w:val=""/>
      <w:lvlJc w:val="left"/>
      <w:pPr>
        <w:tabs>
          <w:tab w:val="num" w:pos="2880"/>
        </w:tabs>
        <w:ind w:left="2880" w:hanging="360"/>
      </w:pPr>
      <w:rPr>
        <w:rFonts w:ascii="Wingdings" w:hAnsi="Wingdings" w:hint="default"/>
      </w:rPr>
    </w:lvl>
    <w:lvl w:ilvl="4" w:tplc="FEB61F04" w:tentative="1">
      <w:start w:val="1"/>
      <w:numFmt w:val="bullet"/>
      <w:lvlText w:val=""/>
      <w:lvlJc w:val="left"/>
      <w:pPr>
        <w:tabs>
          <w:tab w:val="num" w:pos="3600"/>
        </w:tabs>
        <w:ind w:left="3600" w:hanging="360"/>
      </w:pPr>
      <w:rPr>
        <w:rFonts w:ascii="Wingdings" w:hAnsi="Wingdings" w:hint="default"/>
      </w:rPr>
    </w:lvl>
    <w:lvl w:ilvl="5" w:tplc="3976D2C0" w:tentative="1">
      <w:start w:val="1"/>
      <w:numFmt w:val="bullet"/>
      <w:lvlText w:val=""/>
      <w:lvlJc w:val="left"/>
      <w:pPr>
        <w:tabs>
          <w:tab w:val="num" w:pos="4320"/>
        </w:tabs>
        <w:ind w:left="4320" w:hanging="360"/>
      </w:pPr>
      <w:rPr>
        <w:rFonts w:ascii="Wingdings" w:hAnsi="Wingdings" w:hint="default"/>
      </w:rPr>
    </w:lvl>
    <w:lvl w:ilvl="6" w:tplc="AFA0027A" w:tentative="1">
      <w:start w:val="1"/>
      <w:numFmt w:val="bullet"/>
      <w:lvlText w:val=""/>
      <w:lvlJc w:val="left"/>
      <w:pPr>
        <w:tabs>
          <w:tab w:val="num" w:pos="5040"/>
        </w:tabs>
        <w:ind w:left="5040" w:hanging="360"/>
      </w:pPr>
      <w:rPr>
        <w:rFonts w:ascii="Wingdings" w:hAnsi="Wingdings" w:hint="default"/>
      </w:rPr>
    </w:lvl>
    <w:lvl w:ilvl="7" w:tplc="46F45B52" w:tentative="1">
      <w:start w:val="1"/>
      <w:numFmt w:val="bullet"/>
      <w:lvlText w:val=""/>
      <w:lvlJc w:val="left"/>
      <w:pPr>
        <w:tabs>
          <w:tab w:val="num" w:pos="5760"/>
        </w:tabs>
        <w:ind w:left="5760" w:hanging="360"/>
      </w:pPr>
      <w:rPr>
        <w:rFonts w:ascii="Wingdings" w:hAnsi="Wingdings" w:hint="default"/>
      </w:rPr>
    </w:lvl>
    <w:lvl w:ilvl="8" w:tplc="AD16D8C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2"/>
  </w:num>
  <w:num w:numId="4">
    <w:abstractNumId w:val="17"/>
  </w:num>
  <w:num w:numId="5">
    <w:abstractNumId w:val="5"/>
  </w:num>
  <w:num w:numId="6">
    <w:abstractNumId w:val="7"/>
  </w:num>
  <w:num w:numId="7">
    <w:abstractNumId w:val="4"/>
  </w:num>
  <w:num w:numId="8">
    <w:abstractNumId w:val="1"/>
  </w:num>
  <w:num w:numId="9">
    <w:abstractNumId w:val="14"/>
  </w:num>
  <w:num w:numId="10">
    <w:abstractNumId w:val="18"/>
  </w:num>
  <w:num w:numId="11">
    <w:abstractNumId w:val="20"/>
  </w:num>
  <w:num w:numId="12">
    <w:abstractNumId w:val="8"/>
  </w:num>
  <w:num w:numId="13">
    <w:abstractNumId w:val="9"/>
  </w:num>
  <w:num w:numId="14">
    <w:abstractNumId w:val="3"/>
  </w:num>
  <w:num w:numId="15">
    <w:abstractNumId w:val="6"/>
  </w:num>
  <w:num w:numId="16">
    <w:abstractNumId w:val="13"/>
  </w:num>
  <w:num w:numId="17">
    <w:abstractNumId w:val="10"/>
  </w:num>
  <w:num w:numId="18">
    <w:abstractNumId w:val="12"/>
  </w:num>
  <w:num w:numId="19">
    <w:abstractNumId w:val="16"/>
  </w:num>
  <w:num w:numId="20">
    <w:abstractNumId w:val="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8D5"/>
    <w:rsid w:val="00B6433C"/>
    <w:rsid w:val="00D028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D5"/>
    <w:pPr>
      <w:bidi/>
      <w:spacing w:after="0" w:line="288" w:lineRule="auto"/>
      <w:ind w:firstLine="227"/>
      <w:jc w:val="lowKashida"/>
    </w:pPr>
    <w:rPr>
      <w:rFonts w:ascii="Times New Roman" w:eastAsia="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8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1.png"/><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QuickStyle" Target="diagrams/quickStyle2.xml"/><Relationship Id="rId5" Type="http://schemas.openxmlformats.org/officeDocument/2006/relationships/diagramData" Target="diagrams/data1.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Layout" Target="diagrams/layout2.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E2597B-15F1-417B-9C3D-576223F7DF2B}"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GB"/>
        </a:p>
      </dgm:t>
    </dgm:pt>
    <dgm:pt modelId="{2C7B65C9-8D5F-435A-ACD5-95B016CED7BF}">
      <dgm:prSet phldrT="[Text]" custT="1"/>
      <dgm:spPr>
        <a:noFill/>
        <a:ln>
          <a:solidFill>
            <a:schemeClr val="tx1"/>
          </a:solidFill>
        </a:ln>
      </dgm:spPr>
      <dgm:t>
        <a:bodyPr/>
        <a:lstStyle/>
        <a:p>
          <a:pPr algn="ctr"/>
          <a:r>
            <a:rPr lang="fa-IR" sz="1200" b="0" dirty="0">
              <a:solidFill>
                <a:sysClr val="windowText" lastClr="000000"/>
              </a:solidFill>
              <a:cs typeface="B Zar" pitchFamily="2" charset="-78"/>
            </a:rPr>
            <a:t>فرد</a:t>
          </a:r>
        </a:p>
        <a:p>
          <a:pPr algn="ctr"/>
          <a:r>
            <a:rPr lang="fa-IR" sz="1200" b="0" dirty="0">
              <a:solidFill>
                <a:sysClr val="windowText" lastClr="000000"/>
              </a:solidFill>
              <a:cs typeface="B Zar" pitchFamily="2" charset="-78"/>
            </a:rPr>
            <a:t>(ارزش‌های کاری)</a:t>
          </a:r>
          <a:endParaRPr lang="en-GB" sz="1200" b="0" dirty="0">
            <a:solidFill>
              <a:sysClr val="windowText" lastClr="000000"/>
            </a:solidFill>
            <a:cs typeface="B Zar" pitchFamily="2" charset="-78"/>
          </a:endParaRPr>
        </a:p>
      </dgm:t>
    </dgm:pt>
    <dgm:pt modelId="{8F44A9DF-FAEB-4590-B4CD-D40CCE41673E}" type="parTrans" cxnId="{BC7BC466-613A-4259-BFA9-1B6298BF1CFC}">
      <dgm:prSet/>
      <dgm:spPr/>
      <dgm:t>
        <a:bodyPr/>
        <a:lstStyle/>
        <a:p>
          <a:pPr algn="ctr"/>
          <a:endParaRPr lang="en-GB"/>
        </a:p>
      </dgm:t>
    </dgm:pt>
    <dgm:pt modelId="{D276DB45-A78C-4C51-86B2-23DBA8663981}" type="sibTrans" cxnId="{BC7BC466-613A-4259-BFA9-1B6298BF1CFC}">
      <dgm:prSet/>
      <dgm:spPr/>
      <dgm:t>
        <a:bodyPr/>
        <a:lstStyle/>
        <a:p>
          <a:pPr algn="ctr"/>
          <a:endParaRPr lang="en-GB"/>
        </a:p>
      </dgm:t>
    </dgm:pt>
    <dgm:pt modelId="{FB26583C-4F71-40C8-9F3F-FDB006296AA7}">
      <dgm:prSet phldrT="[Text]" custT="1"/>
      <dgm:spPr>
        <a:noFill/>
        <a:ln>
          <a:solidFill>
            <a:schemeClr val="tx1"/>
          </a:solidFill>
        </a:ln>
      </dgm:spPr>
      <dgm:t>
        <a:bodyPr/>
        <a:lstStyle/>
        <a:p>
          <a:pPr algn="ctr"/>
          <a:r>
            <a:rPr lang="fa-IR" sz="1200" dirty="0">
              <a:solidFill>
                <a:sysClr val="windowText" lastClr="000000"/>
              </a:solidFill>
              <a:cs typeface="B Zar" pitchFamily="2" charset="-78"/>
            </a:rPr>
            <a:t>سازمان</a:t>
          </a:r>
        </a:p>
        <a:p>
          <a:pPr algn="ctr"/>
          <a:r>
            <a:rPr lang="fa-IR" sz="1200" dirty="0">
              <a:solidFill>
                <a:sysClr val="windowText" lastClr="000000"/>
              </a:solidFill>
              <a:cs typeface="B Zar" pitchFamily="2" charset="-78"/>
            </a:rPr>
            <a:t>(عدالت سازمانی)</a:t>
          </a:r>
          <a:endParaRPr lang="en-GB" sz="1200" dirty="0">
            <a:solidFill>
              <a:sysClr val="windowText" lastClr="000000"/>
            </a:solidFill>
            <a:cs typeface="B Zar" pitchFamily="2" charset="-78"/>
          </a:endParaRPr>
        </a:p>
      </dgm:t>
    </dgm:pt>
    <dgm:pt modelId="{3023B141-411C-4870-A375-7C0A20B57B7B}" type="parTrans" cxnId="{AEA72063-2874-4FD8-B3AC-A60912ABEF15}">
      <dgm:prSet/>
      <dgm:spPr/>
      <dgm:t>
        <a:bodyPr/>
        <a:lstStyle/>
        <a:p>
          <a:pPr algn="ctr"/>
          <a:endParaRPr lang="en-GB"/>
        </a:p>
      </dgm:t>
    </dgm:pt>
    <dgm:pt modelId="{DAAD00B9-3E3A-4C90-BDC1-473596EF0AC5}" type="sibTrans" cxnId="{AEA72063-2874-4FD8-B3AC-A60912ABEF15}">
      <dgm:prSet/>
      <dgm:spPr/>
      <dgm:t>
        <a:bodyPr/>
        <a:lstStyle/>
        <a:p>
          <a:pPr algn="ctr"/>
          <a:endParaRPr lang="en-GB"/>
        </a:p>
      </dgm:t>
    </dgm:pt>
    <dgm:pt modelId="{CAE5A348-EA11-4E4D-95BB-5F3A1E3D4D04}">
      <dgm:prSet phldrT="[Text]" custT="1"/>
      <dgm:spPr>
        <a:noFill/>
        <a:ln>
          <a:solidFill>
            <a:schemeClr val="tx1"/>
          </a:solidFill>
        </a:ln>
      </dgm:spPr>
      <dgm:t>
        <a:bodyPr/>
        <a:lstStyle/>
        <a:p>
          <a:pPr algn="ctr"/>
          <a:r>
            <a:rPr lang="fa-IR" sz="1200" dirty="0">
              <a:solidFill>
                <a:sysClr val="windowText" lastClr="000000"/>
              </a:solidFill>
              <a:cs typeface="B Zar" pitchFamily="2" charset="-78"/>
            </a:rPr>
            <a:t>جامعه</a:t>
          </a:r>
        </a:p>
        <a:p>
          <a:pPr algn="ctr"/>
          <a:r>
            <a:rPr lang="fa-IR" sz="1200" dirty="0">
              <a:solidFill>
                <a:sysClr val="windowText" lastClr="000000"/>
              </a:solidFill>
              <a:cs typeface="B Zar" pitchFamily="2" charset="-78"/>
            </a:rPr>
            <a:t>(نابسامانی های اجتماعی)</a:t>
          </a:r>
          <a:endParaRPr lang="en-GB" sz="1200" dirty="0">
            <a:solidFill>
              <a:sysClr val="windowText" lastClr="000000"/>
            </a:solidFill>
            <a:cs typeface="B Zar" pitchFamily="2" charset="-78"/>
          </a:endParaRPr>
        </a:p>
      </dgm:t>
    </dgm:pt>
    <dgm:pt modelId="{95059B7E-4F74-4442-95C1-749CADA98353}" type="parTrans" cxnId="{903B412E-9B42-471E-9DFE-5543F2F84D20}">
      <dgm:prSet/>
      <dgm:spPr/>
      <dgm:t>
        <a:bodyPr/>
        <a:lstStyle/>
        <a:p>
          <a:pPr algn="ctr"/>
          <a:endParaRPr lang="en-GB"/>
        </a:p>
      </dgm:t>
    </dgm:pt>
    <dgm:pt modelId="{78643D05-7A70-4860-97D8-7EB82C3B0FDD}" type="sibTrans" cxnId="{903B412E-9B42-471E-9DFE-5543F2F84D20}">
      <dgm:prSet/>
      <dgm:spPr/>
      <dgm:t>
        <a:bodyPr/>
        <a:lstStyle/>
        <a:p>
          <a:pPr algn="ctr"/>
          <a:endParaRPr lang="en-GB"/>
        </a:p>
      </dgm:t>
    </dgm:pt>
    <dgm:pt modelId="{09B0CA7B-24C2-4D88-9BD6-BEE364E137F7}" type="pres">
      <dgm:prSet presAssocID="{21E2597B-15F1-417B-9C3D-576223F7DF2B}" presName="Name0" presStyleCnt="0">
        <dgm:presLayoutVars>
          <dgm:dir/>
          <dgm:resizeHandles val="exact"/>
        </dgm:presLayoutVars>
      </dgm:prSet>
      <dgm:spPr/>
      <dgm:t>
        <a:bodyPr/>
        <a:lstStyle/>
        <a:p>
          <a:endParaRPr lang="en-GB"/>
        </a:p>
      </dgm:t>
    </dgm:pt>
    <dgm:pt modelId="{A765C386-05E9-43CD-B39D-9A4E7C261C7E}" type="pres">
      <dgm:prSet presAssocID="{2C7B65C9-8D5F-435A-ACD5-95B016CED7BF}" presName="node" presStyleLbl="node1" presStyleIdx="0" presStyleCnt="3" custScaleX="63554">
        <dgm:presLayoutVars>
          <dgm:bulletEnabled val="1"/>
        </dgm:presLayoutVars>
      </dgm:prSet>
      <dgm:spPr/>
      <dgm:t>
        <a:bodyPr/>
        <a:lstStyle/>
        <a:p>
          <a:endParaRPr lang="en-GB"/>
        </a:p>
      </dgm:t>
    </dgm:pt>
    <dgm:pt modelId="{E8F71882-2125-4300-88DC-3DC98C9C5CE7}" type="pres">
      <dgm:prSet presAssocID="{D276DB45-A78C-4C51-86B2-23DBA8663981}" presName="sibTrans" presStyleLbl="sibTrans2D1" presStyleIdx="0" presStyleCnt="3"/>
      <dgm:spPr/>
      <dgm:t>
        <a:bodyPr/>
        <a:lstStyle/>
        <a:p>
          <a:endParaRPr lang="en-GB"/>
        </a:p>
      </dgm:t>
    </dgm:pt>
    <dgm:pt modelId="{906F034D-DEAD-401A-9DC8-01569597BEE7}" type="pres">
      <dgm:prSet presAssocID="{D276DB45-A78C-4C51-86B2-23DBA8663981}" presName="connectorText" presStyleLbl="sibTrans2D1" presStyleIdx="0" presStyleCnt="3"/>
      <dgm:spPr/>
      <dgm:t>
        <a:bodyPr/>
        <a:lstStyle/>
        <a:p>
          <a:endParaRPr lang="en-GB"/>
        </a:p>
      </dgm:t>
    </dgm:pt>
    <dgm:pt modelId="{EBAE1E83-46B6-48F1-B432-501035E5C8DC}" type="pres">
      <dgm:prSet presAssocID="{FB26583C-4F71-40C8-9F3F-FDB006296AA7}" presName="node" presStyleLbl="node1" presStyleIdx="1" presStyleCnt="3" custScaleX="57748">
        <dgm:presLayoutVars>
          <dgm:bulletEnabled val="1"/>
        </dgm:presLayoutVars>
      </dgm:prSet>
      <dgm:spPr/>
      <dgm:t>
        <a:bodyPr/>
        <a:lstStyle/>
        <a:p>
          <a:endParaRPr lang="en-GB"/>
        </a:p>
      </dgm:t>
    </dgm:pt>
    <dgm:pt modelId="{CD192B25-CBC0-450C-B433-A1A0B8EEBA64}" type="pres">
      <dgm:prSet presAssocID="{DAAD00B9-3E3A-4C90-BDC1-473596EF0AC5}" presName="sibTrans" presStyleLbl="sibTrans2D1" presStyleIdx="1" presStyleCnt="3"/>
      <dgm:spPr/>
      <dgm:t>
        <a:bodyPr/>
        <a:lstStyle/>
        <a:p>
          <a:endParaRPr lang="en-GB"/>
        </a:p>
      </dgm:t>
    </dgm:pt>
    <dgm:pt modelId="{42D1B371-0AFE-4E43-8FBA-9A031D747EE6}" type="pres">
      <dgm:prSet presAssocID="{DAAD00B9-3E3A-4C90-BDC1-473596EF0AC5}" presName="connectorText" presStyleLbl="sibTrans2D1" presStyleIdx="1" presStyleCnt="3"/>
      <dgm:spPr/>
      <dgm:t>
        <a:bodyPr/>
        <a:lstStyle/>
        <a:p>
          <a:endParaRPr lang="en-GB"/>
        </a:p>
      </dgm:t>
    </dgm:pt>
    <dgm:pt modelId="{73220D12-E49A-42FA-BFE6-B9ED7CD0B27D}" type="pres">
      <dgm:prSet presAssocID="{CAE5A348-EA11-4E4D-95BB-5F3A1E3D4D04}" presName="node" presStyleLbl="node1" presStyleIdx="2" presStyleCnt="3" custScaleX="67491">
        <dgm:presLayoutVars>
          <dgm:bulletEnabled val="1"/>
        </dgm:presLayoutVars>
      </dgm:prSet>
      <dgm:spPr/>
      <dgm:t>
        <a:bodyPr/>
        <a:lstStyle/>
        <a:p>
          <a:endParaRPr lang="en-GB"/>
        </a:p>
      </dgm:t>
    </dgm:pt>
    <dgm:pt modelId="{425E1B08-77AC-430F-8867-6815086F4E51}" type="pres">
      <dgm:prSet presAssocID="{78643D05-7A70-4860-97D8-7EB82C3B0FDD}" presName="sibTrans" presStyleLbl="sibTrans2D1" presStyleIdx="2" presStyleCnt="3"/>
      <dgm:spPr/>
      <dgm:t>
        <a:bodyPr/>
        <a:lstStyle/>
        <a:p>
          <a:endParaRPr lang="en-GB"/>
        </a:p>
      </dgm:t>
    </dgm:pt>
    <dgm:pt modelId="{DB26D467-6F57-4B09-920B-E2E9FE5C2F13}" type="pres">
      <dgm:prSet presAssocID="{78643D05-7A70-4860-97D8-7EB82C3B0FDD}" presName="connectorText" presStyleLbl="sibTrans2D1" presStyleIdx="2" presStyleCnt="3"/>
      <dgm:spPr/>
      <dgm:t>
        <a:bodyPr/>
        <a:lstStyle/>
        <a:p>
          <a:endParaRPr lang="en-GB"/>
        </a:p>
      </dgm:t>
    </dgm:pt>
  </dgm:ptLst>
  <dgm:cxnLst>
    <dgm:cxn modelId="{E277B6C2-AEE9-4669-B317-587BF26FA325}" type="presOf" srcId="{DAAD00B9-3E3A-4C90-BDC1-473596EF0AC5}" destId="{CD192B25-CBC0-450C-B433-A1A0B8EEBA64}" srcOrd="0" destOrd="0" presId="urn:microsoft.com/office/officeart/2005/8/layout/cycle7"/>
    <dgm:cxn modelId="{AEA72063-2874-4FD8-B3AC-A60912ABEF15}" srcId="{21E2597B-15F1-417B-9C3D-576223F7DF2B}" destId="{FB26583C-4F71-40C8-9F3F-FDB006296AA7}" srcOrd="1" destOrd="0" parTransId="{3023B141-411C-4870-A375-7C0A20B57B7B}" sibTransId="{DAAD00B9-3E3A-4C90-BDC1-473596EF0AC5}"/>
    <dgm:cxn modelId="{FDCB4CE2-3D98-4513-8F49-6C1EBEA98C9B}" type="presOf" srcId="{78643D05-7A70-4860-97D8-7EB82C3B0FDD}" destId="{425E1B08-77AC-430F-8867-6815086F4E51}" srcOrd="0" destOrd="0" presId="urn:microsoft.com/office/officeart/2005/8/layout/cycle7"/>
    <dgm:cxn modelId="{14DC0D03-5697-4762-8281-E240870CD74C}" type="presOf" srcId="{FB26583C-4F71-40C8-9F3F-FDB006296AA7}" destId="{EBAE1E83-46B6-48F1-B432-501035E5C8DC}" srcOrd="0" destOrd="0" presId="urn:microsoft.com/office/officeart/2005/8/layout/cycle7"/>
    <dgm:cxn modelId="{6D85FFD5-833C-4682-BCE3-186A4276ACC6}" type="presOf" srcId="{78643D05-7A70-4860-97D8-7EB82C3B0FDD}" destId="{DB26D467-6F57-4B09-920B-E2E9FE5C2F13}" srcOrd="1" destOrd="0" presId="urn:microsoft.com/office/officeart/2005/8/layout/cycle7"/>
    <dgm:cxn modelId="{37633C38-3754-430E-AFFB-92D28EC6F7D4}" type="presOf" srcId="{DAAD00B9-3E3A-4C90-BDC1-473596EF0AC5}" destId="{42D1B371-0AFE-4E43-8FBA-9A031D747EE6}" srcOrd="1" destOrd="0" presId="urn:microsoft.com/office/officeart/2005/8/layout/cycle7"/>
    <dgm:cxn modelId="{903B412E-9B42-471E-9DFE-5543F2F84D20}" srcId="{21E2597B-15F1-417B-9C3D-576223F7DF2B}" destId="{CAE5A348-EA11-4E4D-95BB-5F3A1E3D4D04}" srcOrd="2" destOrd="0" parTransId="{95059B7E-4F74-4442-95C1-749CADA98353}" sibTransId="{78643D05-7A70-4860-97D8-7EB82C3B0FDD}"/>
    <dgm:cxn modelId="{3DE60170-BEBB-4B00-B7BF-6B0CD72BE353}" type="presOf" srcId="{CAE5A348-EA11-4E4D-95BB-5F3A1E3D4D04}" destId="{73220D12-E49A-42FA-BFE6-B9ED7CD0B27D}" srcOrd="0" destOrd="0" presId="urn:microsoft.com/office/officeart/2005/8/layout/cycle7"/>
    <dgm:cxn modelId="{15E8D272-87A0-41C1-A592-7B9F6C9352B9}" type="presOf" srcId="{2C7B65C9-8D5F-435A-ACD5-95B016CED7BF}" destId="{A765C386-05E9-43CD-B39D-9A4E7C261C7E}" srcOrd="0" destOrd="0" presId="urn:microsoft.com/office/officeart/2005/8/layout/cycle7"/>
    <dgm:cxn modelId="{64DD0FFC-882D-4C66-B87E-91A6CEB067EC}" type="presOf" srcId="{D276DB45-A78C-4C51-86B2-23DBA8663981}" destId="{E8F71882-2125-4300-88DC-3DC98C9C5CE7}" srcOrd="0" destOrd="0" presId="urn:microsoft.com/office/officeart/2005/8/layout/cycle7"/>
    <dgm:cxn modelId="{3D3E33BF-2FE0-4314-B229-8A409A75939B}" type="presOf" srcId="{21E2597B-15F1-417B-9C3D-576223F7DF2B}" destId="{09B0CA7B-24C2-4D88-9BD6-BEE364E137F7}" srcOrd="0" destOrd="0" presId="urn:microsoft.com/office/officeart/2005/8/layout/cycle7"/>
    <dgm:cxn modelId="{BC7BC466-613A-4259-BFA9-1B6298BF1CFC}" srcId="{21E2597B-15F1-417B-9C3D-576223F7DF2B}" destId="{2C7B65C9-8D5F-435A-ACD5-95B016CED7BF}" srcOrd="0" destOrd="0" parTransId="{8F44A9DF-FAEB-4590-B4CD-D40CCE41673E}" sibTransId="{D276DB45-A78C-4C51-86B2-23DBA8663981}"/>
    <dgm:cxn modelId="{3DEC01B4-2012-4CBC-AC9B-9299A00A90BA}" type="presOf" srcId="{D276DB45-A78C-4C51-86B2-23DBA8663981}" destId="{906F034D-DEAD-401A-9DC8-01569597BEE7}" srcOrd="1" destOrd="0" presId="urn:microsoft.com/office/officeart/2005/8/layout/cycle7"/>
    <dgm:cxn modelId="{A3380FF6-B048-474F-AEF4-E5FE5309ABB0}" type="presParOf" srcId="{09B0CA7B-24C2-4D88-9BD6-BEE364E137F7}" destId="{A765C386-05E9-43CD-B39D-9A4E7C261C7E}" srcOrd="0" destOrd="0" presId="urn:microsoft.com/office/officeart/2005/8/layout/cycle7"/>
    <dgm:cxn modelId="{689B3A68-4A77-4579-AB84-733416F08CB8}" type="presParOf" srcId="{09B0CA7B-24C2-4D88-9BD6-BEE364E137F7}" destId="{E8F71882-2125-4300-88DC-3DC98C9C5CE7}" srcOrd="1" destOrd="0" presId="urn:microsoft.com/office/officeart/2005/8/layout/cycle7"/>
    <dgm:cxn modelId="{5EC1FBD3-9A1B-4C41-A31C-23C6B91BCB05}" type="presParOf" srcId="{E8F71882-2125-4300-88DC-3DC98C9C5CE7}" destId="{906F034D-DEAD-401A-9DC8-01569597BEE7}" srcOrd="0" destOrd="0" presId="urn:microsoft.com/office/officeart/2005/8/layout/cycle7"/>
    <dgm:cxn modelId="{4FC63089-EC7F-4A00-B092-B759B90200EE}" type="presParOf" srcId="{09B0CA7B-24C2-4D88-9BD6-BEE364E137F7}" destId="{EBAE1E83-46B6-48F1-B432-501035E5C8DC}" srcOrd="2" destOrd="0" presId="urn:microsoft.com/office/officeart/2005/8/layout/cycle7"/>
    <dgm:cxn modelId="{F2AAF5C6-1C78-4746-BACF-01114DE7622F}" type="presParOf" srcId="{09B0CA7B-24C2-4D88-9BD6-BEE364E137F7}" destId="{CD192B25-CBC0-450C-B433-A1A0B8EEBA64}" srcOrd="3" destOrd="0" presId="urn:microsoft.com/office/officeart/2005/8/layout/cycle7"/>
    <dgm:cxn modelId="{B1D064B6-0002-4D67-A46B-C3691D8E896C}" type="presParOf" srcId="{CD192B25-CBC0-450C-B433-A1A0B8EEBA64}" destId="{42D1B371-0AFE-4E43-8FBA-9A031D747EE6}" srcOrd="0" destOrd="0" presId="urn:microsoft.com/office/officeart/2005/8/layout/cycle7"/>
    <dgm:cxn modelId="{183B1E8A-B05C-4EB4-B261-2F51E3311D4F}" type="presParOf" srcId="{09B0CA7B-24C2-4D88-9BD6-BEE364E137F7}" destId="{73220D12-E49A-42FA-BFE6-B9ED7CD0B27D}" srcOrd="4" destOrd="0" presId="urn:microsoft.com/office/officeart/2005/8/layout/cycle7"/>
    <dgm:cxn modelId="{53D3908A-E764-427D-B392-2F7FAA2F38B9}" type="presParOf" srcId="{09B0CA7B-24C2-4D88-9BD6-BEE364E137F7}" destId="{425E1B08-77AC-430F-8867-6815086F4E51}" srcOrd="5" destOrd="0" presId="urn:microsoft.com/office/officeart/2005/8/layout/cycle7"/>
    <dgm:cxn modelId="{E6AE3751-3F9B-436F-AF39-4946D3184981}" type="presParOf" srcId="{425E1B08-77AC-430F-8867-6815086F4E51}" destId="{DB26D467-6F57-4B09-920B-E2E9FE5C2F13}" srcOrd="0" destOrd="0" presId="urn:microsoft.com/office/officeart/2005/8/layout/cycle7"/>
  </dgm:cxnLst>
  <dgm:bg/>
  <dgm:whole/>
</dgm:dataModel>
</file>

<file path=word/diagrams/data2.xml><?xml version="1.0" encoding="utf-8"?>
<dgm:dataModel xmlns:dgm="http://schemas.openxmlformats.org/drawingml/2006/diagram" xmlns:a="http://schemas.openxmlformats.org/drawingml/2006/main">
  <dgm:ptLst>
    <dgm:pt modelId="{39B9D7DE-2AC8-4007-A8F8-A1187AF90138}" type="doc">
      <dgm:prSet loTypeId="urn:microsoft.com/office/officeart/2005/8/layout/vList5" loCatId="list" qsTypeId="urn:microsoft.com/office/officeart/2005/8/quickstyle/3d2" qsCatId="3D" csTypeId="urn:microsoft.com/office/officeart/2005/8/colors/colorful3" csCatId="colorful" phldr="1"/>
      <dgm:spPr/>
      <dgm:t>
        <a:bodyPr/>
        <a:lstStyle/>
        <a:p>
          <a:endParaRPr lang="en-US"/>
        </a:p>
      </dgm:t>
    </dgm:pt>
    <dgm:pt modelId="{6F473272-A418-4BC7-8C94-05EF666EBE47}">
      <dgm:prSet phldrT="[Text]" custT="1"/>
      <dgm:spPr>
        <a:gradFill rotWithShape="0">
          <a:gsLst>
            <a:gs pos="0">
              <a:srgbClr val="FFEFD1"/>
            </a:gs>
            <a:gs pos="64999">
              <a:srgbClr val="F0EBD5"/>
            </a:gs>
            <a:gs pos="100000">
              <a:srgbClr val="D1C39F"/>
            </a:gs>
          </a:gsLst>
          <a:lin ang="5400000" scaled="0"/>
        </a:gradFill>
        <a:ln>
          <a:solidFill>
            <a:srgbClr val="000000"/>
          </a:solidFill>
        </a:ln>
      </dgm:spPr>
      <dgm:t>
        <a:bodyPr/>
        <a:lstStyle/>
        <a:p>
          <a:r>
            <a:rPr lang="fa-IR" sz="1400" b="0" dirty="0" smtClean="0">
              <a:solidFill>
                <a:srgbClr val="054200"/>
              </a:solidFill>
              <a:cs typeface="B Zar" pitchFamily="2" charset="-78"/>
            </a:rPr>
            <a:t>عدالت </a:t>
          </a:r>
        </a:p>
        <a:p>
          <a:r>
            <a:rPr lang="fa-IR" sz="1400" b="0" dirty="0" smtClean="0">
              <a:solidFill>
                <a:srgbClr val="054200"/>
              </a:solidFill>
              <a:cs typeface="B Zar" pitchFamily="2" charset="-78"/>
            </a:rPr>
            <a:t>توزیعی</a:t>
          </a:r>
          <a:endParaRPr lang="en-US" sz="1800" b="0" dirty="0">
            <a:solidFill>
              <a:srgbClr val="054200"/>
            </a:solidFill>
            <a:cs typeface="B Zar" pitchFamily="2" charset="-78"/>
          </a:endParaRPr>
        </a:p>
      </dgm:t>
    </dgm:pt>
    <dgm:pt modelId="{2167E6F6-1DEB-429E-AE8E-5CA52E9922E1}" type="parTrans" cxnId="{97B39A17-F1D4-409B-A26F-657AD9D4C087}">
      <dgm:prSet/>
      <dgm:spPr/>
      <dgm:t>
        <a:bodyPr/>
        <a:lstStyle/>
        <a:p>
          <a:endParaRPr lang="en-US"/>
        </a:p>
      </dgm:t>
    </dgm:pt>
    <dgm:pt modelId="{03C6A6F9-28D3-45F7-B293-BCA7A8396453}" type="sibTrans" cxnId="{97B39A17-F1D4-409B-A26F-657AD9D4C087}">
      <dgm:prSet/>
      <dgm:spPr/>
      <dgm:t>
        <a:bodyPr/>
        <a:lstStyle/>
        <a:p>
          <a:endParaRPr lang="en-US"/>
        </a:p>
      </dgm:t>
    </dgm:pt>
    <dgm:pt modelId="{5419C813-B2B9-4074-A3FF-FCAADDE51B92}">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Low" rtl="1"/>
          <a:r>
            <a:rPr lang="fa-IR" sz="1200" b="0" dirty="0" smtClean="0">
              <a:solidFill>
                <a:srgbClr val="000000"/>
              </a:solidFill>
              <a:cs typeface="B Zar" pitchFamily="2" charset="-78"/>
            </a:rPr>
            <a:t>به ارزیابی شناختی فرد از منصفانه بودن مقادیر و تخصیص پاداش ها اشاره دارد.</a:t>
          </a:r>
          <a:endParaRPr lang="en-US" sz="1200" b="0" dirty="0">
            <a:solidFill>
              <a:srgbClr val="000000"/>
            </a:solidFill>
            <a:cs typeface="B Zar" pitchFamily="2" charset="-78"/>
          </a:endParaRPr>
        </a:p>
      </dgm:t>
    </dgm:pt>
    <dgm:pt modelId="{6636F2FA-1731-48A2-A2FF-5FD2C1D0ED31}" type="parTrans" cxnId="{39E8C9BB-4BCC-4586-8951-07CB869816C2}">
      <dgm:prSet/>
      <dgm:spPr/>
      <dgm:t>
        <a:bodyPr/>
        <a:lstStyle/>
        <a:p>
          <a:endParaRPr lang="en-US"/>
        </a:p>
      </dgm:t>
    </dgm:pt>
    <dgm:pt modelId="{7CEAD475-1395-483C-BD35-00382E70F397}" type="sibTrans" cxnId="{39E8C9BB-4BCC-4586-8951-07CB869816C2}">
      <dgm:prSet/>
      <dgm:spPr/>
      <dgm:t>
        <a:bodyPr/>
        <a:lstStyle/>
        <a:p>
          <a:endParaRPr lang="en-US"/>
        </a:p>
      </dgm:t>
    </dgm:pt>
    <dgm:pt modelId="{27C4D11A-E9A2-48A3-A24D-5E53802D155B}">
      <dgm:prSet phldrT="[Text]" custT="1"/>
      <dgm:spPr>
        <a:gradFill rotWithShape="0">
          <a:gsLst>
            <a:gs pos="0">
              <a:srgbClr val="FFEFD1"/>
            </a:gs>
            <a:gs pos="64999">
              <a:srgbClr val="F0EBD5"/>
            </a:gs>
            <a:gs pos="100000">
              <a:srgbClr val="D1C39F"/>
            </a:gs>
          </a:gsLst>
          <a:lin ang="5400000" scaled="0"/>
        </a:gradFill>
        <a:ln>
          <a:solidFill>
            <a:srgbClr val="000000"/>
          </a:solidFill>
        </a:ln>
      </dgm:spPr>
      <dgm:t>
        <a:bodyPr/>
        <a:lstStyle/>
        <a:p>
          <a:r>
            <a:rPr lang="fa-IR" sz="1400" b="0" dirty="0" smtClean="0">
              <a:solidFill>
                <a:srgbClr val="054200"/>
              </a:solidFill>
              <a:cs typeface="B Zar" pitchFamily="2" charset="-78"/>
            </a:rPr>
            <a:t>عدالت</a:t>
          </a:r>
        </a:p>
        <a:p>
          <a:r>
            <a:rPr lang="fa-IR" sz="1400" b="0" dirty="0" smtClean="0">
              <a:solidFill>
                <a:srgbClr val="054200"/>
              </a:solidFill>
              <a:cs typeface="B Zar" pitchFamily="2" charset="-78"/>
            </a:rPr>
            <a:t> رویه ای</a:t>
          </a:r>
          <a:endParaRPr lang="en-US" sz="1400" b="0" dirty="0">
            <a:solidFill>
              <a:srgbClr val="054200"/>
            </a:solidFill>
            <a:cs typeface="B Zar" pitchFamily="2" charset="-78"/>
          </a:endParaRPr>
        </a:p>
      </dgm:t>
    </dgm:pt>
    <dgm:pt modelId="{F9DECC71-267E-4B62-B80F-CEAD98BC21F8}" type="parTrans" cxnId="{91114DFA-0A32-442C-8AA6-DEE030BD855E}">
      <dgm:prSet/>
      <dgm:spPr/>
      <dgm:t>
        <a:bodyPr/>
        <a:lstStyle/>
        <a:p>
          <a:endParaRPr lang="en-US"/>
        </a:p>
      </dgm:t>
    </dgm:pt>
    <dgm:pt modelId="{932EA5E4-39E4-4EB4-BC0C-A74164E6C82C}" type="sibTrans" cxnId="{91114DFA-0A32-442C-8AA6-DEE030BD855E}">
      <dgm:prSet/>
      <dgm:spPr/>
      <dgm:t>
        <a:bodyPr/>
        <a:lstStyle/>
        <a:p>
          <a:endParaRPr lang="en-US"/>
        </a:p>
      </dgm:t>
    </dgm:pt>
    <dgm:pt modelId="{BBF7F3F5-FABE-4778-B3BC-986E5DEEEBE8}">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rtl="1"/>
          <a:r>
            <a:rPr lang="fa-IR" sz="1200" dirty="0" smtClean="0">
              <a:cs typeface="B Zar" pitchFamily="2" charset="-78"/>
            </a:rPr>
            <a:t>در این بحث توجه به تفاوت بین تساوی و برابری برای مدیران حائز اهمیت است . </a:t>
          </a:r>
          <a:endParaRPr lang="en-US" sz="1200" dirty="0">
            <a:cs typeface="B Zar" pitchFamily="2" charset="-78"/>
          </a:endParaRPr>
        </a:p>
      </dgm:t>
    </dgm:pt>
    <dgm:pt modelId="{746AF742-A3AD-4148-9A0D-1D253800C33B}" type="parTrans" cxnId="{6B4798A8-ED06-40A6-B454-088A1A4AE335}">
      <dgm:prSet/>
      <dgm:spPr/>
      <dgm:t>
        <a:bodyPr/>
        <a:lstStyle/>
        <a:p>
          <a:endParaRPr lang="en-US"/>
        </a:p>
      </dgm:t>
    </dgm:pt>
    <dgm:pt modelId="{B6DBB2FC-D6BA-41D5-8864-A6963943CCD6}" type="sibTrans" cxnId="{6B4798A8-ED06-40A6-B454-088A1A4AE335}">
      <dgm:prSet/>
      <dgm:spPr/>
      <dgm:t>
        <a:bodyPr/>
        <a:lstStyle/>
        <a:p>
          <a:endParaRPr lang="en-US"/>
        </a:p>
      </dgm:t>
    </dgm:pt>
    <dgm:pt modelId="{91F94D3E-C87D-4F31-BB64-38CC7FD18511}">
      <dgm:prSet phldrT="[Text]" custT="1"/>
      <dgm:spPr>
        <a:gradFill rotWithShape="0">
          <a:gsLst>
            <a:gs pos="0">
              <a:srgbClr val="FFEFD1"/>
            </a:gs>
            <a:gs pos="64999">
              <a:srgbClr val="F0EBD5"/>
            </a:gs>
            <a:gs pos="100000">
              <a:srgbClr val="D1C39F"/>
            </a:gs>
          </a:gsLst>
          <a:lin ang="5400000" scaled="0"/>
        </a:gradFill>
        <a:ln>
          <a:solidFill>
            <a:srgbClr val="000000"/>
          </a:solidFill>
        </a:ln>
      </dgm:spPr>
      <dgm:t>
        <a:bodyPr/>
        <a:lstStyle/>
        <a:p>
          <a:r>
            <a:rPr lang="fa-IR" sz="1400" b="0" dirty="0" smtClean="0">
              <a:solidFill>
                <a:srgbClr val="054200"/>
              </a:solidFill>
              <a:cs typeface="B Zar" pitchFamily="2" charset="-78"/>
            </a:rPr>
            <a:t>عدالت </a:t>
          </a:r>
        </a:p>
        <a:p>
          <a:r>
            <a:rPr lang="fa-IR" sz="1400" b="0" dirty="0" smtClean="0">
              <a:solidFill>
                <a:srgbClr val="054200"/>
              </a:solidFill>
              <a:cs typeface="B Zar" pitchFamily="2" charset="-78"/>
            </a:rPr>
            <a:t>مراوده ای</a:t>
          </a:r>
          <a:endParaRPr lang="en-US" sz="1800" b="0" dirty="0">
            <a:solidFill>
              <a:srgbClr val="054200"/>
            </a:solidFill>
            <a:cs typeface="B Zar" pitchFamily="2" charset="-78"/>
          </a:endParaRPr>
        </a:p>
      </dgm:t>
    </dgm:pt>
    <dgm:pt modelId="{B096B052-9EE8-4E64-8A79-CDC06C257AF0}" type="parTrans" cxnId="{013B5207-6A29-4218-93C3-FE52E727BB87}">
      <dgm:prSet/>
      <dgm:spPr/>
      <dgm:t>
        <a:bodyPr/>
        <a:lstStyle/>
        <a:p>
          <a:endParaRPr lang="en-US"/>
        </a:p>
      </dgm:t>
    </dgm:pt>
    <dgm:pt modelId="{87213EAD-F184-4C1E-B43B-5B199BD80FD5}" type="sibTrans" cxnId="{013B5207-6A29-4218-93C3-FE52E727BB87}">
      <dgm:prSet/>
      <dgm:spPr/>
      <dgm:t>
        <a:bodyPr/>
        <a:lstStyle/>
        <a:p>
          <a:endParaRPr lang="en-US"/>
        </a:p>
      </dgm:t>
    </dgm:pt>
    <dgm:pt modelId="{29A5948D-C88C-4EB6-86EB-E4BA3ED7B0DB}">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Low" rtl="1"/>
          <a:r>
            <a:rPr lang="fa-IR" sz="1200" b="0" dirty="0" smtClean="0">
              <a:solidFill>
                <a:srgbClr val="000000"/>
              </a:solidFill>
              <a:cs typeface="B Baran" pitchFamily="2" charset="-78"/>
            </a:rPr>
            <a:t>به مبادله ی بین افراد با یکدیگر بر می گردد .</a:t>
          </a:r>
          <a:endParaRPr lang="en-US" sz="1200" b="0" dirty="0">
            <a:solidFill>
              <a:srgbClr val="000000"/>
            </a:solidFill>
            <a:cs typeface="B Baran" pitchFamily="2" charset="-78"/>
          </a:endParaRPr>
        </a:p>
      </dgm:t>
    </dgm:pt>
    <dgm:pt modelId="{EEBB2146-D122-4B88-ADD8-535124DE8588}" type="parTrans" cxnId="{15F58DB1-4923-4A60-A83E-A0B11B09796F}">
      <dgm:prSet/>
      <dgm:spPr/>
      <dgm:t>
        <a:bodyPr/>
        <a:lstStyle/>
        <a:p>
          <a:endParaRPr lang="en-US"/>
        </a:p>
      </dgm:t>
    </dgm:pt>
    <dgm:pt modelId="{4A97642C-0286-4B93-8D15-D8AB66767328}" type="sibTrans" cxnId="{15F58DB1-4923-4A60-A83E-A0B11B09796F}">
      <dgm:prSet/>
      <dgm:spPr/>
      <dgm:t>
        <a:bodyPr/>
        <a:lstStyle/>
        <a:p>
          <a:endParaRPr lang="en-US"/>
        </a:p>
      </dgm:t>
    </dgm:pt>
    <dgm:pt modelId="{02FEDF63-65AD-4124-B980-CBD65698D50E}">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Low" rtl="1"/>
          <a:r>
            <a:rPr lang="fa-IR" sz="1200" b="0" dirty="0" smtClean="0">
              <a:solidFill>
                <a:srgbClr val="000000"/>
              </a:solidFill>
              <a:cs typeface="B Zar" pitchFamily="2" charset="-78"/>
            </a:rPr>
            <a:t>ادراک کارکنان نسبت به عدالت توزیعی در سازمان با متغیرهای وابسته رفتارسازمانی ارتباط دارد.</a:t>
          </a:r>
          <a:endParaRPr lang="en-US" sz="1200" b="0" dirty="0">
            <a:solidFill>
              <a:srgbClr val="000000"/>
            </a:solidFill>
            <a:cs typeface="B Zar" pitchFamily="2" charset="-78"/>
          </a:endParaRPr>
        </a:p>
      </dgm:t>
    </dgm:pt>
    <dgm:pt modelId="{403498F7-46D4-4691-BE50-5A8A380E0763}" type="parTrans" cxnId="{6ABAB839-A8E5-43EF-85DA-D9EB6F377BFF}">
      <dgm:prSet/>
      <dgm:spPr/>
      <dgm:t>
        <a:bodyPr/>
        <a:lstStyle/>
        <a:p>
          <a:endParaRPr lang="en-US"/>
        </a:p>
      </dgm:t>
    </dgm:pt>
    <dgm:pt modelId="{EB631A64-8F22-4855-8F55-4C80B9E0A006}" type="sibTrans" cxnId="{6ABAB839-A8E5-43EF-85DA-D9EB6F377BFF}">
      <dgm:prSet/>
      <dgm:spPr/>
      <dgm:t>
        <a:bodyPr/>
        <a:lstStyle/>
        <a:p>
          <a:endParaRPr lang="en-US"/>
        </a:p>
      </dgm:t>
    </dgm:pt>
    <dgm:pt modelId="{6E0B9166-0A07-4C48-99E3-56805A1F9FA3}">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rtl="1"/>
          <a:r>
            <a:rPr lang="fa-IR" sz="1200" dirty="0" smtClean="0">
              <a:cs typeface="B Zar" pitchFamily="2" charset="-78"/>
            </a:rPr>
            <a:t>تساوی : یعنی تنظیم رویه ها به گونه ای که مثلاً فرصت ارتقا برای همه یکسان باشد .</a:t>
          </a:r>
          <a:endParaRPr lang="en-US" sz="1200" dirty="0">
            <a:cs typeface="B Zar" pitchFamily="2" charset="-78"/>
          </a:endParaRPr>
        </a:p>
      </dgm:t>
    </dgm:pt>
    <dgm:pt modelId="{A792D5F4-5FB5-4F86-8D2D-FF4D63DAA926}" type="parTrans" cxnId="{F1DB5705-0E31-4F0B-BE94-0B2321948757}">
      <dgm:prSet/>
      <dgm:spPr/>
      <dgm:t>
        <a:bodyPr/>
        <a:lstStyle/>
        <a:p>
          <a:endParaRPr lang="en-US"/>
        </a:p>
      </dgm:t>
    </dgm:pt>
    <dgm:pt modelId="{D6DE6BCC-223B-43B1-8C93-4649DDFACB51}" type="sibTrans" cxnId="{F1DB5705-0E31-4F0B-BE94-0B2321948757}">
      <dgm:prSet/>
      <dgm:spPr/>
      <dgm:t>
        <a:bodyPr/>
        <a:lstStyle/>
        <a:p>
          <a:endParaRPr lang="en-US"/>
        </a:p>
      </dgm:t>
    </dgm:pt>
    <dgm:pt modelId="{CE00A587-2639-48B8-B8DB-2627995C202E}">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rtl="1"/>
          <a:r>
            <a:rPr lang="fa-IR" sz="1200" dirty="0" smtClean="0">
              <a:cs typeface="B Zar" pitchFamily="2" charset="-78"/>
            </a:rPr>
            <a:t>برابری: یعنی تنظیم رویه ها به گونه ای است که افراد واجد شرایط ارتقا یابند .</a:t>
          </a:r>
          <a:endParaRPr lang="en-US" sz="1200" dirty="0">
            <a:cs typeface="B Zar" pitchFamily="2" charset="-78"/>
          </a:endParaRPr>
        </a:p>
      </dgm:t>
    </dgm:pt>
    <dgm:pt modelId="{5EF0C7E3-600A-4612-9DB1-8DFD2DDF19B4}" type="parTrans" cxnId="{E2843094-6AD7-41E0-B336-B79F8E59E70B}">
      <dgm:prSet/>
      <dgm:spPr/>
      <dgm:t>
        <a:bodyPr/>
        <a:lstStyle/>
        <a:p>
          <a:endParaRPr lang="en-US"/>
        </a:p>
      </dgm:t>
    </dgm:pt>
    <dgm:pt modelId="{EA6E6427-15EB-4270-BA97-1F389247FDDA}" type="sibTrans" cxnId="{E2843094-6AD7-41E0-B336-B79F8E59E70B}">
      <dgm:prSet/>
      <dgm:spPr/>
      <dgm:t>
        <a:bodyPr/>
        <a:lstStyle/>
        <a:p>
          <a:endParaRPr lang="en-US"/>
        </a:p>
      </dgm:t>
    </dgm:pt>
    <dgm:pt modelId="{2B68DFFC-6A20-4BCE-8B77-B690AC8EE89D}">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rtl="1"/>
          <a:r>
            <a:rPr lang="fa-IR" sz="1200" dirty="0" smtClean="0">
              <a:cs typeface="B Zar" pitchFamily="2" charset="-78"/>
            </a:rPr>
            <a:t>به مبادله بین فرد و سازمان اشاره دارد و بر متغیرهای وابسته رفتار سازمانی تأثیر دارد .</a:t>
          </a:r>
          <a:endParaRPr lang="en-US" sz="1200" dirty="0">
            <a:cs typeface="B Zar" pitchFamily="2" charset="-78"/>
          </a:endParaRPr>
        </a:p>
      </dgm:t>
    </dgm:pt>
    <dgm:pt modelId="{6E300495-3EDA-4D2D-A0AC-C4F41B464F9B}" type="parTrans" cxnId="{51030B70-566B-4F8C-87EA-D16624390D5C}">
      <dgm:prSet/>
      <dgm:spPr/>
      <dgm:t>
        <a:bodyPr/>
        <a:lstStyle/>
        <a:p>
          <a:endParaRPr lang="en-US"/>
        </a:p>
      </dgm:t>
    </dgm:pt>
    <dgm:pt modelId="{932D0979-CBBB-4600-82B2-665D65EF1859}" type="sibTrans" cxnId="{51030B70-566B-4F8C-87EA-D16624390D5C}">
      <dgm:prSet/>
      <dgm:spPr/>
      <dgm:t>
        <a:bodyPr/>
        <a:lstStyle/>
        <a:p>
          <a:endParaRPr lang="en-US"/>
        </a:p>
      </dgm:t>
    </dgm:pt>
    <dgm:pt modelId="{5670AD62-F223-49E8-85A9-F56DC0643EFB}">
      <dgm:prSet phldrT="[Text]" custT="1"/>
      <dgm:spPr>
        <a:noFill/>
        <a:ln>
          <a:solidFill>
            <a:srgbClr val="000000"/>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justLow" rtl="1"/>
          <a:r>
            <a:rPr lang="fa-IR" sz="1200" b="0" dirty="0" smtClean="0">
              <a:solidFill>
                <a:srgbClr val="000000"/>
              </a:solidFill>
              <a:cs typeface="B Baran" pitchFamily="2" charset="-78"/>
            </a:rPr>
            <a:t>ریشه در نظریه مبادله اجتماعی دارد .</a:t>
          </a:r>
          <a:endParaRPr lang="en-US" sz="1200" b="0" dirty="0">
            <a:solidFill>
              <a:srgbClr val="000000"/>
            </a:solidFill>
            <a:cs typeface="B Baran" pitchFamily="2" charset="-78"/>
          </a:endParaRPr>
        </a:p>
      </dgm:t>
    </dgm:pt>
    <dgm:pt modelId="{4C99FBAA-1FDE-4CFA-B584-9ECC94295F5B}" type="parTrans" cxnId="{08E8B2E3-6EDA-4738-A79C-1BD2DE3F8CB3}">
      <dgm:prSet/>
      <dgm:spPr/>
      <dgm:t>
        <a:bodyPr/>
        <a:lstStyle/>
        <a:p>
          <a:endParaRPr lang="en-US"/>
        </a:p>
      </dgm:t>
    </dgm:pt>
    <dgm:pt modelId="{44930A5A-48A9-432A-9481-2BFB0C9190EA}" type="sibTrans" cxnId="{08E8B2E3-6EDA-4738-A79C-1BD2DE3F8CB3}">
      <dgm:prSet/>
      <dgm:spPr/>
      <dgm:t>
        <a:bodyPr/>
        <a:lstStyle/>
        <a:p>
          <a:endParaRPr lang="en-US"/>
        </a:p>
      </dgm:t>
    </dgm:pt>
    <dgm:pt modelId="{56FCC551-F6E7-4A01-9EDA-89C874756D5F}" type="pres">
      <dgm:prSet presAssocID="{39B9D7DE-2AC8-4007-A8F8-A1187AF90138}" presName="Name0" presStyleCnt="0">
        <dgm:presLayoutVars>
          <dgm:dir/>
          <dgm:animLvl val="lvl"/>
          <dgm:resizeHandles val="exact"/>
        </dgm:presLayoutVars>
      </dgm:prSet>
      <dgm:spPr/>
      <dgm:t>
        <a:bodyPr/>
        <a:lstStyle/>
        <a:p>
          <a:endParaRPr lang="en-US"/>
        </a:p>
      </dgm:t>
    </dgm:pt>
    <dgm:pt modelId="{CA7ED18E-A611-4CA9-B173-F7840021B20C}" type="pres">
      <dgm:prSet presAssocID="{6F473272-A418-4BC7-8C94-05EF666EBE47}" presName="linNode" presStyleCnt="0"/>
      <dgm:spPr/>
    </dgm:pt>
    <dgm:pt modelId="{857858B2-67AF-4699-8989-F1AC0D90F21A}" type="pres">
      <dgm:prSet presAssocID="{6F473272-A418-4BC7-8C94-05EF666EBE47}" presName="parentText" presStyleLbl="node1" presStyleIdx="0" presStyleCnt="3" custScaleX="68862" custLinFactX="100000" custLinFactNeighborX="134227" custLinFactNeighborY="2597">
        <dgm:presLayoutVars>
          <dgm:chMax val="1"/>
          <dgm:bulletEnabled val="1"/>
        </dgm:presLayoutVars>
      </dgm:prSet>
      <dgm:spPr/>
      <dgm:t>
        <a:bodyPr/>
        <a:lstStyle/>
        <a:p>
          <a:endParaRPr lang="en-US"/>
        </a:p>
      </dgm:t>
    </dgm:pt>
    <dgm:pt modelId="{CE1A25AA-61E1-43E0-9FC6-F3EBF3D4D47D}" type="pres">
      <dgm:prSet presAssocID="{6F473272-A418-4BC7-8C94-05EF666EBE47}" presName="descendantText" presStyleLbl="alignAccFollowNode1" presStyleIdx="0" presStyleCnt="3" custFlipVert="1" custFlipHor="1" custScaleX="190463" custScaleY="97979" custLinFactNeighborX="-82886" custLinFactNeighborY="3384">
        <dgm:presLayoutVars>
          <dgm:bulletEnabled val="1"/>
        </dgm:presLayoutVars>
      </dgm:prSet>
      <dgm:spPr/>
      <dgm:t>
        <a:bodyPr/>
        <a:lstStyle/>
        <a:p>
          <a:endParaRPr lang="en-US"/>
        </a:p>
      </dgm:t>
    </dgm:pt>
    <dgm:pt modelId="{A7A4EA4C-897A-4616-8ABF-A58E9C130172}" type="pres">
      <dgm:prSet presAssocID="{03C6A6F9-28D3-45F7-B293-BCA7A8396453}" presName="sp" presStyleCnt="0"/>
      <dgm:spPr/>
    </dgm:pt>
    <dgm:pt modelId="{A9A8DB73-EF59-4B59-829C-D97E937F11CB}" type="pres">
      <dgm:prSet presAssocID="{27C4D11A-E9A2-48A3-A24D-5E53802D155B}" presName="linNode" presStyleCnt="0"/>
      <dgm:spPr/>
    </dgm:pt>
    <dgm:pt modelId="{64380076-E7BE-4EC8-9A93-6809D0490259}" type="pres">
      <dgm:prSet presAssocID="{27C4D11A-E9A2-48A3-A24D-5E53802D155B}" presName="parentText" presStyleLbl="node1" presStyleIdx="1" presStyleCnt="3" custScaleX="68862" custLinFactX="100000" custLinFactNeighborX="136076" custLinFactNeighborY="3">
        <dgm:presLayoutVars>
          <dgm:chMax val="1"/>
          <dgm:bulletEnabled val="1"/>
        </dgm:presLayoutVars>
      </dgm:prSet>
      <dgm:spPr/>
      <dgm:t>
        <a:bodyPr/>
        <a:lstStyle/>
        <a:p>
          <a:endParaRPr lang="en-US"/>
        </a:p>
      </dgm:t>
    </dgm:pt>
    <dgm:pt modelId="{A04BF737-52BC-49E8-8E42-20F20DF4264A}" type="pres">
      <dgm:prSet presAssocID="{27C4D11A-E9A2-48A3-A24D-5E53802D155B}" presName="descendantText" presStyleLbl="alignAccFollowNode1" presStyleIdx="1" presStyleCnt="3" custFlipVert="1" custFlipHor="1" custScaleX="190463" custScaleY="106184" custLinFactNeighborX="-68887" custLinFactNeighborY="-3301">
        <dgm:presLayoutVars>
          <dgm:bulletEnabled val="1"/>
        </dgm:presLayoutVars>
      </dgm:prSet>
      <dgm:spPr/>
      <dgm:t>
        <a:bodyPr/>
        <a:lstStyle/>
        <a:p>
          <a:endParaRPr lang="en-US"/>
        </a:p>
      </dgm:t>
    </dgm:pt>
    <dgm:pt modelId="{9925E258-5479-4811-9862-232D04D0E6EA}" type="pres">
      <dgm:prSet presAssocID="{932EA5E4-39E4-4EB4-BC0C-A74164E6C82C}" presName="sp" presStyleCnt="0"/>
      <dgm:spPr/>
    </dgm:pt>
    <dgm:pt modelId="{22207BF2-61E1-453C-BF03-3E00D7ACEA75}" type="pres">
      <dgm:prSet presAssocID="{91F94D3E-C87D-4F31-BB64-38CC7FD18511}" presName="linNode" presStyleCnt="0"/>
      <dgm:spPr/>
    </dgm:pt>
    <dgm:pt modelId="{F919ABE9-DA9F-468D-BD2E-E204A8F6A8BC}" type="pres">
      <dgm:prSet presAssocID="{91F94D3E-C87D-4F31-BB64-38CC7FD18511}" presName="parentText" presStyleLbl="node1" presStyleIdx="2" presStyleCnt="3" custScaleX="68862" custScaleY="73984" custLinFactX="100000" custLinFactNeighborX="136076" custLinFactNeighborY="3">
        <dgm:presLayoutVars>
          <dgm:chMax val="1"/>
          <dgm:bulletEnabled val="1"/>
        </dgm:presLayoutVars>
      </dgm:prSet>
      <dgm:spPr/>
      <dgm:t>
        <a:bodyPr/>
        <a:lstStyle/>
        <a:p>
          <a:endParaRPr lang="en-US"/>
        </a:p>
      </dgm:t>
    </dgm:pt>
    <dgm:pt modelId="{632FF9B2-CEB3-43B8-9E8E-C19A27CE7F0E}" type="pres">
      <dgm:prSet presAssocID="{91F94D3E-C87D-4F31-BB64-38CC7FD18511}" presName="descendantText" presStyleLbl="alignAccFollowNode1" presStyleIdx="2" presStyleCnt="3" custFlipVert="1" custFlipHor="1" custScaleX="190463" custScaleY="68182" custLinFactNeighborX="-82886" custLinFactNeighborY="3384">
        <dgm:presLayoutVars>
          <dgm:bulletEnabled val="1"/>
        </dgm:presLayoutVars>
      </dgm:prSet>
      <dgm:spPr/>
      <dgm:t>
        <a:bodyPr/>
        <a:lstStyle/>
        <a:p>
          <a:endParaRPr lang="en-US"/>
        </a:p>
      </dgm:t>
    </dgm:pt>
  </dgm:ptLst>
  <dgm:cxnLst>
    <dgm:cxn modelId="{D5EC9A6F-C0F6-455C-84E7-FE0CB5F2239E}" type="presOf" srcId="{CE00A587-2639-48B8-B8DB-2627995C202E}" destId="{A04BF737-52BC-49E8-8E42-20F20DF4264A}" srcOrd="0" destOrd="2" presId="urn:microsoft.com/office/officeart/2005/8/layout/vList5"/>
    <dgm:cxn modelId="{6B4798A8-ED06-40A6-B454-088A1A4AE335}" srcId="{27C4D11A-E9A2-48A3-A24D-5E53802D155B}" destId="{BBF7F3F5-FABE-4778-B3BC-986E5DEEEBE8}" srcOrd="0" destOrd="0" parTransId="{746AF742-A3AD-4148-9A0D-1D253800C33B}" sibTransId="{B6DBB2FC-D6BA-41D5-8864-A6963943CCD6}"/>
    <dgm:cxn modelId="{9CF9E5D4-9989-4FAF-8F97-676B70DF374C}" type="presOf" srcId="{5670AD62-F223-49E8-85A9-F56DC0643EFB}" destId="{632FF9B2-CEB3-43B8-9E8E-C19A27CE7F0E}" srcOrd="0" destOrd="1" presId="urn:microsoft.com/office/officeart/2005/8/layout/vList5"/>
    <dgm:cxn modelId="{6ABAB839-A8E5-43EF-85DA-D9EB6F377BFF}" srcId="{6F473272-A418-4BC7-8C94-05EF666EBE47}" destId="{02FEDF63-65AD-4124-B980-CBD65698D50E}" srcOrd="1" destOrd="0" parTransId="{403498F7-46D4-4691-BE50-5A8A380E0763}" sibTransId="{EB631A64-8F22-4855-8F55-4C80B9E0A006}"/>
    <dgm:cxn modelId="{09DFD647-93D2-4B58-8B07-9876CB565B46}" type="presOf" srcId="{6F473272-A418-4BC7-8C94-05EF666EBE47}" destId="{857858B2-67AF-4699-8989-F1AC0D90F21A}" srcOrd="0" destOrd="0" presId="urn:microsoft.com/office/officeart/2005/8/layout/vList5"/>
    <dgm:cxn modelId="{51030B70-566B-4F8C-87EA-D16624390D5C}" srcId="{27C4D11A-E9A2-48A3-A24D-5E53802D155B}" destId="{2B68DFFC-6A20-4BCE-8B77-B690AC8EE89D}" srcOrd="3" destOrd="0" parTransId="{6E300495-3EDA-4D2D-A0AC-C4F41B464F9B}" sibTransId="{932D0979-CBBB-4600-82B2-665D65EF1859}"/>
    <dgm:cxn modelId="{1B77C6B2-5FD7-40C0-AE37-38290B47013B}" type="presOf" srcId="{02FEDF63-65AD-4124-B980-CBD65698D50E}" destId="{CE1A25AA-61E1-43E0-9FC6-F3EBF3D4D47D}" srcOrd="0" destOrd="1" presId="urn:microsoft.com/office/officeart/2005/8/layout/vList5"/>
    <dgm:cxn modelId="{2D9237DC-9C99-4A98-86D5-C6875564B551}" type="presOf" srcId="{2B68DFFC-6A20-4BCE-8B77-B690AC8EE89D}" destId="{A04BF737-52BC-49E8-8E42-20F20DF4264A}" srcOrd="0" destOrd="3" presId="urn:microsoft.com/office/officeart/2005/8/layout/vList5"/>
    <dgm:cxn modelId="{013B5207-6A29-4218-93C3-FE52E727BB87}" srcId="{39B9D7DE-2AC8-4007-A8F8-A1187AF90138}" destId="{91F94D3E-C87D-4F31-BB64-38CC7FD18511}" srcOrd="2" destOrd="0" parTransId="{B096B052-9EE8-4E64-8A79-CDC06C257AF0}" sibTransId="{87213EAD-F184-4C1E-B43B-5B199BD80FD5}"/>
    <dgm:cxn modelId="{E2843094-6AD7-41E0-B336-B79F8E59E70B}" srcId="{27C4D11A-E9A2-48A3-A24D-5E53802D155B}" destId="{CE00A587-2639-48B8-B8DB-2627995C202E}" srcOrd="2" destOrd="0" parTransId="{5EF0C7E3-600A-4612-9DB1-8DFD2DDF19B4}" sibTransId="{EA6E6427-15EB-4270-BA97-1F389247FDDA}"/>
    <dgm:cxn modelId="{15F58DB1-4923-4A60-A83E-A0B11B09796F}" srcId="{91F94D3E-C87D-4F31-BB64-38CC7FD18511}" destId="{29A5948D-C88C-4EB6-86EB-E4BA3ED7B0DB}" srcOrd="0" destOrd="0" parTransId="{EEBB2146-D122-4B88-ADD8-535124DE8588}" sibTransId="{4A97642C-0286-4B93-8D15-D8AB66767328}"/>
    <dgm:cxn modelId="{54921BA4-8FA5-4AE2-B094-E589A2A27CC7}" type="presOf" srcId="{27C4D11A-E9A2-48A3-A24D-5E53802D155B}" destId="{64380076-E7BE-4EC8-9A93-6809D0490259}" srcOrd="0" destOrd="0" presId="urn:microsoft.com/office/officeart/2005/8/layout/vList5"/>
    <dgm:cxn modelId="{A569809C-E343-4CD9-99DE-D387D0488B70}" type="presOf" srcId="{29A5948D-C88C-4EB6-86EB-E4BA3ED7B0DB}" destId="{632FF9B2-CEB3-43B8-9E8E-C19A27CE7F0E}" srcOrd="0" destOrd="0" presId="urn:microsoft.com/office/officeart/2005/8/layout/vList5"/>
    <dgm:cxn modelId="{F1DB5705-0E31-4F0B-BE94-0B2321948757}" srcId="{27C4D11A-E9A2-48A3-A24D-5E53802D155B}" destId="{6E0B9166-0A07-4C48-99E3-56805A1F9FA3}" srcOrd="1" destOrd="0" parTransId="{A792D5F4-5FB5-4F86-8D2D-FF4D63DAA926}" sibTransId="{D6DE6BCC-223B-43B1-8C93-4649DDFACB51}"/>
    <dgm:cxn modelId="{803CA5F8-4726-40DF-A0F1-89C6DA6847C5}" type="presOf" srcId="{91F94D3E-C87D-4F31-BB64-38CC7FD18511}" destId="{F919ABE9-DA9F-468D-BD2E-E204A8F6A8BC}" srcOrd="0" destOrd="0" presId="urn:microsoft.com/office/officeart/2005/8/layout/vList5"/>
    <dgm:cxn modelId="{97B39A17-F1D4-409B-A26F-657AD9D4C087}" srcId="{39B9D7DE-2AC8-4007-A8F8-A1187AF90138}" destId="{6F473272-A418-4BC7-8C94-05EF666EBE47}" srcOrd="0" destOrd="0" parTransId="{2167E6F6-1DEB-429E-AE8E-5CA52E9922E1}" sibTransId="{03C6A6F9-28D3-45F7-B293-BCA7A8396453}"/>
    <dgm:cxn modelId="{39E8C9BB-4BCC-4586-8951-07CB869816C2}" srcId="{6F473272-A418-4BC7-8C94-05EF666EBE47}" destId="{5419C813-B2B9-4074-A3FF-FCAADDE51B92}" srcOrd="0" destOrd="0" parTransId="{6636F2FA-1731-48A2-A2FF-5FD2C1D0ED31}" sibTransId="{7CEAD475-1395-483C-BD35-00382E70F397}"/>
    <dgm:cxn modelId="{14564FA2-CD25-493B-9BBF-CC12D1046134}" type="presOf" srcId="{6E0B9166-0A07-4C48-99E3-56805A1F9FA3}" destId="{A04BF737-52BC-49E8-8E42-20F20DF4264A}" srcOrd="0" destOrd="1" presId="urn:microsoft.com/office/officeart/2005/8/layout/vList5"/>
    <dgm:cxn modelId="{0EE15D51-6F14-4B38-8FCB-F592CB0CAD79}" type="presOf" srcId="{39B9D7DE-2AC8-4007-A8F8-A1187AF90138}" destId="{56FCC551-F6E7-4A01-9EDA-89C874756D5F}" srcOrd="0" destOrd="0" presId="urn:microsoft.com/office/officeart/2005/8/layout/vList5"/>
    <dgm:cxn modelId="{08E8B2E3-6EDA-4738-A79C-1BD2DE3F8CB3}" srcId="{91F94D3E-C87D-4F31-BB64-38CC7FD18511}" destId="{5670AD62-F223-49E8-85A9-F56DC0643EFB}" srcOrd="1" destOrd="0" parTransId="{4C99FBAA-1FDE-4CFA-B584-9ECC94295F5B}" sibTransId="{44930A5A-48A9-432A-9481-2BFB0C9190EA}"/>
    <dgm:cxn modelId="{91114DFA-0A32-442C-8AA6-DEE030BD855E}" srcId="{39B9D7DE-2AC8-4007-A8F8-A1187AF90138}" destId="{27C4D11A-E9A2-48A3-A24D-5E53802D155B}" srcOrd="1" destOrd="0" parTransId="{F9DECC71-267E-4B62-B80F-CEAD98BC21F8}" sibTransId="{932EA5E4-39E4-4EB4-BC0C-A74164E6C82C}"/>
    <dgm:cxn modelId="{1DC079C6-7B66-4615-918A-B376A4578069}" type="presOf" srcId="{5419C813-B2B9-4074-A3FF-FCAADDE51B92}" destId="{CE1A25AA-61E1-43E0-9FC6-F3EBF3D4D47D}" srcOrd="0" destOrd="0" presId="urn:microsoft.com/office/officeart/2005/8/layout/vList5"/>
    <dgm:cxn modelId="{D9B36BE5-1CEA-4524-9BA7-447E282F7E19}" type="presOf" srcId="{BBF7F3F5-FABE-4778-B3BC-986E5DEEEBE8}" destId="{A04BF737-52BC-49E8-8E42-20F20DF4264A}" srcOrd="0" destOrd="0" presId="urn:microsoft.com/office/officeart/2005/8/layout/vList5"/>
    <dgm:cxn modelId="{EF4DB0A7-F5AC-42F0-AEB9-B17DEA7D0AFD}" type="presParOf" srcId="{56FCC551-F6E7-4A01-9EDA-89C874756D5F}" destId="{CA7ED18E-A611-4CA9-B173-F7840021B20C}" srcOrd="0" destOrd="0" presId="urn:microsoft.com/office/officeart/2005/8/layout/vList5"/>
    <dgm:cxn modelId="{2B2FA8A2-AE99-42A6-B357-E46842A6673E}" type="presParOf" srcId="{CA7ED18E-A611-4CA9-B173-F7840021B20C}" destId="{857858B2-67AF-4699-8989-F1AC0D90F21A}" srcOrd="0" destOrd="0" presId="urn:microsoft.com/office/officeart/2005/8/layout/vList5"/>
    <dgm:cxn modelId="{F6014DC5-8FBE-4A4D-BC8A-20A71DE46DA0}" type="presParOf" srcId="{CA7ED18E-A611-4CA9-B173-F7840021B20C}" destId="{CE1A25AA-61E1-43E0-9FC6-F3EBF3D4D47D}" srcOrd="1" destOrd="0" presId="urn:microsoft.com/office/officeart/2005/8/layout/vList5"/>
    <dgm:cxn modelId="{794C805C-424E-4132-9763-6BF00BAAD8C6}" type="presParOf" srcId="{56FCC551-F6E7-4A01-9EDA-89C874756D5F}" destId="{A7A4EA4C-897A-4616-8ABF-A58E9C130172}" srcOrd="1" destOrd="0" presId="urn:microsoft.com/office/officeart/2005/8/layout/vList5"/>
    <dgm:cxn modelId="{2A2E54CF-DF1B-4DCE-B9B9-23627EACBFAE}" type="presParOf" srcId="{56FCC551-F6E7-4A01-9EDA-89C874756D5F}" destId="{A9A8DB73-EF59-4B59-829C-D97E937F11CB}" srcOrd="2" destOrd="0" presId="urn:microsoft.com/office/officeart/2005/8/layout/vList5"/>
    <dgm:cxn modelId="{58F5271A-F27D-4FA5-8923-98D78E2C262B}" type="presParOf" srcId="{A9A8DB73-EF59-4B59-829C-D97E937F11CB}" destId="{64380076-E7BE-4EC8-9A93-6809D0490259}" srcOrd="0" destOrd="0" presId="urn:microsoft.com/office/officeart/2005/8/layout/vList5"/>
    <dgm:cxn modelId="{0E3E1EB2-0D50-43EF-AFF2-2B6A47D95979}" type="presParOf" srcId="{A9A8DB73-EF59-4B59-829C-D97E937F11CB}" destId="{A04BF737-52BC-49E8-8E42-20F20DF4264A}" srcOrd="1" destOrd="0" presId="urn:microsoft.com/office/officeart/2005/8/layout/vList5"/>
    <dgm:cxn modelId="{8CC93967-5A67-41B5-9E8D-2B5CB0DF10D3}" type="presParOf" srcId="{56FCC551-F6E7-4A01-9EDA-89C874756D5F}" destId="{9925E258-5479-4811-9862-232D04D0E6EA}" srcOrd="3" destOrd="0" presId="urn:microsoft.com/office/officeart/2005/8/layout/vList5"/>
    <dgm:cxn modelId="{289B4B24-5B60-44AF-AC0B-FD45CEEFD579}" type="presParOf" srcId="{56FCC551-F6E7-4A01-9EDA-89C874756D5F}" destId="{22207BF2-61E1-453C-BF03-3E00D7ACEA75}" srcOrd="4" destOrd="0" presId="urn:microsoft.com/office/officeart/2005/8/layout/vList5"/>
    <dgm:cxn modelId="{2961DF80-20BC-4CE9-9E96-4F0C7E9694EF}" type="presParOf" srcId="{22207BF2-61E1-453C-BF03-3E00D7ACEA75}" destId="{F919ABE9-DA9F-468D-BD2E-E204A8F6A8BC}" srcOrd="0" destOrd="0" presId="urn:microsoft.com/office/officeart/2005/8/layout/vList5"/>
    <dgm:cxn modelId="{9C52D150-D45D-4C62-AA73-9395BB334667}" type="presParOf" srcId="{22207BF2-61E1-453C-BF03-3E00D7ACEA75}" destId="{632FF9B2-CEB3-43B8-9E8E-C19A27CE7F0E}" srcOrd="1" destOrd="0" presId="urn:microsoft.com/office/officeart/2005/8/layout/vList5"/>
  </dgm:cxnLst>
  <dgm:bg/>
  <dgm:whole>
    <a:ln>
      <a:noFill/>
    </a:ln>
  </dgm:whole>
</dgm:dataModel>
</file>

<file path=word/diagrams/data3.xml><?xml version="1.0" encoding="utf-8"?>
<dgm:dataModel xmlns:dgm="http://schemas.openxmlformats.org/drawingml/2006/diagram" xmlns:a="http://schemas.openxmlformats.org/drawingml/2006/main">
  <dgm:ptLst>
    <dgm:pt modelId="{D1F025B6-6EBC-476D-8A8C-66CF6424089A}"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91D5354A-9618-49E3-80AE-8A54E3D9111A}">
      <dgm:prSet phldrT="[Text]"/>
      <dgm:spPr>
        <a:xfrm>
          <a:off x="3411855" y="2144820"/>
          <a:ext cx="643889" cy="6438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dirty="0">
              <a:solidFill>
                <a:sysClr val="window" lastClr="FFFFFF"/>
              </a:solidFill>
              <a:latin typeface="Calibri"/>
              <a:ea typeface="+mn-ea"/>
              <a:cs typeface="Arial"/>
            </a:rPr>
            <a:t>فرهنگ کار </a:t>
          </a:r>
          <a:endParaRPr lang="en-GB" dirty="0">
            <a:solidFill>
              <a:sysClr val="window" lastClr="FFFFFF"/>
            </a:solidFill>
            <a:latin typeface="Calibri"/>
            <a:ea typeface="+mn-ea"/>
            <a:cs typeface="+mn-cs"/>
          </a:endParaRPr>
        </a:p>
      </dgm:t>
    </dgm:pt>
    <dgm:pt modelId="{EFD44BC7-4F90-448A-A636-D53C6456DD4B}" type="parTrans" cxnId="{E35B81D2-ADC3-41D1-BD87-8ECFE3F6ED45}">
      <dgm:prSet/>
      <dgm:spPr/>
      <dgm:t>
        <a:bodyPr/>
        <a:lstStyle/>
        <a:p>
          <a:endParaRPr lang="en-GB"/>
        </a:p>
      </dgm:t>
    </dgm:pt>
    <dgm:pt modelId="{A8F373D3-FADE-49CB-B168-E8E783965FC3}" type="sibTrans" cxnId="{E35B81D2-ADC3-41D1-BD87-8ECFE3F6ED45}">
      <dgm:prSet/>
      <dgm:spPr/>
      <dgm:t>
        <a:bodyPr/>
        <a:lstStyle/>
        <a:p>
          <a:endParaRPr lang="en-GB"/>
        </a:p>
      </dgm:t>
    </dgm:pt>
    <dgm:pt modelId="{8E55491C-4D00-4F0D-9194-5B4E0BF65719}">
      <dgm:prSet phldrT="[Text]" custT="1"/>
      <dgm:spPr>
        <a:xfrm>
          <a:off x="3331369" y="2795"/>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دیگری غیر اخلاقی </a:t>
          </a:r>
          <a:endParaRPr lang="en-GB" sz="1200" dirty="0">
            <a:solidFill>
              <a:sysClr val="window" lastClr="FFFFFF"/>
            </a:solidFill>
            <a:latin typeface="Calibri"/>
            <a:ea typeface="+mn-ea"/>
            <a:cs typeface="+mn-cs"/>
          </a:endParaRPr>
        </a:p>
      </dgm:t>
    </dgm:pt>
    <dgm:pt modelId="{A90078D2-CE94-43F1-AD0A-52F20C5ED6A8}" type="parTrans" cxnId="{BF53FBE9-B9BE-4285-B21B-0FEB8A4D0326}">
      <dgm:prSet/>
      <dgm:spPr>
        <a:xfrm rot="16200000">
          <a:off x="3379451" y="1386834"/>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FF2D9277-5056-4BFE-8957-26AAACA14DF6}" type="sibTrans" cxnId="{BF53FBE9-B9BE-4285-B21B-0FEB8A4D0326}">
      <dgm:prSet/>
      <dgm:spPr/>
      <dgm:t>
        <a:bodyPr/>
        <a:lstStyle/>
        <a:p>
          <a:endParaRPr lang="en-GB"/>
        </a:p>
      </dgm:t>
    </dgm:pt>
    <dgm:pt modelId="{9ECA33B6-D57C-47C6-A122-9533C1F375DF}">
      <dgm:prSet phldrT="[Text]" custT="1"/>
      <dgm:spPr>
        <a:xfrm>
          <a:off x="4289414" y="238932"/>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فردگرایی یا خودگرایی</a:t>
          </a:r>
          <a:endParaRPr lang="en-GB" sz="1200" dirty="0">
            <a:solidFill>
              <a:sysClr val="window" lastClr="FFFFFF"/>
            </a:solidFill>
            <a:latin typeface="Calibri"/>
            <a:ea typeface="+mn-ea"/>
            <a:cs typeface="+mn-cs"/>
          </a:endParaRPr>
        </a:p>
      </dgm:t>
    </dgm:pt>
    <dgm:pt modelId="{9BA51CFA-E39A-4B1A-943B-5CEAD5660BF5}" type="parTrans" cxnId="{10DBC1A4-CB25-4C52-927B-6B48939B3505}">
      <dgm:prSet/>
      <dgm:spPr>
        <a:xfrm rot="17861538">
          <a:off x="3833190" y="1464839"/>
          <a:ext cx="749241" cy="263869"/>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9D51B2B2-FA77-437B-9781-E882A248AAF3}" type="sibTrans" cxnId="{10DBC1A4-CB25-4C52-927B-6B48939B3505}">
      <dgm:prSet/>
      <dgm:spPr/>
      <dgm:t>
        <a:bodyPr/>
        <a:lstStyle/>
        <a:p>
          <a:endParaRPr lang="en-GB"/>
        </a:p>
      </dgm:t>
    </dgm:pt>
    <dgm:pt modelId="{52908A30-6BE1-44FF-8D6E-C7B0769A66DD}">
      <dgm:prSet phldrT="[Text]" custT="1"/>
      <dgm:spPr>
        <a:xfrm>
          <a:off x="5027982" y="893246"/>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دینداری با اخلاق‌گرایی</a:t>
          </a:r>
          <a:endParaRPr lang="en-GB" sz="1200" dirty="0">
            <a:solidFill>
              <a:sysClr val="window" lastClr="FFFFFF"/>
            </a:solidFill>
            <a:latin typeface="Calibri"/>
            <a:ea typeface="+mn-ea"/>
            <a:cs typeface="+mn-cs"/>
          </a:endParaRPr>
        </a:p>
      </dgm:t>
    </dgm:pt>
    <dgm:pt modelId="{EFEBC426-F1F7-41D2-9556-4A5269BF32CB}" type="parTrans" cxnId="{71172383-0331-45C1-9A9B-AE549C859BA5}">
      <dgm:prSet/>
      <dgm:spPr>
        <a:xfrm rot="19523077">
          <a:off x="4178131" y="1806014"/>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D2B94930-6575-467D-8F84-04453AC7ECD8}" type="sibTrans" cxnId="{71172383-0331-45C1-9A9B-AE549C859BA5}">
      <dgm:prSet/>
      <dgm:spPr/>
      <dgm:t>
        <a:bodyPr/>
        <a:lstStyle/>
        <a:p>
          <a:endParaRPr lang="en-GB"/>
        </a:p>
      </dgm:t>
    </dgm:pt>
    <dgm:pt modelId="{F34F9E54-F07F-4867-8E70-4197059E1320}">
      <dgm:prSet phldrT="[Text]" custT="1"/>
      <dgm:spPr>
        <a:xfrm>
          <a:off x="5377876" y="1815843"/>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 کار، اوقات فراغت،‌خانواده</a:t>
          </a:r>
          <a:endParaRPr lang="en-GB" sz="1200" dirty="0">
            <a:solidFill>
              <a:sysClr val="window" lastClr="FFFFFF"/>
            </a:solidFill>
            <a:latin typeface="Calibri"/>
            <a:ea typeface="+mn-ea"/>
            <a:cs typeface="+mn-cs"/>
          </a:endParaRPr>
        </a:p>
      </dgm:t>
    </dgm:pt>
    <dgm:pt modelId="{77E3E837-4F6A-4C00-A291-F6441AB1566B}" type="parTrans" cxnId="{F7F99B6B-8876-4E04-8A43-8769B1259A4E}">
      <dgm:prSet/>
      <dgm:spPr>
        <a:xfrm rot="21184615">
          <a:off x="4342844" y="2240326"/>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DF92C515-AFE5-4B52-BBB0-D7D584D1FA82}" type="sibTrans" cxnId="{F7F99B6B-8876-4E04-8A43-8769B1259A4E}">
      <dgm:prSet/>
      <dgm:spPr/>
      <dgm:t>
        <a:bodyPr/>
        <a:lstStyle/>
        <a:p>
          <a:endParaRPr lang="en-GB"/>
        </a:p>
      </dgm:t>
    </dgm:pt>
    <dgm:pt modelId="{AF08475B-12B0-47B6-82D2-4FA86684B2C5}">
      <dgm:prSet phldrT="[Text]" custT="1"/>
      <dgm:spPr>
        <a:xfrm>
          <a:off x="5258941" y="2795365"/>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100" dirty="0">
              <a:solidFill>
                <a:sysClr val="window" lastClr="FFFFFF"/>
              </a:solidFill>
              <a:latin typeface="Calibri"/>
              <a:ea typeface="+mn-ea"/>
              <a:cs typeface="Arial"/>
            </a:rPr>
            <a:t>تأمین اجتماعی و بیمه‌های هدفمند </a:t>
          </a:r>
          <a:endParaRPr lang="en-GB" sz="1100" dirty="0">
            <a:solidFill>
              <a:sysClr val="window" lastClr="FFFFFF"/>
            </a:solidFill>
            <a:latin typeface="Calibri"/>
            <a:ea typeface="+mn-ea"/>
            <a:cs typeface="+mn-cs"/>
          </a:endParaRPr>
        </a:p>
      </dgm:t>
    </dgm:pt>
    <dgm:pt modelId="{EB9D8320-EC8F-4B72-81DE-3E638D67BD6F}" type="parTrans" cxnId="{48949B6C-2536-44B3-8419-1AA34BB489B2}">
      <dgm:prSet/>
      <dgm:spPr>
        <a:xfrm rot="1246154">
          <a:off x="4286855" y="2701436"/>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D8FF2B39-44DE-4A8D-BF8E-214A9B862B0E}" type="sibTrans" cxnId="{48949B6C-2536-44B3-8419-1AA34BB489B2}">
      <dgm:prSet/>
      <dgm:spPr/>
      <dgm:t>
        <a:bodyPr/>
        <a:lstStyle/>
        <a:p>
          <a:endParaRPr lang="en-GB"/>
        </a:p>
      </dgm:t>
    </dgm:pt>
    <dgm:pt modelId="{C4E8F4BB-B1F4-4895-857F-9BA34FAAF983}">
      <dgm:prSet phldrT="[Text]" custT="1"/>
      <dgm:spPr>
        <a:xfrm>
          <a:off x="4698422" y="3607417"/>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احساس بی قدرتی </a:t>
          </a:r>
          <a:endParaRPr lang="en-GB" sz="1200" dirty="0">
            <a:solidFill>
              <a:sysClr val="window" lastClr="FFFFFF"/>
            </a:solidFill>
            <a:latin typeface="Calibri"/>
            <a:ea typeface="+mn-ea"/>
            <a:cs typeface="+mn-cs"/>
          </a:endParaRPr>
        </a:p>
      </dgm:t>
    </dgm:pt>
    <dgm:pt modelId="{28C91472-052E-4BEB-A2B5-42B7CEE8AB2B}" type="parTrans" cxnId="{1882DB5A-C867-4AC1-9AA1-3267CE34DE12}">
      <dgm:prSet/>
      <dgm:spPr>
        <a:xfrm rot="2907692">
          <a:off x="4022991" y="3083709"/>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1CD01FB3-9447-425D-BD73-BDBB3C0927EB}" type="sibTrans" cxnId="{1882DB5A-C867-4AC1-9AA1-3267CE34DE12}">
      <dgm:prSet/>
      <dgm:spPr/>
      <dgm:t>
        <a:bodyPr/>
        <a:lstStyle/>
        <a:p>
          <a:endParaRPr lang="en-GB"/>
        </a:p>
      </dgm:t>
    </dgm:pt>
    <dgm:pt modelId="{E2F75228-4948-4B36-88BC-6FCC009EC9E6}">
      <dgm:prSet phldrT="[Text]" custT="1"/>
      <dgm:spPr>
        <a:xfrm>
          <a:off x="3824727" y="4065968"/>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100" dirty="0">
              <a:solidFill>
                <a:sysClr val="window" lastClr="FFFFFF"/>
              </a:solidFill>
              <a:latin typeface="Calibri"/>
              <a:ea typeface="+mn-ea"/>
              <a:cs typeface="Arial"/>
            </a:rPr>
            <a:t>بوروکراسی مانع و بوروکراسی عاقل </a:t>
          </a:r>
          <a:endParaRPr lang="en-GB" sz="1100" dirty="0">
            <a:solidFill>
              <a:sysClr val="window" lastClr="FFFFFF"/>
            </a:solidFill>
            <a:latin typeface="Calibri"/>
            <a:ea typeface="+mn-ea"/>
            <a:cs typeface="+mn-cs"/>
          </a:endParaRPr>
        </a:p>
      </dgm:t>
    </dgm:pt>
    <dgm:pt modelId="{B27BAB00-92FC-4520-9305-381FF7DC92E1}" type="parTrans" cxnId="{4D778A8F-8CE7-416B-B700-73E736030DF5}">
      <dgm:prSet/>
      <dgm:spPr>
        <a:xfrm rot="4569231">
          <a:off x="3611700" y="3299572"/>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7930DAA1-93D5-4B8D-830B-B38F4EFC0B92}" type="sibTrans" cxnId="{4D778A8F-8CE7-416B-B700-73E736030DF5}">
      <dgm:prSet/>
      <dgm:spPr/>
      <dgm:t>
        <a:bodyPr/>
        <a:lstStyle/>
        <a:p>
          <a:endParaRPr lang="en-GB"/>
        </a:p>
      </dgm:t>
    </dgm:pt>
    <dgm:pt modelId="{DC38806E-C8F3-4D23-B70A-765101348493}">
      <dgm:prSet phldrT="[Text]" custT="1"/>
      <dgm:spPr>
        <a:xfrm>
          <a:off x="2838010" y="4065968"/>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امنیت درآمدی، امنیت شغلی </a:t>
          </a:r>
          <a:endParaRPr lang="en-GB" sz="1200" dirty="0">
            <a:solidFill>
              <a:sysClr val="window" lastClr="FFFFFF"/>
            </a:solidFill>
            <a:latin typeface="Calibri"/>
            <a:ea typeface="+mn-ea"/>
            <a:cs typeface="+mn-cs"/>
          </a:endParaRPr>
        </a:p>
      </dgm:t>
    </dgm:pt>
    <dgm:pt modelId="{3CF9740C-4B9D-4CD5-9561-BC61F466F864}" type="parTrans" cxnId="{5E6D1774-D441-4ED7-A451-F38AD93FB6E8}">
      <dgm:prSet/>
      <dgm:spPr>
        <a:xfrm rot="6230769">
          <a:off x="3147203" y="3299572"/>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30E2CA8F-33A6-4909-9B50-ED6E323F51F9}" type="sibTrans" cxnId="{5E6D1774-D441-4ED7-A451-F38AD93FB6E8}">
      <dgm:prSet/>
      <dgm:spPr/>
      <dgm:t>
        <a:bodyPr/>
        <a:lstStyle/>
        <a:p>
          <a:endParaRPr lang="en-GB"/>
        </a:p>
      </dgm:t>
    </dgm:pt>
    <dgm:pt modelId="{4B96EFC1-91BC-4D2D-9FA1-68AE1515A8A5}">
      <dgm:prSet phldrT="[Text]" custT="1"/>
      <dgm:spPr>
        <a:xfrm>
          <a:off x="1964316" y="3607417"/>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sz="1200" dirty="0">
              <a:solidFill>
                <a:sysClr val="window" lastClr="FFFFFF"/>
              </a:solidFill>
              <a:latin typeface="Calibri"/>
              <a:ea typeface="+mn-ea"/>
              <a:cs typeface="Arial"/>
            </a:rPr>
            <a:t>فاصله قدرت </a:t>
          </a:r>
          <a:endParaRPr lang="en-GB" sz="1200" dirty="0">
            <a:solidFill>
              <a:sysClr val="window" lastClr="FFFFFF"/>
            </a:solidFill>
            <a:latin typeface="Calibri"/>
            <a:ea typeface="+mn-ea"/>
            <a:cs typeface="+mn-cs"/>
          </a:endParaRPr>
        </a:p>
      </dgm:t>
    </dgm:pt>
    <dgm:pt modelId="{19E61118-CA10-4044-9EBE-261301284B0E}" type="parTrans" cxnId="{A9748387-6A95-482D-947D-15A52AA63282}">
      <dgm:prSet/>
      <dgm:spPr>
        <a:xfrm rot="7892308">
          <a:off x="2735911" y="3083709"/>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7E5E7414-8391-495E-8E98-5506DC6FB5C1}" type="sibTrans" cxnId="{A9748387-6A95-482D-947D-15A52AA63282}">
      <dgm:prSet/>
      <dgm:spPr/>
      <dgm:t>
        <a:bodyPr/>
        <a:lstStyle/>
        <a:p>
          <a:endParaRPr lang="en-GB"/>
        </a:p>
      </dgm:t>
    </dgm:pt>
    <dgm:pt modelId="{3B0C77D6-D1E9-450F-80D6-321D554CA001}">
      <dgm:prSet phldrT="[Text]"/>
      <dgm:spPr>
        <a:xfrm>
          <a:off x="1403797" y="2795365"/>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dirty="0">
              <a:solidFill>
                <a:sysClr val="window" lastClr="FFFFFF"/>
              </a:solidFill>
              <a:latin typeface="Calibri"/>
              <a:ea typeface="+mn-ea"/>
              <a:cs typeface="Arial"/>
            </a:rPr>
            <a:t>به رسمیت شناخته شدن </a:t>
          </a:r>
          <a:endParaRPr lang="en-GB" dirty="0">
            <a:solidFill>
              <a:sysClr val="window" lastClr="FFFFFF"/>
            </a:solidFill>
            <a:latin typeface="Calibri"/>
            <a:ea typeface="+mn-ea"/>
            <a:cs typeface="+mn-cs"/>
          </a:endParaRPr>
        </a:p>
      </dgm:t>
    </dgm:pt>
    <dgm:pt modelId="{AC1C1173-FC1C-4D69-909A-D60B12B374DE}" type="parTrans" cxnId="{88113FF9-5206-4474-AA6D-B832D7A3C4BF}">
      <dgm:prSet/>
      <dgm:spPr>
        <a:xfrm rot="9553846">
          <a:off x="2472047" y="2701436"/>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ED7BB2B5-B843-4D38-87CE-0578950366DD}" type="sibTrans" cxnId="{88113FF9-5206-4474-AA6D-B832D7A3C4BF}">
      <dgm:prSet/>
      <dgm:spPr/>
      <dgm:t>
        <a:bodyPr/>
        <a:lstStyle/>
        <a:p>
          <a:endParaRPr lang="en-GB"/>
        </a:p>
      </dgm:t>
    </dgm:pt>
    <dgm:pt modelId="{1D0AB375-C3BA-4B5C-B86C-A11FA6B00EC4}">
      <dgm:prSet phldrT="[Text]"/>
      <dgm:spPr>
        <a:xfrm>
          <a:off x="1284861" y="1815843"/>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dirty="0">
              <a:solidFill>
                <a:sysClr val="window" lastClr="FFFFFF"/>
              </a:solidFill>
              <a:latin typeface="Calibri"/>
              <a:ea typeface="+mn-ea"/>
              <a:cs typeface="Arial"/>
            </a:rPr>
            <a:t>سرمایه اجتماعی </a:t>
          </a:r>
          <a:endParaRPr lang="en-GB" dirty="0">
            <a:solidFill>
              <a:sysClr val="window" lastClr="FFFFFF"/>
            </a:solidFill>
            <a:latin typeface="Calibri"/>
            <a:ea typeface="+mn-ea"/>
            <a:cs typeface="+mn-cs"/>
          </a:endParaRPr>
        </a:p>
      </dgm:t>
    </dgm:pt>
    <dgm:pt modelId="{5E077A6D-B862-4674-96FC-95EEE3485BFE}" type="parTrans" cxnId="{55643E10-E13C-45F3-94DF-94F08625031B}">
      <dgm:prSet/>
      <dgm:spPr>
        <a:xfrm rot="11215385">
          <a:off x="2416058" y="2240326"/>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1572DCEE-5154-4F06-8B83-DA618E7D12A5}" type="sibTrans" cxnId="{55643E10-E13C-45F3-94DF-94F08625031B}">
      <dgm:prSet/>
      <dgm:spPr/>
      <dgm:t>
        <a:bodyPr/>
        <a:lstStyle/>
        <a:p>
          <a:endParaRPr lang="en-GB"/>
        </a:p>
      </dgm:t>
    </dgm:pt>
    <dgm:pt modelId="{F8120171-A7A6-4851-B6D1-6049B737FA68}">
      <dgm:prSet phldrT="[Text]"/>
      <dgm:spPr>
        <a:xfrm>
          <a:off x="1634756" y="893246"/>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dirty="0">
              <a:solidFill>
                <a:sysClr val="window" lastClr="FFFFFF"/>
              </a:solidFill>
              <a:latin typeface="Calibri"/>
              <a:ea typeface="+mn-ea"/>
              <a:cs typeface="Arial"/>
            </a:rPr>
            <a:t>عدالت یا انصاف </a:t>
          </a:r>
          <a:endParaRPr lang="en-GB" dirty="0">
            <a:solidFill>
              <a:sysClr val="window" lastClr="FFFFFF"/>
            </a:solidFill>
            <a:latin typeface="Calibri"/>
            <a:ea typeface="+mn-ea"/>
            <a:cs typeface="+mn-cs"/>
          </a:endParaRPr>
        </a:p>
      </dgm:t>
    </dgm:pt>
    <dgm:pt modelId="{5AAC69ED-498F-452F-A561-55C541D4CA1C}" type="parTrans" cxnId="{23AD7090-8405-45B8-A4CE-3F233EDFAA3E}">
      <dgm:prSet/>
      <dgm:spPr>
        <a:xfrm rot="12876923">
          <a:off x="2580771" y="1806014"/>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8BD2753C-558B-4629-9A70-065576C6074B}" type="sibTrans" cxnId="{23AD7090-8405-45B8-A4CE-3F233EDFAA3E}">
      <dgm:prSet/>
      <dgm:spPr/>
      <dgm:t>
        <a:bodyPr/>
        <a:lstStyle/>
        <a:p>
          <a:endParaRPr lang="en-GB"/>
        </a:p>
      </dgm:t>
    </dgm:pt>
    <dgm:pt modelId="{0AA77234-A11A-4882-8D2C-0F634DC17789}">
      <dgm:prSet phldrT="[Text]"/>
      <dgm:spPr>
        <a:xfrm>
          <a:off x="2373324" y="238932"/>
          <a:ext cx="804861" cy="8048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a-IR" dirty="0">
              <a:solidFill>
                <a:sysClr val="window" lastClr="FFFFFF"/>
              </a:solidFill>
              <a:latin typeface="Calibri"/>
              <a:ea typeface="+mn-ea"/>
              <a:cs typeface="Arial"/>
            </a:rPr>
            <a:t>دولت</a:t>
          </a:r>
          <a:endParaRPr lang="en-GB" dirty="0">
            <a:solidFill>
              <a:sysClr val="window" lastClr="FFFFFF"/>
            </a:solidFill>
            <a:latin typeface="Calibri"/>
            <a:ea typeface="+mn-ea"/>
            <a:cs typeface="+mn-cs"/>
          </a:endParaRPr>
        </a:p>
      </dgm:t>
    </dgm:pt>
    <dgm:pt modelId="{39CC95EA-B8B5-4487-ADD1-87B8E221B684}" type="parTrans" cxnId="{C4F18386-7059-4D18-9147-397375BA5FDD}">
      <dgm:prSet/>
      <dgm:spPr>
        <a:xfrm rot="14538462">
          <a:off x="2928452" y="1497996"/>
          <a:ext cx="708696" cy="218922"/>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475C5154-995E-441B-888A-4959B667D8C5}" type="sibTrans" cxnId="{C4F18386-7059-4D18-9147-397375BA5FDD}">
      <dgm:prSet/>
      <dgm:spPr/>
      <dgm:t>
        <a:bodyPr/>
        <a:lstStyle/>
        <a:p>
          <a:endParaRPr lang="en-GB"/>
        </a:p>
      </dgm:t>
    </dgm:pt>
    <dgm:pt modelId="{9779D07E-8DF6-40A7-99FE-8FB70181D473}">
      <dgm:prSet/>
      <dgm:spPr/>
      <dgm:t>
        <a:bodyPr/>
        <a:lstStyle/>
        <a:p>
          <a:endParaRPr lang="en-GB" dirty="0"/>
        </a:p>
      </dgm:t>
    </dgm:pt>
    <dgm:pt modelId="{33681C6D-30F7-463C-8BE6-41705BCB2448}" type="parTrans" cxnId="{856D7657-20A5-4E59-B21C-79FD335196CC}">
      <dgm:prSet/>
      <dgm:spPr/>
      <dgm:t>
        <a:bodyPr/>
        <a:lstStyle/>
        <a:p>
          <a:endParaRPr lang="en-GB"/>
        </a:p>
      </dgm:t>
    </dgm:pt>
    <dgm:pt modelId="{9461660F-B07F-4925-8245-827124DF6E1D}" type="sibTrans" cxnId="{856D7657-20A5-4E59-B21C-79FD335196CC}">
      <dgm:prSet/>
      <dgm:spPr/>
      <dgm:t>
        <a:bodyPr/>
        <a:lstStyle/>
        <a:p>
          <a:endParaRPr lang="en-GB"/>
        </a:p>
      </dgm:t>
    </dgm:pt>
    <dgm:pt modelId="{4BF95AD8-005F-49C0-AC19-6DF778F55228}" type="pres">
      <dgm:prSet presAssocID="{D1F025B6-6EBC-476D-8A8C-66CF6424089A}" presName="Name0" presStyleCnt="0">
        <dgm:presLayoutVars>
          <dgm:chMax val="1"/>
          <dgm:dir/>
          <dgm:animLvl val="ctr"/>
          <dgm:resizeHandles val="exact"/>
        </dgm:presLayoutVars>
      </dgm:prSet>
      <dgm:spPr/>
      <dgm:t>
        <a:bodyPr/>
        <a:lstStyle/>
        <a:p>
          <a:endParaRPr lang="en-US"/>
        </a:p>
      </dgm:t>
    </dgm:pt>
    <dgm:pt modelId="{2642D265-EB89-420F-8C82-0DA1143540A2}" type="pres">
      <dgm:prSet presAssocID="{91D5354A-9618-49E3-80AE-8A54E3D9111A}" presName="centerShape" presStyleLbl="node0" presStyleIdx="0" presStyleCnt="1" custLinFactNeighborY="771"/>
      <dgm:spPr>
        <a:prstGeom prst="ellipse">
          <a:avLst/>
        </a:prstGeom>
      </dgm:spPr>
      <dgm:t>
        <a:bodyPr/>
        <a:lstStyle/>
        <a:p>
          <a:endParaRPr lang="en-US"/>
        </a:p>
      </dgm:t>
    </dgm:pt>
    <dgm:pt modelId="{FCA561C4-E889-4415-AD2E-B08DCBC5F97C}" type="pres">
      <dgm:prSet presAssocID="{A90078D2-CE94-43F1-AD0A-52F20C5ED6A8}" presName="parTrans" presStyleLbl="sibTrans2D1" presStyleIdx="0" presStyleCnt="13"/>
      <dgm:spPr>
        <a:prstGeom prst="rightArrow">
          <a:avLst>
            <a:gd name="adj1" fmla="val 60000"/>
            <a:gd name="adj2" fmla="val 50000"/>
          </a:avLst>
        </a:prstGeom>
      </dgm:spPr>
      <dgm:t>
        <a:bodyPr/>
        <a:lstStyle/>
        <a:p>
          <a:endParaRPr lang="en-US"/>
        </a:p>
      </dgm:t>
    </dgm:pt>
    <dgm:pt modelId="{0EDE2675-A43B-4BBD-B5DC-5E764DB84AD8}" type="pres">
      <dgm:prSet presAssocID="{A90078D2-CE94-43F1-AD0A-52F20C5ED6A8}" presName="connectorText" presStyleLbl="sibTrans2D1" presStyleIdx="0" presStyleCnt="13"/>
      <dgm:spPr/>
      <dgm:t>
        <a:bodyPr/>
        <a:lstStyle/>
        <a:p>
          <a:endParaRPr lang="en-US"/>
        </a:p>
      </dgm:t>
    </dgm:pt>
    <dgm:pt modelId="{BA79783B-FDE8-43E9-B3DC-BCB96BDF9D1E}" type="pres">
      <dgm:prSet presAssocID="{8E55491C-4D00-4F0D-9194-5B4E0BF65719}" presName="node" presStyleLbl="node1" presStyleIdx="0" presStyleCnt="13" custRadScaleRad="98458">
        <dgm:presLayoutVars>
          <dgm:bulletEnabled val="1"/>
        </dgm:presLayoutVars>
      </dgm:prSet>
      <dgm:spPr>
        <a:prstGeom prst="ellipse">
          <a:avLst/>
        </a:prstGeom>
      </dgm:spPr>
      <dgm:t>
        <a:bodyPr/>
        <a:lstStyle/>
        <a:p>
          <a:endParaRPr lang="en-US"/>
        </a:p>
      </dgm:t>
    </dgm:pt>
    <dgm:pt modelId="{4E3B4065-0440-4E22-8458-FF21411BAA0D}" type="pres">
      <dgm:prSet presAssocID="{9BA51CFA-E39A-4B1A-943B-5CEAD5660BF5}" presName="parTrans" presStyleLbl="sibTrans2D1" presStyleIdx="1" presStyleCnt="13" custScaleX="105721" custScaleY="120531" custLinFactNeighborX="3247" custLinFactNeighborY="-4880"/>
      <dgm:spPr>
        <a:prstGeom prst="rightArrow">
          <a:avLst>
            <a:gd name="adj1" fmla="val 60000"/>
            <a:gd name="adj2" fmla="val 50000"/>
          </a:avLst>
        </a:prstGeom>
      </dgm:spPr>
      <dgm:t>
        <a:bodyPr/>
        <a:lstStyle/>
        <a:p>
          <a:endParaRPr lang="en-US"/>
        </a:p>
      </dgm:t>
    </dgm:pt>
    <dgm:pt modelId="{A1DCA902-ECC0-4866-B34E-9AFDF0F9BF9D}" type="pres">
      <dgm:prSet presAssocID="{9BA51CFA-E39A-4B1A-943B-5CEAD5660BF5}" presName="connectorText" presStyleLbl="sibTrans2D1" presStyleIdx="1" presStyleCnt="13"/>
      <dgm:spPr/>
      <dgm:t>
        <a:bodyPr/>
        <a:lstStyle/>
        <a:p>
          <a:endParaRPr lang="en-US"/>
        </a:p>
      </dgm:t>
    </dgm:pt>
    <dgm:pt modelId="{916797A0-6C5F-4F97-83EB-EC986C1AD090}" type="pres">
      <dgm:prSet presAssocID="{9ECA33B6-D57C-47C6-A122-9533C1F375DF}" presName="node" presStyleLbl="node1" presStyleIdx="1" presStyleCnt="13" custRadScaleRad="98637" custRadScaleInc="3007">
        <dgm:presLayoutVars>
          <dgm:bulletEnabled val="1"/>
        </dgm:presLayoutVars>
      </dgm:prSet>
      <dgm:spPr>
        <a:prstGeom prst="ellipse">
          <a:avLst/>
        </a:prstGeom>
      </dgm:spPr>
      <dgm:t>
        <a:bodyPr/>
        <a:lstStyle/>
        <a:p>
          <a:endParaRPr lang="en-US"/>
        </a:p>
      </dgm:t>
    </dgm:pt>
    <dgm:pt modelId="{8E86ED21-923E-49E2-BA98-34FD0F8547D2}" type="pres">
      <dgm:prSet presAssocID="{EFEBC426-F1F7-41D2-9556-4A5269BF32CB}" presName="parTrans" presStyleLbl="sibTrans2D1" presStyleIdx="2" presStyleCnt="13"/>
      <dgm:spPr>
        <a:prstGeom prst="rightArrow">
          <a:avLst>
            <a:gd name="adj1" fmla="val 60000"/>
            <a:gd name="adj2" fmla="val 50000"/>
          </a:avLst>
        </a:prstGeom>
      </dgm:spPr>
      <dgm:t>
        <a:bodyPr/>
        <a:lstStyle/>
        <a:p>
          <a:endParaRPr lang="en-US"/>
        </a:p>
      </dgm:t>
    </dgm:pt>
    <dgm:pt modelId="{1DACECED-A180-4286-9E14-C2EF2939F8FD}" type="pres">
      <dgm:prSet presAssocID="{EFEBC426-F1F7-41D2-9556-4A5269BF32CB}" presName="connectorText" presStyleLbl="sibTrans2D1" presStyleIdx="2" presStyleCnt="13"/>
      <dgm:spPr/>
      <dgm:t>
        <a:bodyPr/>
        <a:lstStyle/>
        <a:p>
          <a:endParaRPr lang="en-US"/>
        </a:p>
      </dgm:t>
    </dgm:pt>
    <dgm:pt modelId="{7920AD67-8F01-472A-AAA7-24D62C3AE383}" type="pres">
      <dgm:prSet presAssocID="{52908A30-6BE1-44FF-8D6E-C7B0769A66DD}" presName="node" presStyleLbl="node1" presStyleIdx="2" presStyleCnt="13" custRadScaleRad="99132" custRadScaleInc="5298">
        <dgm:presLayoutVars>
          <dgm:bulletEnabled val="1"/>
        </dgm:presLayoutVars>
      </dgm:prSet>
      <dgm:spPr>
        <a:prstGeom prst="ellipse">
          <a:avLst/>
        </a:prstGeom>
      </dgm:spPr>
      <dgm:t>
        <a:bodyPr/>
        <a:lstStyle/>
        <a:p>
          <a:endParaRPr lang="en-US"/>
        </a:p>
      </dgm:t>
    </dgm:pt>
    <dgm:pt modelId="{94A8B515-7AD3-4288-88D4-F103886231BE}" type="pres">
      <dgm:prSet presAssocID="{77E3E837-4F6A-4C00-A291-F6441AB1566B}" presName="parTrans" presStyleLbl="sibTrans2D1" presStyleIdx="3" presStyleCnt="13"/>
      <dgm:spPr>
        <a:prstGeom prst="rightArrow">
          <a:avLst>
            <a:gd name="adj1" fmla="val 60000"/>
            <a:gd name="adj2" fmla="val 50000"/>
          </a:avLst>
        </a:prstGeom>
      </dgm:spPr>
      <dgm:t>
        <a:bodyPr/>
        <a:lstStyle/>
        <a:p>
          <a:endParaRPr lang="en-US"/>
        </a:p>
      </dgm:t>
    </dgm:pt>
    <dgm:pt modelId="{7FF08D41-2D32-4A9C-BD7B-A548D818F227}" type="pres">
      <dgm:prSet presAssocID="{77E3E837-4F6A-4C00-A291-F6441AB1566B}" presName="connectorText" presStyleLbl="sibTrans2D1" presStyleIdx="3" presStyleCnt="13"/>
      <dgm:spPr/>
      <dgm:t>
        <a:bodyPr/>
        <a:lstStyle/>
        <a:p>
          <a:endParaRPr lang="en-US"/>
        </a:p>
      </dgm:t>
    </dgm:pt>
    <dgm:pt modelId="{5FE04F9D-0C72-4C93-9DDB-99ED80BED2EF}" type="pres">
      <dgm:prSet presAssocID="{F34F9E54-F07F-4867-8E70-4197059E1320}" presName="node" presStyleLbl="node1" presStyleIdx="3" presStyleCnt="13" custRadScaleRad="99826" custRadScaleInc="6347">
        <dgm:presLayoutVars>
          <dgm:bulletEnabled val="1"/>
        </dgm:presLayoutVars>
      </dgm:prSet>
      <dgm:spPr>
        <a:prstGeom prst="ellipse">
          <a:avLst/>
        </a:prstGeom>
      </dgm:spPr>
      <dgm:t>
        <a:bodyPr/>
        <a:lstStyle/>
        <a:p>
          <a:endParaRPr lang="en-GB"/>
        </a:p>
      </dgm:t>
    </dgm:pt>
    <dgm:pt modelId="{2872D841-62F4-4F0B-879F-7A09FEE4AB5A}" type="pres">
      <dgm:prSet presAssocID="{EB9D8320-EC8F-4B72-81DE-3E638D67BD6F}" presName="parTrans" presStyleLbl="sibTrans2D1" presStyleIdx="4" presStyleCnt="13"/>
      <dgm:spPr>
        <a:prstGeom prst="rightArrow">
          <a:avLst>
            <a:gd name="adj1" fmla="val 60000"/>
            <a:gd name="adj2" fmla="val 50000"/>
          </a:avLst>
        </a:prstGeom>
      </dgm:spPr>
      <dgm:t>
        <a:bodyPr/>
        <a:lstStyle/>
        <a:p>
          <a:endParaRPr lang="en-US"/>
        </a:p>
      </dgm:t>
    </dgm:pt>
    <dgm:pt modelId="{BF95D59B-CEEE-4DDE-8508-F3704A1C3531}" type="pres">
      <dgm:prSet presAssocID="{EB9D8320-EC8F-4B72-81DE-3E638D67BD6F}" presName="connectorText" presStyleLbl="sibTrans2D1" presStyleIdx="4" presStyleCnt="13"/>
      <dgm:spPr/>
      <dgm:t>
        <a:bodyPr/>
        <a:lstStyle/>
        <a:p>
          <a:endParaRPr lang="en-US"/>
        </a:p>
      </dgm:t>
    </dgm:pt>
    <dgm:pt modelId="{F5590537-3885-4596-8920-5D3B5A975FA8}" type="pres">
      <dgm:prSet presAssocID="{AF08475B-12B0-47B6-82D2-4FA86684B2C5}" presName="node" presStyleLbl="node1" presStyleIdx="4" presStyleCnt="13" custRadScaleRad="100557" custRadScaleInc="5934">
        <dgm:presLayoutVars>
          <dgm:bulletEnabled val="1"/>
        </dgm:presLayoutVars>
      </dgm:prSet>
      <dgm:spPr>
        <a:prstGeom prst="ellipse">
          <a:avLst/>
        </a:prstGeom>
      </dgm:spPr>
      <dgm:t>
        <a:bodyPr/>
        <a:lstStyle/>
        <a:p>
          <a:endParaRPr lang="en-US"/>
        </a:p>
      </dgm:t>
    </dgm:pt>
    <dgm:pt modelId="{16FF8BE4-C3FE-4897-A5A6-9A8D6F38B5A8}" type="pres">
      <dgm:prSet presAssocID="{28C91472-052E-4BEB-A2B5-42B7CEE8AB2B}" presName="parTrans" presStyleLbl="sibTrans2D1" presStyleIdx="5" presStyleCnt="13"/>
      <dgm:spPr>
        <a:prstGeom prst="rightArrow">
          <a:avLst>
            <a:gd name="adj1" fmla="val 60000"/>
            <a:gd name="adj2" fmla="val 50000"/>
          </a:avLst>
        </a:prstGeom>
      </dgm:spPr>
      <dgm:t>
        <a:bodyPr/>
        <a:lstStyle/>
        <a:p>
          <a:endParaRPr lang="en-US"/>
        </a:p>
      </dgm:t>
    </dgm:pt>
    <dgm:pt modelId="{71B59C37-B320-4E92-B693-978A7B4856A4}" type="pres">
      <dgm:prSet presAssocID="{28C91472-052E-4BEB-A2B5-42B7CEE8AB2B}" presName="connectorText" presStyleLbl="sibTrans2D1" presStyleIdx="5" presStyleCnt="13"/>
      <dgm:spPr/>
      <dgm:t>
        <a:bodyPr/>
        <a:lstStyle/>
        <a:p>
          <a:endParaRPr lang="en-US"/>
        </a:p>
      </dgm:t>
    </dgm:pt>
    <dgm:pt modelId="{4BFC946A-0D19-4B1E-97E7-6AD4D2523878}" type="pres">
      <dgm:prSet presAssocID="{C4E8F4BB-B1F4-4895-857F-9BA34FAAF983}" presName="node" presStyleLbl="node1" presStyleIdx="5" presStyleCnt="13" custRadScaleRad="101160" custRadScaleInc="4183">
        <dgm:presLayoutVars>
          <dgm:bulletEnabled val="1"/>
        </dgm:presLayoutVars>
      </dgm:prSet>
      <dgm:spPr>
        <a:prstGeom prst="ellipse">
          <a:avLst/>
        </a:prstGeom>
      </dgm:spPr>
      <dgm:t>
        <a:bodyPr/>
        <a:lstStyle/>
        <a:p>
          <a:endParaRPr lang="en-US"/>
        </a:p>
      </dgm:t>
    </dgm:pt>
    <dgm:pt modelId="{9104807C-88AD-4812-A1BF-26CF2405796E}" type="pres">
      <dgm:prSet presAssocID="{B27BAB00-92FC-4520-9305-381FF7DC92E1}" presName="parTrans" presStyleLbl="sibTrans2D1" presStyleIdx="6" presStyleCnt="13"/>
      <dgm:spPr>
        <a:prstGeom prst="rightArrow">
          <a:avLst>
            <a:gd name="adj1" fmla="val 60000"/>
            <a:gd name="adj2" fmla="val 50000"/>
          </a:avLst>
        </a:prstGeom>
      </dgm:spPr>
      <dgm:t>
        <a:bodyPr/>
        <a:lstStyle/>
        <a:p>
          <a:endParaRPr lang="en-US"/>
        </a:p>
      </dgm:t>
    </dgm:pt>
    <dgm:pt modelId="{1ABF45E2-7C0D-403E-9A18-5DDC58F34EB9}" type="pres">
      <dgm:prSet presAssocID="{B27BAB00-92FC-4520-9305-381FF7DC92E1}" presName="connectorText" presStyleLbl="sibTrans2D1" presStyleIdx="6" presStyleCnt="13"/>
      <dgm:spPr/>
      <dgm:t>
        <a:bodyPr/>
        <a:lstStyle/>
        <a:p>
          <a:endParaRPr lang="en-US"/>
        </a:p>
      </dgm:t>
    </dgm:pt>
    <dgm:pt modelId="{1C6C3F3A-0BDC-4136-8052-61FEBD9B21E6}" type="pres">
      <dgm:prSet presAssocID="{E2F75228-4948-4B36-88BC-6FCC009EC9E6}" presName="node" presStyleLbl="node1" presStyleIdx="6" presStyleCnt="13" custRadScaleRad="101498" custRadScaleInc="1505">
        <dgm:presLayoutVars>
          <dgm:bulletEnabled val="1"/>
        </dgm:presLayoutVars>
      </dgm:prSet>
      <dgm:spPr>
        <a:prstGeom prst="ellipse">
          <a:avLst/>
        </a:prstGeom>
      </dgm:spPr>
      <dgm:t>
        <a:bodyPr/>
        <a:lstStyle/>
        <a:p>
          <a:endParaRPr lang="en-US"/>
        </a:p>
      </dgm:t>
    </dgm:pt>
    <dgm:pt modelId="{CD54FD6D-605E-4020-BBEA-533847056D8E}" type="pres">
      <dgm:prSet presAssocID="{3CF9740C-4B9D-4CD5-9561-BC61F466F864}" presName="parTrans" presStyleLbl="sibTrans2D1" presStyleIdx="7" presStyleCnt="13"/>
      <dgm:spPr>
        <a:prstGeom prst="rightArrow">
          <a:avLst>
            <a:gd name="adj1" fmla="val 60000"/>
            <a:gd name="adj2" fmla="val 50000"/>
          </a:avLst>
        </a:prstGeom>
      </dgm:spPr>
      <dgm:t>
        <a:bodyPr/>
        <a:lstStyle/>
        <a:p>
          <a:endParaRPr lang="en-US"/>
        </a:p>
      </dgm:t>
    </dgm:pt>
    <dgm:pt modelId="{21B2EB58-C1CE-488B-91F6-A83582FD4DE6}" type="pres">
      <dgm:prSet presAssocID="{3CF9740C-4B9D-4CD5-9561-BC61F466F864}" presName="connectorText" presStyleLbl="sibTrans2D1" presStyleIdx="7" presStyleCnt="13"/>
      <dgm:spPr/>
      <dgm:t>
        <a:bodyPr/>
        <a:lstStyle/>
        <a:p>
          <a:endParaRPr lang="en-US"/>
        </a:p>
      </dgm:t>
    </dgm:pt>
    <dgm:pt modelId="{3FA492DE-799E-499E-A1A7-33A7902FA46F}" type="pres">
      <dgm:prSet presAssocID="{DC38806E-C8F3-4D23-B70A-765101348493}" presName="node" presStyleLbl="node1" presStyleIdx="7" presStyleCnt="13" custRadScaleRad="101498" custRadScaleInc="-1505">
        <dgm:presLayoutVars>
          <dgm:bulletEnabled val="1"/>
        </dgm:presLayoutVars>
      </dgm:prSet>
      <dgm:spPr>
        <a:prstGeom prst="ellipse">
          <a:avLst/>
        </a:prstGeom>
      </dgm:spPr>
      <dgm:t>
        <a:bodyPr/>
        <a:lstStyle/>
        <a:p>
          <a:endParaRPr lang="en-US"/>
        </a:p>
      </dgm:t>
    </dgm:pt>
    <dgm:pt modelId="{6F8E5837-55C6-4190-BF9F-37B3528EA36B}" type="pres">
      <dgm:prSet presAssocID="{19E61118-CA10-4044-9EBE-261301284B0E}" presName="parTrans" presStyleLbl="sibTrans2D1" presStyleIdx="8" presStyleCnt="13"/>
      <dgm:spPr>
        <a:prstGeom prst="rightArrow">
          <a:avLst>
            <a:gd name="adj1" fmla="val 60000"/>
            <a:gd name="adj2" fmla="val 50000"/>
          </a:avLst>
        </a:prstGeom>
      </dgm:spPr>
      <dgm:t>
        <a:bodyPr/>
        <a:lstStyle/>
        <a:p>
          <a:endParaRPr lang="en-US"/>
        </a:p>
      </dgm:t>
    </dgm:pt>
    <dgm:pt modelId="{A88083EC-7954-497C-84FB-5148EA707447}" type="pres">
      <dgm:prSet presAssocID="{19E61118-CA10-4044-9EBE-261301284B0E}" presName="connectorText" presStyleLbl="sibTrans2D1" presStyleIdx="8" presStyleCnt="13"/>
      <dgm:spPr/>
      <dgm:t>
        <a:bodyPr/>
        <a:lstStyle/>
        <a:p>
          <a:endParaRPr lang="en-US"/>
        </a:p>
      </dgm:t>
    </dgm:pt>
    <dgm:pt modelId="{9BDFF36C-3F07-4EBA-83C1-2CFDD60C0FC9}" type="pres">
      <dgm:prSet presAssocID="{4B96EFC1-91BC-4D2D-9FA1-68AE1515A8A5}" presName="node" presStyleLbl="node1" presStyleIdx="8" presStyleCnt="13" custRadScaleRad="101160" custRadScaleInc="-4183">
        <dgm:presLayoutVars>
          <dgm:bulletEnabled val="1"/>
        </dgm:presLayoutVars>
      </dgm:prSet>
      <dgm:spPr>
        <a:prstGeom prst="ellipse">
          <a:avLst/>
        </a:prstGeom>
      </dgm:spPr>
      <dgm:t>
        <a:bodyPr/>
        <a:lstStyle/>
        <a:p>
          <a:endParaRPr lang="en-US"/>
        </a:p>
      </dgm:t>
    </dgm:pt>
    <dgm:pt modelId="{030B61DD-D39D-4F3C-A11F-56F2177F7AD2}" type="pres">
      <dgm:prSet presAssocID="{AC1C1173-FC1C-4D69-909A-D60B12B374DE}" presName="parTrans" presStyleLbl="sibTrans2D1" presStyleIdx="9" presStyleCnt="13"/>
      <dgm:spPr>
        <a:prstGeom prst="rightArrow">
          <a:avLst>
            <a:gd name="adj1" fmla="val 60000"/>
            <a:gd name="adj2" fmla="val 50000"/>
          </a:avLst>
        </a:prstGeom>
      </dgm:spPr>
      <dgm:t>
        <a:bodyPr/>
        <a:lstStyle/>
        <a:p>
          <a:endParaRPr lang="en-US"/>
        </a:p>
      </dgm:t>
    </dgm:pt>
    <dgm:pt modelId="{19C87D06-93D3-48B3-B222-62C09616C195}" type="pres">
      <dgm:prSet presAssocID="{AC1C1173-FC1C-4D69-909A-D60B12B374DE}" presName="connectorText" presStyleLbl="sibTrans2D1" presStyleIdx="9" presStyleCnt="13"/>
      <dgm:spPr/>
      <dgm:t>
        <a:bodyPr/>
        <a:lstStyle/>
        <a:p>
          <a:endParaRPr lang="en-US"/>
        </a:p>
      </dgm:t>
    </dgm:pt>
    <dgm:pt modelId="{EA32F42F-3E23-45E9-9055-6B1E3A33D8DC}" type="pres">
      <dgm:prSet presAssocID="{3B0C77D6-D1E9-450F-80D6-321D554CA001}" presName="node" presStyleLbl="node1" presStyleIdx="9" presStyleCnt="13" custRadScaleRad="100557" custRadScaleInc="-5934">
        <dgm:presLayoutVars>
          <dgm:bulletEnabled val="1"/>
        </dgm:presLayoutVars>
      </dgm:prSet>
      <dgm:spPr>
        <a:prstGeom prst="ellipse">
          <a:avLst/>
        </a:prstGeom>
      </dgm:spPr>
      <dgm:t>
        <a:bodyPr/>
        <a:lstStyle/>
        <a:p>
          <a:endParaRPr lang="en-US"/>
        </a:p>
      </dgm:t>
    </dgm:pt>
    <dgm:pt modelId="{C825AB9B-D9C1-4A15-B83D-2B2DB5818878}" type="pres">
      <dgm:prSet presAssocID="{5E077A6D-B862-4674-96FC-95EEE3485BFE}" presName="parTrans" presStyleLbl="sibTrans2D1" presStyleIdx="10" presStyleCnt="13"/>
      <dgm:spPr>
        <a:prstGeom prst="rightArrow">
          <a:avLst>
            <a:gd name="adj1" fmla="val 60000"/>
            <a:gd name="adj2" fmla="val 50000"/>
          </a:avLst>
        </a:prstGeom>
      </dgm:spPr>
      <dgm:t>
        <a:bodyPr/>
        <a:lstStyle/>
        <a:p>
          <a:endParaRPr lang="en-US"/>
        </a:p>
      </dgm:t>
    </dgm:pt>
    <dgm:pt modelId="{F3818A91-DBF9-4450-A6BA-0AF72B577FF1}" type="pres">
      <dgm:prSet presAssocID="{5E077A6D-B862-4674-96FC-95EEE3485BFE}" presName="connectorText" presStyleLbl="sibTrans2D1" presStyleIdx="10" presStyleCnt="13"/>
      <dgm:spPr/>
      <dgm:t>
        <a:bodyPr/>
        <a:lstStyle/>
        <a:p>
          <a:endParaRPr lang="en-US"/>
        </a:p>
      </dgm:t>
    </dgm:pt>
    <dgm:pt modelId="{B7D58F57-522D-45B9-85AA-6B55094A73F4}" type="pres">
      <dgm:prSet presAssocID="{1D0AB375-C3BA-4B5C-B86C-A11FA6B00EC4}" presName="node" presStyleLbl="node1" presStyleIdx="10" presStyleCnt="13" custRadScaleRad="99826" custRadScaleInc="-6347">
        <dgm:presLayoutVars>
          <dgm:bulletEnabled val="1"/>
        </dgm:presLayoutVars>
      </dgm:prSet>
      <dgm:spPr>
        <a:prstGeom prst="ellipse">
          <a:avLst/>
        </a:prstGeom>
      </dgm:spPr>
      <dgm:t>
        <a:bodyPr/>
        <a:lstStyle/>
        <a:p>
          <a:endParaRPr lang="en-US"/>
        </a:p>
      </dgm:t>
    </dgm:pt>
    <dgm:pt modelId="{E9FB3689-8D07-428E-A149-B31960A5F709}" type="pres">
      <dgm:prSet presAssocID="{5AAC69ED-498F-452F-A561-55C541D4CA1C}" presName="parTrans" presStyleLbl="sibTrans2D1" presStyleIdx="11" presStyleCnt="13"/>
      <dgm:spPr>
        <a:prstGeom prst="rightArrow">
          <a:avLst>
            <a:gd name="adj1" fmla="val 60000"/>
            <a:gd name="adj2" fmla="val 50000"/>
          </a:avLst>
        </a:prstGeom>
      </dgm:spPr>
      <dgm:t>
        <a:bodyPr/>
        <a:lstStyle/>
        <a:p>
          <a:endParaRPr lang="en-US"/>
        </a:p>
      </dgm:t>
    </dgm:pt>
    <dgm:pt modelId="{BECA0F3E-8216-4364-8E49-2D486DBDD50E}" type="pres">
      <dgm:prSet presAssocID="{5AAC69ED-498F-452F-A561-55C541D4CA1C}" presName="connectorText" presStyleLbl="sibTrans2D1" presStyleIdx="11" presStyleCnt="13"/>
      <dgm:spPr/>
      <dgm:t>
        <a:bodyPr/>
        <a:lstStyle/>
        <a:p>
          <a:endParaRPr lang="en-US"/>
        </a:p>
      </dgm:t>
    </dgm:pt>
    <dgm:pt modelId="{760D30EE-4AD7-495F-8547-C32D9EB51908}" type="pres">
      <dgm:prSet presAssocID="{F8120171-A7A6-4851-B6D1-6049B737FA68}" presName="node" presStyleLbl="node1" presStyleIdx="11" presStyleCnt="13" custRadScaleRad="99132" custRadScaleInc="-5298">
        <dgm:presLayoutVars>
          <dgm:bulletEnabled val="1"/>
        </dgm:presLayoutVars>
      </dgm:prSet>
      <dgm:spPr>
        <a:prstGeom prst="ellipse">
          <a:avLst/>
        </a:prstGeom>
      </dgm:spPr>
      <dgm:t>
        <a:bodyPr/>
        <a:lstStyle/>
        <a:p>
          <a:endParaRPr lang="en-US"/>
        </a:p>
      </dgm:t>
    </dgm:pt>
    <dgm:pt modelId="{00329A60-676E-451C-8F36-B4E6334E27B1}" type="pres">
      <dgm:prSet presAssocID="{39CC95EA-B8B5-4487-ADD1-87B8E221B684}" presName="parTrans" presStyleLbl="sibTrans2D1" presStyleIdx="12" presStyleCnt="13"/>
      <dgm:spPr>
        <a:prstGeom prst="rightArrow">
          <a:avLst>
            <a:gd name="adj1" fmla="val 60000"/>
            <a:gd name="adj2" fmla="val 50000"/>
          </a:avLst>
        </a:prstGeom>
      </dgm:spPr>
      <dgm:t>
        <a:bodyPr/>
        <a:lstStyle/>
        <a:p>
          <a:endParaRPr lang="en-US"/>
        </a:p>
      </dgm:t>
    </dgm:pt>
    <dgm:pt modelId="{EC8A4E84-2210-4A20-8CFF-35E5E892B143}" type="pres">
      <dgm:prSet presAssocID="{39CC95EA-B8B5-4487-ADD1-87B8E221B684}" presName="connectorText" presStyleLbl="sibTrans2D1" presStyleIdx="12" presStyleCnt="13"/>
      <dgm:spPr/>
      <dgm:t>
        <a:bodyPr/>
        <a:lstStyle/>
        <a:p>
          <a:endParaRPr lang="en-US"/>
        </a:p>
      </dgm:t>
    </dgm:pt>
    <dgm:pt modelId="{96638CC6-80E5-432C-9850-299EAE84FE99}" type="pres">
      <dgm:prSet presAssocID="{0AA77234-A11A-4882-8D2C-0F634DC17789}" presName="node" presStyleLbl="node1" presStyleIdx="12" presStyleCnt="13" custRadScaleRad="98637" custRadScaleInc="-3007">
        <dgm:presLayoutVars>
          <dgm:bulletEnabled val="1"/>
        </dgm:presLayoutVars>
      </dgm:prSet>
      <dgm:spPr>
        <a:prstGeom prst="ellipse">
          <a:avLst/>
        </a:prstGeom>
      </dgm:spPr>
      <dgm:t>
        <a:bodyPr/>
        <a:lstStyle/>
        <a:p>
          <a:endParaRPr lang="en-US"/>
        </a:p>
      </dgm:t>
    </dgm:pt>
  </dgm:ptLst>
  <dgm:cxnLst>
    <dgm:cxn modelId="{55BEA862-5E58-48C7-BFB9-3B19840F1018}" type="presOf" srcId="{A90078D2-CE94-43F1-AD0A-52F20C5ED6A8}" destId="{0EDE2675-A43B-4BBD-B5DC-5E764DB84AD8}" srcOrd="1" destOrd="0" presId="urn:microsoft.com/office/officeart/2005/8/layout/radial5"/>
    <dgm:cxn modelId="{71172383-0331-45C1-9A9B-AE549C859BA5}" srcId="{91D5354A-9618-49E3-80AE-8A54E3D9111A}" destId="{52908A30-6BE1-44FF-8D6E-C7B0769A66DD}" srcOrd="2" destOrd="0" parTransId="{EFEBC426-F1F7-41D2-9556-4A5269BF32CB}" sibTransId="{D2B94930-6575-467D-8F84-04453AC7ECD8}"/>
    <dgm:cxn modelId="{376B857E-223C-4A5A-9909-AF02743CDF1E}" type="presOf" srcId="{EFEBC426-F1F7-41D2-9556-4A5269BF32CB}" destId="{1DACECED-A180-4286-9E14-C2EF2939F8FD}" srcOrd="1" destOrd="0" presId="urn:microsoft.com/office/officeart/2005/8/layout/radial5"/>
    <dgm:cxn modelId="{A03B53F5-8798-4BF0-8BE8-A27A387BF9B0}" type="presOf" srcId="{0AA77234-A11A-4882-8D2C-0F634DC17789}" destId="{96638CC6-80E5-432C-9850-299EAE84FE99}" srcOrd="0" destOrd="0" presId="urn:microsoft.com/office/officeart/2005/8/layout/radial5"/>
    <dgm:cxn modelId="{BF53FBE9-B9BE-4285-B21B-0FEB8A4D0326}" srcId="{91D5354A-9618-49E3-80AE-8A54E3D9111A}" destId="{8E55491C-4D00-4F0D-9194-5B4E0BF65719}" srcOrd="0" destOrd="0" parTransId="{A90078D2-CE94-43F1-AD0A-52F20C5ED6A8}" sibTransId="{FF2D9277-5056-4BFE-8957-26AAACA14DF6}"/>
    <dgm:cxn modelId="{3238A864-FC57-4421-8E13-BB6357B6ADF0}" type="presOf" srcId="{DC38806E-C8F3-4D23-B70A-765101348493}" destId="{3FA492DE-799E-499E-A1A7-33A7902FA46F}" srcOrd="0" destOrd="0" presId="urn:microsoft.com/office/officeart/2005/8/layout/radial5"/>
    <dgm:cxn modelId="{88113FF9-5206-4474-AA6D-B832D7A3C4BF}" srcId="{91D5354A-9618-49E3-80AE-8A54E3D9111A}" destId="{3B0C77D6-D1E9-450F-80D6-321D554CA001}" srcOrd="9" destOrd="0" parTransId="{AC1C1173-FC1C-4D69-909A-D60B12B374DE}" sibTransId="{ED7BB2B5-B843-4D38-87CE-0578950366DD}"/>
    <dgm:cxn modelId="{BE047670-3703-4A55-8419-87DD423AAE14}" type="presOf" srcId="{77E3E837-4F6A-4C00-A291-F6441AB1566B}" destId="{94A8B515-7AD3-4288-88D4-F103886231BE}" srcOrd="0" destOrd="0" presId="urn:microsoft.com/office/officeart/2005/8/layout/radial5"/>
    <dgm:cxn modelId="{EE44D8AE-58FE-4F75-8506-EF7D235D4B6B}" type="presOf" srcId="{5E077A6D-B862-4674-96FC-95EEE3485BFE}" destId="{F3818A91-DBF9-4450-A6BA-0AF72B577FF1}" srcOrd="1" destOrd="0" presId="urn:microsoft.com/office/officeart/2005/8/layout/radial5"/>
    <dgm:cxn modelId="{F7F99B6B-8876-4E04-8A43-8769B1259A4E}" srcId="{91D5354A-9618-49E3-80AE-8A54E3D9111A}" destId="{F34F9E54-F07F-4867-8E70-4197059E1320}" srcOrd="3" destOrd="0" parTransId="{77E3E837-4F6A-4C00-A291-F6441AB1566B}" sibTransId="{DF92C515-AFE5-4B52-BBB0-D7D584D1FA82}"/>
    <dgm:cxn modelId="{55614FFD-BC96-4751-861C-B5588C40F27C}" type="presOf" srcId="{19E61118-CA10-4044-9EBE-261301284B0E}" destId="{6F8E5837-55C6-4190-BF9F-37B3528EA36B}" srcOrd="0" destOrd="0" presId="urn:microsoft.com/office/officeart/2005/8/layout/radial5"/>
    <dgm:cxn modelId="{5014B611-A5A7-487B-8711-B151DBDEFBB9}" type="presOf" srcId="{AC1C1173-FC1C-4D69-909A-D60B12B374DE}" destId="{19C87D06-93D3-48B3-B222-62C09616C195}" srcOrd="1" destOrd="0" presId="urn:microsoft.com/office/officeart/2005/8/layout/radial5"/>
    <dgm:cxn modelId="{31BE85DC-CBF4-4D8B-ABD8-3C97FC243E11}" type="presOf" srcId="{3CF9740C-4B9D-4CD5-9561-BC61F466F864}" destId="{21B2EB58-C1CE-488B-91F6-A83582FD4DE6}" srcOrd="1" destOrd="0" presId="urn:microsoft.com/office/officeart/2005/8/layout/radial5"/>
    <dgm:cxn modelId="{B502EF0D-0E8E-4B95-8A43-91EE6A6DD450}" type="presOf" srcId="{3CF9740C-4B9D-4CD5-9561-BC61F466F864}" destId="{CD54FD6D-605E-4020-BBEA-533847056D8E}" srcOrd="0" destOrd="0" presId="urn:microsoft.com/office/officeart/2005/8/layout/radial5"/>
    <dgm:cxn modelId="{56D77FB1-B536-4B8A-930C-0E511E788D2A}" type="presOf" srcId="{B27BAB00-92FC-4520-9305-381FF7DC92E1}" destId="{9104807C-88AD-4812-A1BF-26CF2405796E}" srcOrd="0" destOrd="0" presId="urn:microsoft.com/office/officeart/2005/8/layout/radial5"/>
    <dgm:cxn modelId="{A9748387-6A95-482D-947D-15A52AA63282}" srcId="{91D5354A-9618-49E3-80AE-8A54E3D9111A}" destId="{4B96EFC1-91BC-4D2D-9FA1-68AE1515A8A5}" srcOrd="8" destOrd="0" parTransId="{19E61118-CA10-4044-9EBE-261301284B0E}" sibTransId="{7E5E7414-8391-495E-8E98-5506DC6FB5C1}"/>
    <dgm:cxn modelId="{1BF3B1A2-81EB-49ED-B546-A31BF8885273}" type="presOf" srcId="{8E55491C-4D00-4F0D-9194-5B4E0BF65719}" destId="{BA79783B-FDE8-43E9-B3DC-BCB96BDF9D1E}" srcOrd="0" destOrd="0" presId="urn:microsoft.com/office/officeart/2005/8/layout/radial5"/>
    <dgm:cxn modelId="{AF9FB8F7-DD1F-4801-8958-3464430186E3}" type="presOf" srcId="{77E3E837-4F6A-4C00-A291-F6441AB1566B}" destId="{7FF08D41-2D32-4A9C-BD7B-A548D818F227}" srcOrd="1" destOrd="0" presId="urn:microsoft.com/office/officeart/2005/8/layout/radial5"/>
    <dgm:cxn modelId="{85615C59-25E8-468E-BAB0-9D4D7B5E5A8E}" type="presOf" srcId="{9BA51CFA-E39A-4B1A-943B-5CEAD5660BF5}" destId="{4E3B4065-0440-4E22-8458-FF21411BAA0D}" srcOrd="0" destOrd="0" presId="urn:microsoft.com/office/officeart/2005/8/layout/radial5"/>
    <dgm:cxn modelId="{CD68C206-C6B1-4EBF-941D-FD2A5A711955}" type="presOf" srcId="{5AAC69ED-498F-452F-A561-55C541D4CA1C}" destId="{BECA0F3E-8216-4364-8E49-2D486DBDD50E}" srcOrd="1" destOrd="0" presId="urn:microsoft.com/office/officeart/2005/8/layout/radial5"/>
    <dgm:cxn modelId="{1882DB5A-C867-4AC1-9AA1-3267CE34DE12}" srcId="{91D5354A-9618-49E3-80AE-8A54E3D9111A}" destId="{C4E8F4BB-B1F4-4895-857F-9BA34FAAF983}" srcOrd="5" destOrd="0" parTransId="{28C91472-052E-4BEB-A2B5-42B7CEE8AB2B}" sibTransId="{1CD01FB3-9447-425D-BD73-BDBB3C0927EB}"/>
    <dgm:cxn modelId="{6544AE2F-E3E7-46EF-997E-F3D4558A8A0F}" type="presOf" srcId="{39CC95EA-B8B5-4487-ADD1-87B8E221B684}" destId="{00329A60-676E-451C-8F36-B4E6334E27B1}" srcOrd="0" destOrd="0" presId="urn:microsoft.com/office/officeart/2005/8/layout/radial5"/>
    <dgm:cxn modelId="{F0C24F88-1BFA-48B1-B44A-E3F64F57A224}" type="presOf" srcId="{5AAC69ED-498F-452F-A561-55C541D4CA1C}" destId="{E9FB3689-8D07-428E-A149-B31960A5F709}" srcOrd="0" destOrd="0" presId="urn:microsoft.com/office/officeart/2005/8/layout/radial5"/>
    <dgm:cxn modelId="{74F1F9B9-7F2B-4675-AEA5-18B11BA9BE66}" type="presOf" srcId="{52908A30-6BE1-44FF-8D6E-C7B0769A66DD}" destId="{7920AD67-8F01-472A-AAA7-24D62C3AE383}" srcOrd="0" destOrd="0" presId="urn:microsoft.com/office/officeart/2005/8/layout/radial5"/>
    <dgm:cxn modelId="{E6712F47-C461-4BEC-9498-70EC824360F8}" type="presOf" srcId="{91D5354A-9618-49E3-80AE-8A54E3D9111A}" destId="{2642D265-EB89-420F-8C82-0DA1143540A2}" srcOrd="0" destOrd="0" presId="urn:microsoft.com/office/officeart/2005/8/layout/radial5"/>
    <dgm:cxn modelId="{5E6D1774-D441-4ED7-A451-F38AD93FB6E8}" srcId="{91D5354A-9618-49E3-80AE-8A54E3D9111A}" destId="{DC38806E-C8F3-4D23-B70A-765101348493}" srcOrd="7" destOrd="0" parTransId="{3CF9740C-4B9D-4CD5-9561-BC61F466F864}" sibTransId="{30E2CA8F-33A6-4909-9B50-ED6E323F51F9}"/>
    <dgm:cxn modelId="{B3F6489C-2E84-4F47-A27F-A4D92A881A30}" type="presOf" srcId="{F8120171-A7A6-4851-B6D1-6049B737FA68}" destId="{760D30EE-4AD7-495F-8547-C32D9EB51908}" srcOrd="0" destOrd="0" presId="urn:microsoft.com/office/officeart/2005/8/layout/radial5"/>
    <dgm:cxn modelId="{856D7657-20A5-4E59-B21C-79FD335196CC}" srcId="{D1F025B6-6EBC-476D-8A8C-66CF6424089A}" destId="{9779D07E-8DF6-40A7-99FE-8FB70181D473}" srcOrd="1" destOrd="0" parTransId="{33681C6D-30F7-463C-8BE6-41705BCB2448}" sibTransId="{9461660F-B07F-4925-8245-827124DF6E1D}"/>
    <dgm:cxn modelId="{033855C0-6BCF-49A3-99D0-DDE898037448}" type="presOf" srcId="{C4E8F4BB-B1F4-4895-857F-9BA34FAAF983}" destId="{4BFC946A-0D19-4B1E-97E7-6AD4D2523878}" srcOrd="0" destOrd="0" presId="urn:microsoft.com/office/officeart/2005/8/layout/radial5"/>
    <dgm:cxn modelId="{23AD7090-8405-45B8-A4CE-3F233EDFAA3E}" srcId="{91D5354A-9618-49E3-80AE-8A54E3D9111A}" destId="{F8120171-A7A6-4851-B6D1-6049B737FA68}" srcOrd="11" destOrd="0" parTransId="{5AAC69ED-498F-452F-A561-55C541D4CA1C}" sibTransId="{8BD2753C-558B-4629-9A70-065576C6074B}"/>
    <dgm:cxn modelId="{E35B81D2-ADC3-41D1-BD87-8ECFE3F6ED45}" srcId="{D1F025B6-6EBC-476D-8A8C-66CF6424089A}" destId="{91D5354A-9618-49E3-80AE-8A54E3D9111A}" srcOrd="0" destOrd="0" parTransId="{EFD44BC7-4F90-448A-A636-D53C6456DD4B}" sibTransId="{A8F373D3-FADE-49CB-B168-E8E783965FC3}"/>
    <dgm:cxn modelId="{4B4B28F7-E1BF-47F8-9146-0AB4D47D7BC7}" type="presOf" srcId="{EFEBC426-F1F7-41D2-9556-4A5269BF32CB}" destId="{8E86ED21-923E-49E2-BA98-34FD0F8547D2}" srcOrd="0" destOrd="0" presId="urn:microsoft.com/office/officeart/2005/8/layout/radial5"/>
    <dgm:cxn modelId="{48949B6C-2536-44B3-8419-1AA34BB489B2}" srcId="{91D5354A-9618-49E3-80AE-8A54E3D9111A}" destId="{AF08475B-12B0-47B6-82D2-4FA86684B2C5}" srcOrd="4" destOrd="0" parTransId="{EB9D8320-EC8F-4B72-81DE-3E638D67BD6F}" sibTransId="{D8FF2B39-44DE-4A8D-BF8E-214A9B862B0E}"/>
    <dgm:cxn modelId="{B820986E-3D98-4B82-BAEF-1DB92D313E83}" type="presOf" srcId="{E2F75228-4948-4B36-88BC-6FCC009EC9E6}" destId="{1C6C3F3A-0BDC-4136-8052-61FEBD9B21E6}" srcOrd="0" destOrd="0" presId="urn:microsoft.com/office/officeart/2005/8/layout/radial5"/>
    <dgm:cxn modelId="{3E18C206-C4C0-4601-8721-1363C051653F}" type="presOf" srcId="{A90078D2-CE94-43F1-AD0A-52F20C5ED6A8}" destId="{FCA561C4-E889-4415-AD2E-B08DCBC5F97C}" srcOrd="0" destOrd="0" presId="urn:microsoft.com/office/officeart/2005/8/layout/radial5"/>
    <dgm:cxn modelId="{7E2EB7BD-B4B0-4680-A5D5-B4EB9B896CCE}" type="presOf" srcId="{9ECA33B6-D57C-47C6-A122-9533C1F375DF}" destId="{916797A0-6C5F-4F97-83EB-EC986C1AD090}" srcOrd="0" destOrd="0" presId="urn:microsoft.com/office/officeart/2005/8/layout/radial5"/>
    <dgm:cxn modelId="{694BB000-8C42-429B-999E-E16008A1E0A4}" type="presOf" srcId="{AC1C1173-FC1C-4D69-909A-D60B12B374DE}" destId="{030B61DD-D39D-4F3C-A11F-56F2177F7AD2}" srcOrd="0" destOrd="0" presId="urn:microsoft.com/office/officeart/2005/8/layout/radial5"/>
    <dgm:cxn modelId="{E86413BE-73D4-4DDF-8870-788935A976CB}" type="presOf" srcId="{19E61118-CA10-4044-9EBE-261301284B0E}" destId="{A88083EC-7954-497C-84FB-5148EA707447}" srcOrd="1" destOrd="0" presId="urn:microsoft.com/office/officeart/2005/8/layout/radial5"/>
    <dgm:cxn modelId="{10DBC1A4-CB25-4C52-927B-6B48939B3505}" srcId="{91D5354A-9618-49E3-80AE-8A54E3D9111A}" destId="{9ECA33B6-D57C-47C6-A122-9533C1F375DF}" srcOrd="1" destOrd="0" parTransId="{9BA51CFA-E39A-4B1A-943B-5CEAD5660BF5}" sibTransId="{9D51B2B2-FA77-437B-9781-E882A248AAF3}"/>
    <dgm:cxn modelId="{B7CA96FB-E055-49BF-B341-3812068E0D06}" type="presOf" srcId="{F34F9E54-F07F-4867-8E70-4197059E1320}" destId="{5FE04F9D-0C72-4C93-9DDB-99ED80BED2EF}" srcOrd="0" destOrd="0" presId="urn:microsoft.com/office/officeart/2005/8/layout/radial5"/>
    <dgm:cxn modelId="{E1ED873B-3F07-45DF-AD1C-C701A8661E06}" type="presOf" srcId="{5E077A6D-B862-4674-96FC-95EEE3485BFE}" destId="{C825AB9B-D9C1-4A15-B83D-2B2DB5818878}" srcOrd="0" destOrd="0" presId="urn:microsoft.com/office/officeart/2005/8/layout/radial5"/>
    <dgm:cxn modelId="{C4F18386-7059-4D18-9147-397375BA5FDD}" srcId="{91D5354A-9618-49E3-80AE-8A54E3D9111A}" destId="{0AA77234-A11A-4882-8D2C-0F634DC17789}" srcOrd="12" destOrd="0" parTransId="{39CC95EA-B8B5-4487-ADD1-87B8E221B684}" sibTransId="{475C5154-995E-441B-888A-4959B667D8C5}"/>
    <dgm:cxn modelId="{A06AB3DC-F79A-4ED9-BD45-07AFB7AD8D8B}" type="presOf" srcId="{4B96EFC1-91BC-4D2D-9FA1-68AE1515A8A5}" destId="{9BDFF36C-3F07-4EBA-83C1-2CFDD60C0FC9}" srcOrd="0" destOrd="0" presId="urn:microsoft.com/office/officeart/2005/8/layout/radial5"/>
    <dgm:cxn modelId="{4D778A8F-8CE7-416B-B700-73E736030DF5}" srcId="{91D5354A-9618-49E3-80AE-8A54E3D9111A}" destId="{E2F75228-4948-4B36-88BC-6FCC009EC9E6}" srcOrd="6" destOrd="0" parTransId="{B27BAB00-92FC-4520-9305-381FF7DC92E1}" sibTransId="{7930DAA1-93D5-4B8D-830B-B38F4EFC0B92}"/>
    <dgm:cxn modelId="{BB393B6D-3D17-4AE6-8924-14D980E2ED4F}" type="presOf" srcId="{9BA51CFA-E39A-4B1A-943B-5CEAD5660BF5}" destId="{A1DCA902-ECC0-4866-B34E-9AFDF0F9BF9D}" srcOrd="1" destOrd="0" presId="urn:microsoft.com/office/officeart/2005/8/layout/radial5"/>
    <dgm:cxn modelId="{4C0F08C1-AF55-4C13-B1DE-85E36F004770}" type="presOf" srcId="{D1F025B6-6EBC-476D-8A8C-66CF6424089A}" destId="{4BF95AD8-005F-49C0-AC19-6DF778F55228}" srcOrd="0" destOrd="0" presId="urn:microsoft.com/office/officeart/2005/8/layout/radial5"/>
    <dgm:cxn modelId="{82B6A8DC-EF8B-4084-B8AE-C01111D350D8}" type="presOf" srcId="{1D0AB375-C3BA-4B5C-B86C-A11FA6B00EC4}" destId="{B7D58F57-522D-45B9-85AA-6B55094A73F4}" srcOrd="0" destOrd="0" presId="urn:microsoft.com/office/officeart/2005/8/layout/radial5"/>
    <dgm:cxn modelId="{207CCB86-EC41-4555-B227-DCD8A3D0B1E9}" type="presOf" srcId="{3B0C77D6-D1E9-450F-80D6-321D554CA001}" destId="{EA32F42F-3E23-45E9-9055-6B1E3A33D8DC}" srcOrd="0" destOrd="0" presId="urn:microsoft.com/office/officeart/2005/8/layout/radial5"/>
    <dgm:cxn modelId="{55643E10-E13C-45F3-94DF-94F08625031B}" srcId="{91D5354A-9618-49E3-80AE-8A54E3D9111A}" destId="{1D0AB375-C3BA-4B5C-B86C-A11FA6B00EC4}" srcOrd="10" destOrd="0" parTransId="{5E077A6D-B862-4674-96FC-95EEE3485BFE}" sibTransId="{1572DCEE-5154-4F06-8B83-DA618E7D12A5}"/>
    <dgm:cxn modelId="{153312F0-7FA6-477E-82EC-7B3DEE14CC62}" type="presOf" srcId="{28C91472-052E-4BEB-A2B5-42B7CEE8AB2B}" destId="{16FF8BE4-C3FE-4897-A5A6-9A8D6F38B5A8}" srcOrd="0" destOrd="0" presId="urn:microsoft.com/office/officeart/2005/8/layout/radial5"/>
    <dgm:cxn modelId="{581BE588-0153-468F-AFAE-9BA93CF79872}" type="presOf" srcId="{AF08475B-12B0-47B6-82D2-4FA86684B2C5}" destId="{F5590537-3885-4596-8920-5D3B5A975FA8}" srcOrd="0" destOrd="0" presId="urn:microsoft.com/office/officeart/2005/8/layout/radial5"/>
    <dgm:cxn modelId="{E220DD4E-2A57-4479-BFFE-200B63E8C6E8}" type="presOf" srcId="{28C91472-052E-4BEB-A2B5-42B7CEE8AB2B}" destId="{71B59C37-B320-4E92-B693-978A7B4856A4}" srcOrd="1" destOrd="0" presId="urn:microsoft.com/office/officeart/2005/8/layout/radial5"/>
    <dgm:cxn modelId="{0EE6A00B-6F97-44DE-9ECE-197E882374A8}" type="presOf" srcId="{EB9D8320-EC8F-4B72-81DE-3E638D67BD6F}" destId="{2872D841-62F4-4F0B-879F-7A09FEE4AB5A}" srcOrd="0" destOrd="0" presId="urn:microsoft.com/office/officeart/2005/8/layout/radial5"/>
    <dgm:cxn modelId="{068BA1A0-C6BE-401E-9CDA-5E87366223A0}" type="presOf" srcId="{B27BAB00-92FC-4520-9305-381FF7DC92E1}" destId="{1ABF45E2-7C0D-403E-9A18-5DDC58F34EB9}" srcOrd="1" destOrd="0" presId="urn:microsoft.com/office/officeart/2005/8/layout/radial5"/>
    <dgm:cxn modelId="{6113AE4D-B22B-4154-859B-B8827F9ACDA0}" type="presOf" srcId="{EB9D8320-EC8F-4B72-81DE-3E638D67BD6F}" destId="{BF95D59B-CEEE-4DDE-8508-F3704A1C3531}" srcOrd="1" destOrd="0" presId="urn:microsoft.com/office/officeart/2005/8/layout/radial5"/>
    <dgm:cxn modelId="{7F732763-C436-455C-92BF-FCAB0CCAF821}" type="presOf" srcId="{39CC95EA-B8B5-4487-ADD1-87B8E221B684}" destId="{EC8A4E84-2210-4A20-8CFF-35E5E892B143}" srcOrd="1" destOrd="0" presId="urn:microsoft.com/office/officeart/2005/8/layout/radial5"/>
    <dgm:cxn modelId="{0754F895-3551-4785-B46D-1D117917CA6C}" type="presParOf" srcId="{4BF95AD8-005F-49C0-AC19-6DF778F55228}" destId="{2642D265-EB89-420F-8C82-0DA1143540A2}" srcOrd="0" destOrd="0" presId="urn:microsoft.com/office/officeart/2005/8/layout/radial5"/>
    <dgm:cxn modelId="{C54A9E0A-A342-4D75-B15E-A7F8AB336130}" type="presParOf" srcId="{4BF95AD8-005F-49C0-AC19-6DF778F55228}" destId="{FCA561C4-E889-4415-AD2E-B08DCBC5F97C}" srcOrd="1" destOrd="0" presId="urn:microsoft.com/office/officeart/2005/8/layout/radial5"/>
    <dgm:cxn modelId="{52EAB7B3-C897-4F25-A8A1-444EE1C2FF80}" type="presParOf" srcId="{FCA561C4-E889-4415-AD2E-B08DCBC5F97C}" destId="{0EDE2675-A43B-4BBD-B5DC-5E764DB84AD8}" srcOrd="0" destOrd="0" presId="urn:microsoft.com/office/officeart/2005/8/layout/radial5"/>
    <dgm:cxn modelId="{ADC491C9-9228-4B1F-B102-D29C14810235}" type="presParOf" srcId="{4BF95AD8-005F-49C0-AC19-6DF778F55228}" destId="{BA79783B-FDE8-43E9-B3DC-BCB96BDF9D1E}" srcOrd="2" destOrd="0" presId="urn:microsoft.com/office/officeart/2005/8/layout/radial5"/>
    <dgm:cxn modelId="{3F77704B-CFE4-4642-819C-E893082F88A0}" type="presParOf" srcId="{4BF95AD8-005F-49C0-AC19-6DF778F55228}" destId="{4E3B4065-0440-4E22-8458-FF21411BAA0D}" srcOrd="3" destOrd="0" presId="urn:microsoft.com/office/officeart/2005/8/layout/radial5"/>
    <dgm:cxn modelId="{F0C6ED00-0409-4F6E-ADD2-E2A657D6C7E0}" type="presParOf" srcId="{4E3B4065-0440-4E22-8458-FF21411BAA0D}" destId="{A1DCA902-ECC0-4866-B34E-9AFDF0F9BF9D}" srcOrd="0" destOrd="0" presId="urn:microsoft.com/office/officeart/2005/8/layout/radial5"/>
    <dgm:cxn modelId="{875808FB-FACE-452D-8EB9-5B08A0E56675}" type="presParOf" srcId="{4BF95AD8-005F-49C0-AC19-6DF778F55228}" destId="{916797A0-6C5F-4F97-83EB-EC986C1AD090}" srcOrd="4" destOrd="0" presId="urn:microsoft.com/office/officeart/2005/8/layout/radial5"/>
    <dgm:cxn modelId="{12A3ACDC-4A9B-4802-95C8-18DE118F309F}" type="presParOf" srcId="{4BF95AD8-005F-49C0-AC19-6DF778F55228}" destId="{8E86ED21-923E-49E2-BA98-34FD0F8547D2}" srcOrd="5" destOrd="0" presId="urn:microsoft.com/office/officeart/2005/8/layout/radial5"/>
    <dgm:cxn modelId="{17C94838-62D9-43D0-9629-B13FFAECB741}" type="presParOf" srcId="{8E86ED21-923E-49E2-BA98-34FD0F8547D2}" destId="{1DACECED-A180-4286-9E14-C2EF2939F8FD}" srcOrd="0" destOrd="0" presId="urn:microsoft.com/office/officeart/2005/8/layout/radial5"/>
    <dgm:cxn modelId="{4FC882A3-80DB-4002-AC2A-C25DD650027F}" type="presParOf" srcId="{4BF95AD8-005F-49C0-AC19-6DF778F55228}" destId="{7920AD67-8F01-472A-AAA7-24D62C3AE383}" srcOrd="6" destOrd="0" presId="urn:microsoft.com/office/officeart/2005/8/layout/radial5"/>
    <dgm:cxn modelId="{D9CBFD5D-D55B-4BD4-8959-387AB2A04BC4}" type="presParOf" srcId="{4BF95AD8-005F-49C0-AC19-6DF778F55228}" destId="{94A8B515-7AD3-4288-88D4-F103886231BE}" srcOrd="7" destOrd="0" presId="urn:microsoft.com/office/officeart/2005/8/layout/radial5"/>
    <dgm:cxn modelId="{912BA82C-C497-4077-8049-CDB16FAE8184}" type="presParOf" srcId="{94A8B515-7AD3-4288-88D4-F103886231BE}" destId="{7FF08D41-2D32-4A9C-BD7B-A548D818F227}" srcOrd="0" destOrd="0" presId="urn:microsoft.com/office/officeart/2005/8/layout/radial5"/>
    <dgm:cxn modelId="{155CD74B-32DF-4DCA-BFE0-B4A82E438F93}" type="presParOf" srcId="{4BF95AD8-005F-49C0-AC19-6DF778F55228}" destId="{5FE04F9D-0C72-4C93-9DDB-99ED80BED2EF}" srcOrd="8" destOrd="0" presId="urn:microsoft.com/office/officeart/2005/8/layout/radial5"/>
    <dgm:cxn modelId="{A4DA9B15-16D4-4F41-9E40-2B17DDA1C786}" type="presParOf" srcId="{4BF95AD8-005F-49C0-AC19-6DF778F55228}" destId="{2872D841-62F4-4F0B-879F-7A09FEE4AB5A}" srcOrd="9" destOrd="0" presId="urn:microsoft.com/office/officeart/2005/8/layout/radial5"/>
    <dgm:cxn modelId="{9743ED09-B0C6-4B43-86B7-61DB762E8E7F}" type="presParOf" srcId="{2872D841-62F4-4F0B-879F-7A09FEE4AB5A}" destId="{BF95D59B-CEEE-4DDE-8508-F3704A1C3531}" srcOrd="0" destOrd="0" presId="urn:microsoft.com/office/officeart/2005/8/layout/radial5"/>
    <dgm:cxn modelId="{1E2D165C-D0AB-4E51-81F4-8E0A0ED74839}" type="presParOf" srcId="{4BF95AD8-005F-49C0-AC19-6DF778F55228}" destId="{F5590537-3885-4596-8920-5D3B5A975FA8}" srcOrd="10" destOrd="0" presId="urn:microsoft.com/office/officeart/2005/8/layout/radial5"/>
    <dgm:cxn modelId="{324D4D07-87F8-4F7B-8061-33E13AA8C6A9}" type="presParOf" srcId="{4BF95AD8-005F-49C0-AC19-6DF778F55228}" destId="{16FF8BE4-C3FE-4897-A5A6-9A8D6F38B5A8}" srcOrd="11" destOrd="0" presId="urn:microsoft.com/office/officeart/2005/8/layout/radial5"/>
    <dgm:cxn modelId="{8417E82D-6466-48A3-A2AF-6E6D0A1CED8C}" type="presParOf" srcId="{16FF8BE4-C3FE-4897-A5A6-9A8D6F38B5A8}" destId="{71B59C37-B320-4E92-B693-978A7B4856A4}" srcOrd="0" destOrd="0" presId="urn:microsoft.com/office/officeart/2005/8/layout/radial5"/>
    <dgm:cxn modelId="{766D9BFB-8971-4BD7-9B64-A8F3BB95F86E}" type="presParOf" srcId="{4BF95AD8-005F-49C0-AC19-6DF778F55228}" destId="{4BFC946A-0D19-4B1E-97E7-6AD4D2523878}" srcOrd="12" destOrd="0" presId="urn:microsoft.com/office/officeart/2005/8/layout/radial5"/>
    <dgm:cxn modelId="{5C91619D-A329-420E-B47C-F875A3D131D1}" type="presParOf" srcId="{4BF95AD8-005F-49C0-AC19-6DF778F55228}" destId="{9104807C-88AD-4812-A1BF-26CF2405796E}" srcOrd="13" destOrd="0" presId="urn:microsoft.com/office/officeart/2005/8/layout/radial5"/>
    <dgm:cxn modelId="{73E5CC98-8A28-4711-BFFE-6977E2862C40}" type="presParOf" srcId="{9104807C-88AD-4812-A1BF-26CF2405796E}" destId="{1ABF45E2-7C0D-403E-9A18-5DDC58F34EB9}" srcOrd="0" destOrd="0" presId="urn:microsoft.com/office/officeart/2005/8/layout/radial5"/>
    <dgm:cxn modelId="{7A60DAF5-2DAF-46BB-A9EE-D69AA0A440E1}" type="presParOf" srcId="{4BF95AD8-005F-49C0-AC19-6DF778F55228}" destId="{1C6C3F3A-0BDC-4136-8052-61FEBD9B21E6}" srcOrd="14" destOrd="0" presId="urn:microsoft.com/office/officeart/2005/8/layout/radial5"/>
    <dgm:cxn modelId="{01A2922D-2EEC-4D26-9B44-15C4336BEE56}" type="presParOf" srcId="{4BF95AD8-005F-49C0-AC19-6DF778F55228}" destId="{CD54FD6D-605E-4020-BBEA-533847056D8E}" srcOrd="15" destOrd="0" presId="urn:microsoft.com/office/officeart/2005/8/layout/radial5"/>
    <dgm:cxn modelId="{6DB1C804-2D9F-4F9B-8D25-C558373A0017}" type="presParOf" srcId="{CD54FD6D-605E-4020-BBEA-533847056D8E}" destId="{21B2EB58-C1CE-488B-91F6-A83582FD4DE6}" srcOrd="0" destOrd="0" presId="urn:microsoft.com/office/officeart/2005/8/layout/radial5"/>
    <dgm:cxn modelId="{CE8B40E9-F36B-46C2-BE98-61843B8796C1}" type="presParOf" srcId="{4BF95AD8-005F-49C0-AC19-6DF778F55228}" destId="{3FA492DE-799E-499E-A1A7-33A7902FA46F}" srcOrd="16" destOrd="0" presId="urn:microsoft.com/office/officeart/2005/8/layout/radial5"/>
    <dgm:cxn modelId="{C432ABEE-8BAB-430F-9756-9111C7250909}" type="presParOf" srcId="{4BF95AD8-005F-49C0-AC19-6DF778F55228}" destId="{6F8E5837-55C6-4190-BF9F-37B3528EA36B}" srcOrd="17" destOrd="0" presId="urn:microsoft.com/office/officeart/2005/8/layout/radial5"/>
    <dgm:cxn modelId="{BB6DE26B-5EF7-4BCD-9BB4-B67A60F5F220}" type="presParOf" srcId="{6F8E5837-55C6-4190-BF9F-37B3528EA36B}" destId="{A88083EC-7954-497C-84FB-5148EA707447}" srcOrd="0" destOrd="0" presId="urn:microsoft.com/office/officeart/2005/8/layout/radial5"/>
    <dgm:cxn modelId="{7B472526-F76A-4C56-AAD8-A0EBDBCB0C1B}" type="presParOf" srcId="{4BF95AD8-005F-49C0-AC19-6DF778F55228}" destId="{9BDFF36C-3F07-4EBA-83C1-2CFDD60C0FC9}" srcOrd="18" destOrd="0" presId="urn:microsoft.com/office/officeart/2005/8/layout/radial5"/>
    <dgm:cxn modelId="{AF482E88-283B-42F6-AF4C-F2660845A1B3}" type="presParOf" srcId="{4BF95AD8-005F-49C0-AC19-6DF778F55228}" destId="{030B61DD-D39D-4F3C-A11F-56F2177F7AD2}" srcOrd="19" destOrd="0" presId="urn:microsoft.com/office/officeart/2005/8/layout/radial5"/>
    <dgm:cxn modelId="{88B642EE-45AB-45A8-9E10-19D82E08BCDE}" type="presParOf" srcId="{030B61DD-D39D-4F3C-A11F-56F2177F7AD2}" destId="{19C87D06-93D3-48B3-B222-62C09616C195}" srcOrd="0" destOrd="0" presId="urn:microsoft.com/office/officeart/2005/8/layout/radial5"/>
    <dgm:cxn modelId="{9B67AB63-50F5-4271-B85C-19238F1575D3}" type="presParOf" srcId="{4BF95AD8-005F-49C0-AC19-6DF778F55228}" destId="{EA32F42F-3E23-45E9-9055-6B1E3A33D8DC}" srcOrd="20" destOrd="0" presId="urn:microsoft.com/office/officeart/2005/8/layout/radial5"/>
    <dgm:cxn modelId="{919F1E14-E9EF-4E7A-8D24-649B03552A84}" type="presParOf" srcId="{4BF95AD8-005F-49C0-AC19-6DF778F55228}" destId="{C825AB9B-D9C1-4A15-B83D-2B2DB5818878}" srcOrd="21" destOrd="0" presId="urn:microsoft.com/office/officeart/2005/8/layout/radial5"/>
    <dgm:cxn modelId="{193A02C2-1984-4876-8396-8FCB3C04BE3A}" type="presParOf" srcId="{C825AB9B-D9C1-4A15-B83D-2B2DB5818878}" destId="{F3818A91-DBF9-4450-A6BA-0AF72B577FF1}" srcOrd="0" destOrd="0" presId="urn:microsoft.com/office/officeart/2005/8/layout/radial5"/>
    <dgm:cxn modelId="{7F1CC3B7-49E3-4B20-A60E-C71F95DE92A6}" type="presParOf" srcId="{4BF95AD8-005F-49C0-AC19-6DF778F55228}" destId="{B7D58F57-522D-45B9-85AA-6B55094A73F4}" srcOrd="22" destOrd="0" presId="urn:microsoft.com/office/officeart/2005/8/layout/radial5"/>
    <dgm:cxn modelId="{F1B6052F-173D-4472-A9D1-856FFC6B4AE7}" type="presParOf" srcId="{4BF95AD8-005F-49C0-AC19-6DF778F55228}" destId="{E9FB3689-8D07-428E-A149-B31960A5F709}" srcOrd="23" destOrd="0" presId="urn:microsoft.com/office/officeart/2005/8/layout/radial5"/>
    <dgm:cxn modelId="{64B66FC4-8E47-48CA-96D2-9A247D2E4A7F}" type="presParOf" srcId="{E9FB3689-8D07-428E-A149-B31960A5F709}" destId="{BECA0F3E-8216-4364-8E49-2D486DBDD50E}" srcOrd="0" destOrd="0" presId="urn:microsoft.com/office/officeart/2005/8/layout/radial5"/>
    <dgm:cxn modelId="{31AF460F-469B-48C8-B76A-A0DDAF2EE199}" type="presParOf" srcId="{4BF95AD8-005F-49C0-AC19-6DF778F55228}" destId="{760D30EE-4AD7-495F-8547-C32D9EB51908}" srcOrd="24" destOrd="0" presId="urn:microsoft.com/office/officeart/2005/8/layout/radial5"/>
    <dgm:cxn modelId="{6E95E44E-A5FE-4936-9722-4E2D172F56B8}" type="presParOf" srcId="{4BF95AD8-005F-49C0-AC19-6DF778F55228}" destId="{00329A60-676E-451C-8F36-B4E6334E27B1}" srcOrd="25" destOrd="0" presId="urn:microsoft.com/office/officeart/2005/8/layout/radial5"/>
    <dgm:cxn modelId="{344F9461-D47D-4E22-B01D-64D67A61488E}" type="presParOf" srcId="{00329A60-676E-451C-8F36-B4E6334E27B1}" destId="{EC8A4E84-2210-4A20-8CFF-35E5E892B143}" srcOrd="0" destOrd="0" presId="urn:microsoft.com/office/officeart/2005/8/layout/radial5"/>
    <dgm:cxn modelId="{D7C6B6A4-786C-4158-A3FB-06F98C31083A}" type="presParOf" srcId="{4BF95AD8-005F-49C0-AC19-6DF778F55228}" destId="{96638CC6-80E5-432C-9850-299EAE84FE99}" srcOrd="26" destOrd="0" presId="urn:microsoft.com/office/officeart/2005/8/layout/radial5"/>
  </dgm:cxnLst>
  <dgm:bg/>
  <dgm:whole/>
</dgm:dataModel>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4350</Words>
  <Characters>24800</Characters>
  <Application>Microsoft Office Word</Application>
  <DocSecurity>0</DocSecurity>
  <Lines>206</Lines>
  <Paragraphs>58</Paragraphs>
  <ScaleCrop>false</ScaleCrop>
  <Company>i</Company>
  <LinksUpToDate>false</LinksUpToDate>
  <CharactersWithSpaces>29092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e.saberi</dc:creator>
  <cp:keywords/>
  <dc:description/>
  <cp:lastModifiedBy>e.saberi</cp:lastModifiedBy>
  <cp:revision>1</cp:revision>
  <dcterms:created xsi:type="dcterms:W3CDTF">2018-10-23T04:52:00Z</dcterms:created>
  <dcterms:modified xsi:type="dcterms:W3CDTF">2018-10-23T04:54:00Z</dcterms:modified>
</cp:coreProperties>
</file>