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2F301A" w:rsidP="00685C30">
            <w:pPr>
              <w:bidi/>
              <w:cnfStyle w:val="000000100000"/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326499" cy="1647825"/>
                  <wp:effectExtent l="19050" t="0" r="7001" b="0"/>
                  <wp:docPr id="1" name="Picture 1" descr="C:\Documents and Settings\fatima\My Documents\My Pictures\پژوهشگر\g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tima\My Documents\My Pictures\پژوهشگر\g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99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2B7F54" w:rsidRDefault="006D5A09" w:rsidP="00685C30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2B7F54">
              <w:rPr>
                <w:rFonts w:cs="B Zar" w:hint="cs"/>
                <w:b w:val="0"/>
                <w:bCs w:val="0"/>
                <w:rtl/>
                <w:lang w:bidi="fa-IR"/>
              </w:rPr>
              <w:t>دكتر محمدحسن گنجي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2B7F54" w:rsidRDefault="008744BB" w:rsidP="00685C30">
            <w:pPr>
              <w:bidi/>
              <w:rPr>
                <w:rFonts w:cs="B Zar" w:hint="cs"/>
                <w:b w:val="0"/>
                <w:bCs w:val="0"/>
                <w:rtl/>
                <w:lang w:bidi="fa-IR"/>
              </w:rPr>
            </w:pPr>
            <w:r w:rsidRPr="002B7F54">
              <w:rPr>
                <w:rFonts w:cs="B Zar" w:hint="cs"/>
                <w:b w:val="0"/>
                <w:bCs w:val="0"/>
                <w:rtl/>
                <w:lang w:bidi="fa-IR"/>
              </w:rPr>
              <w:t>1291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2B7F54" w:rsidRDefault="002B7F54" w:rsidP="00685C30">
            <w:pPr>
              <w:bidi/>
              <w:rPr>
                <w:rFonts w:cs="B Zar"/>
                <w:b w:val="0"/>
                <w:bCs w:val="0"/>
              </w:rPr>
            </w:pPr>
            <w:r w:rsidRPr="002B7F54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2B7F54" w:rsidRDefault="002B7F54" w:rsidP="00685C30">
            <w:pPr>
              <w:bidi/>
              <w:rPr>
                <w:rFonts w:cs="B Zar"/>
                <w:b w:val="0"/>
                <w:bCs w:val="0"/>
              </w:rPr>
            </w:pPr>
            <w:r w:rsidRPr="002B7F54">
              <w:rPr>
                <w:rFonts w:cs="B Zar" w:hint="cs"/>
                <w:b w:val="0"/>
                <w:bCs w:val="0"/>
                <w:rtl/>
              </w:rPr>
              <w:t>جغرافيا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2B7F54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8744BB" w:rsidRDefault="008744BB" w:rsidP="00DC1A81">
            <w:pPr>
              <w:pStyle w:val="NormalWeb"/>
              <w:numPr>
                <w:ilvl w:val="0"/>
                <w:numId w:val="4"/>
              </w:numPr>
              <w:bidi/>
              <w:rPr>
                <w:rFonts w:ascii="Tahoma" w:hAnsi="Tahoma" w:cs="B Zar" w:hint="cs"/>
                <w:b w:val="0"/>
                <w:bCs w:val="0"/>
                <w:sz w:val="26"/>
                <w:szCs w:val="26"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سال </w:t>
            </w:r>
            <w:hyperlink r:id="rId6" w:tooltip="۱۳۱۷" w:history="1">
              <w:r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۱۳۱۷</w:t>
              </w:r>
            </w:hyperlink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شمسی، لیسانس تخصصی </w:t>
            </w:r>
            <w:hyperlink r:id="rId7" w:tooltip="جغرافیا" w:history="1">
              <w:r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جغرافیا</w:t>
              </w:r>
            </w:hyperlink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="00DC1A81">
              <w:rPr>
                <w:rFonts w:ascii="Tahoma" w:hAnsi="Tahoma" w:cs="B Zar" w:hint="cs"/>
                <w:b w:val="0"/>
                <w:bCs w:val="0"/>
                <w:sz w:val="26"/>
                <w:szCs w:val="26"/>
                <w:rtl/>
                <w:lang w:bidi="fa-IR"/>
              </w:rPr>
              <w:t>از</w:t>
            </w:r>
            <w:r w:rsidR="00DC1A81"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hyperlink r:id="rId8" w:tooltip="دانشگاه ویکتوریا" w:history="1">
              <w:r w:rsidR="00DC1A81"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دانشگاه ویکتوریا</w:t>
              </w:r>
            </w:hyperlink>
            <w:r w:rsidR="00DC1A81"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hyperlink r:id="rId9" w:tooltip="منچستر" w:history="1">
              <w:r w:rsidR="00DC1A81"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منچستر</w:t>
              </w:r>
            </w:hyperlink>
            <w:r w:rsidR="00DC1A81"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hyperlink r:id="rId10" w:tooltip="انگلستان" w:history="1">
              <w:r w:rsidR="00DC1A81"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انگلستان</w:t>
              </w:r>
            </w:hyperlink>
            <w:r w:rsidR="00DC1A81"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8744BB" w:rsidRPr="00DC1A81" w:rsidRDefault="008744BB" w:rsidP="00DC1A81">
            <w:pPr>
              <w:pStyle w:val="NormalWeb"/>
              <w:numPr>
                <w:ilvl w:val="0"/>
                <w:numId w:val="4"/>
              </w:numPr>
              <w:bidi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سال </w:t>
            </w:r>
            <w:hyperlink r:id="rId11" w:tooltip="۱۳۳۱" w:history="1">
              <w:r w:rsidRPr="00DC1A8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۱۳۳۱</w:t>
              </w:r>
            </w:hyperlink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، دکتری رشته جغرافیا، از </w:t>
            </w:r>
            <w:hyperlink r:id="rId12" w:tooltip="دانشگاه کلارک (صفحه وجود ندارد)" w:history="1">
              <w:r w:rsidRPr="00DC1A8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دانشگاه کلارک</w:t>
              </w:r>
            </w:hyperlink>
            <w:hyperlink r:id="rId13" w:tooltip="آمریکا" w:history="1">
              <w:r w:rsidR="00DC1A81" w:rsidRPr="00DC1A8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آمریکا</w:t>
              </w:r>
            </w:hyperlink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8744BB" w:rsidRPr="002B7F54" w:rsidRDefault="008744BB" w:rsidP="008744BB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>1.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جنگ و جغرافيا يا روابط دول بزرگ در اقيانوسيه. تهران، بنگاه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پروين،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1321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بشر چيست. ترجمه از آثار مارک توابن. تهران چاپ سوم، بنگاه افشاری،1351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جغرافيا سال پنجم ابتدايی(با همکاری جسين خليلی‌فر). تهران،</w:t>
            </w:r>
            <w:r w:rsidRPr="00527620">
              <w:rPr>
                <w:rFonts w:ascii="Tahoma" w:eastAsia="Times New Roman" w:hAnsi="Tahoma" w:cs="Tahoma"/>
                <w:b w:val="0"/>
                <w:bCs w:val="0"/>
                <w:rtl/>
              </w:rPr>
              <w:t> 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بنياد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فرانکلين،1337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4.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جغرافيا ششم ابتدايی با همکاری حسين خليلی‌فر. تهران،</w:t>
            </w:r>
            <w:r w:rsidRPr="00527620">
              <w:rPr>
                <w:rFonts w:ascii="Tahoma" w:eastAsia="Times New Roman" w:hAnsi="Tahoma" w:cs="Tahoma"/>
                <w:b w:val="0"/>
                <w:bCs w:val="0"/>
                <w:rtl/>
              </w:rPr>
              <w:t> 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بنياد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فرانکلين،1337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5.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آمار بارندگی ايران. تهران، مرکز تحقيقات علمی مناطق خشک دانشگاه تهران،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>1338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6.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کتاب‌های جغرافيای دبيرستان از سال اول تا سال ششم(با</w:t>
            </w:r>
            <w:r w:rsidRPr="00527620">
              <w:rPr>
                <w:rFonts w:ascii="Tahoma" w:eastAsia="Times New Roman" w:hAnsi="Tahoma" w:cs="Tahoma"/>
                <w:b w:val="0"/>
                <w:bCs w:val="0"/>
                <w:rtl/>
              </w:rPr>
              <w:t> 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همکاری گروه‌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مؤلفان). دهه‌ی 1340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7.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فهرست مقاله‌های جغرافيايی(با همکاری جواد صفی‌نژاد). تهران، دانشکده‌ی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ادبيات دانشگاه تهران،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1341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8.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جغرافيای ايران(چهار فصل در جلد اول ايرانشهر). تهران، نشريه شماره‌ی 22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کميسيون ملی يونسکو،1342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9.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اطلس اقليمی ايران. تهران، مؤسسه جغرافيای دانشگاه تهران، 1346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10.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مجموعه‌ی 33</w:t>
            </w:r>
            <w:r w:rsidRPr="00527620">
              <w:rPr>
                <w:rFonts w:ascii="Tahoma" w:eastAsia="Times New Roman" w:hAnsi="Tahoma" w:cs="Tahoma"/>
                <w:b w:val="0"/>
                <w:bCs w:val="0"/>
                <w:rtl/>
              </w:rPr>
              <w:t> 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مقاله‌ی جغرافيايی. تهران،بنياد جغرافيايی و</w:t>
            </w:r>
            <w:r w:rsidRPr="00527620">
              <w:rPr>
                <w:rFonts w:ascii="Tahoma" w:eastAsia="Times New Roman" w:hAnsi="Tahoma" w:cs="Tahoma"/>
                <w:b w:val="0"/>
                <w:bCs w:val="0"/>
                <w:rtl/>
              </w:rPr>
              <w:t> 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کارتوگرافی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سحاب،1353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>11.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جغرافيا در ايران از دارالفنون تا انقلاب اسلامی. مشهد، آستان قدس رضوی،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>1367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12.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تاريخچه‌ی جغرافيا در تمدن اسلامی. تهران، بنياد دائره المعارف اسلامی،</w:t>
            </w:r>
            <w:r w:rsidRPr="00527620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>1368</w:t>
            </w:r>
          </w:p>
          <w:p w:rsidR="00527620" w:rsidRPr="00527620" w:rsidRDefault="00527620" w:rsidP="00527620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13. </w:t>
            </w:r>
            <w:r w:rsidRPr="00527620">
              <w:rPr>
                <w:rFonts w:ascii="Tahoma" w:eastAsia="Times New Roman" w:hAnsi="Tahoma" w:cs="B Zar"/>
                <w:b w:val="0"/>
                <w:bCs w:val="0"/>
                <w:rtl/>
              </w:rPr>
              <w:t>نامه‌هايی از قهستان(ترجمه و تعليق). مشهد، مرکز خراسان‌شناسی، 1379</w:t>
            </w:r>
          </w:p>
          <w:p w:rsidR="00527620" w:rsidRPr="00516214" w:rsidRDefault="00527620" w:rsidP="00527620">
            <w:pPr>
              <w:pStyle w:val="ListParagraph"/>
              <w:bidi/>
              <w:ind w:left="644"/>
              <w:rPr>
                <w:rFonts w:cs="B Zar" w:hint="cs"/>
              </w:rPr>
            </w:pPr>
          </w:p>
          <w:p w:rsidR="00516214" w:rsidRPr="00516214" w:rsidRDefault="00516214" w:rsidP="00516214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Zar"/>
                <w:b w:val="0"/>
                <w:bCs w:val="0"/>
              </w:rPr>
            </w:pP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>دکتر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>گنجی، حدود ۱۰ درس جدید و مختلف را به تدریج وارد ‏برنامه</w:t>
            </w:r>
            <w:r w:rsidRPr="00516214">
              <w:rPr>
                <w:rFonts w:ascii="Tahoma" w:hAnsi="Tahoma" w:cs="Tahoma"/>
                <w:b w:val="0"/>
                <w:bCs w:val="0"/>
                <w:rtl/>
                <w:lang w:bidi="fa-IR"/>
              </w:rPr>
              <w:t>ٔ</w:t>
            </w: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رشته جغرافیا نمود و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>همه را شخصاً به تناوب در سال‌های تحصیلی مختلف تدریس کرد. از آثار ‏ایشان می‌توان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>به ۱ جزوه درسی ، ۱۶ اثر تألیفی ، ۶ نقد کتاب ، ۱۲ مقدمه کتاب ، ۸۰مقاله علمی ،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‎‎</w:t>
            </w: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>سخنرانی و ۱۴ مقاله به زبان انگلیسی اشاره نمود‏</w:t>
            </w:r>
            <w:r w:rsidRPr="00516214">
              <w:rPr>
                <w:rFonts w:ascii="Tahoma" w:hAnsi="Tahoma" w:cs="B Zar"/>
                <w:b w:val="0"/>
                <w:bCs w:val="0"/>
                <w:cs/>
                <w:lang w:bidi="fa-IR"/>
              </w:rPr>
              <w:t>‎</w:t>
            </w:r>
            <w:r w:rsidRPr="00516214">
              <w:rPr>
                <w:rFonts w:ascii="Tahoma" w:hAnsi="Tahoma" w:cs="B Zar"/>
                <w:b w:val="0"/>
                <w:bCs w:val="0"/>
                <w:rtl/>
                <w:lang w:bidi="fa-IR"/>
              </w:rPr>
              <w:t>. ایشان همچنین موئسس دانشگاه بیرجند می باشند.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2B7F54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2B7F54" w:rsidRDefault="002B7F54" w:rsidP="00DC1A81">
            <w:pPr>
              <w:pStyle w:val="NormalWeb"/>
              <w:numPr>
                <w:ilvl w:val="0"/>
                <w:numId w:val="4"/>
              </w:numPr>
              <w:bidi/>
              <w:rPr>
                <w:rFonts w:ascii="Tahoma" w:hAnsi="Tahoma" w:cs="B Zar" w:hint="cs"/>
                <w:b w:val="0"/>
                <w:bCs w:val="0"/>
                <w:sz w:val="26"/>
                <w:szCs w:val="26"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وی از سال ۱۳۳۵ تا ۱۳۴۷ مدیریت اداره کل هواشناسی را عهده دار بوده و در واقع بینانگذار </w:t>
            </w:r>
            <w:hyperlink r:id="rId14" w:tooltip="سازمان هواشناسی (صفحه وجود ندارد)" w:history="1">
              <w:r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سازمان هواشناسی</w:t>
              </w:r>
            </w:hyperlink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ایران بوده‌است.</w:t>
            </w:r>
          </w:p>
          <w:p w:rsidR="002B7F54" w:rsidRDefault="002B7F54" w:rsidP="00DC1A81">
            <w:pPr>
              <w:pStyle w:val="NormalWeb"/>
              <w:numPr>
                <w:ilvl w:val="0"/>
                <w:numId w:val="4"/>
              </w:numPr>
              <w:bidi/>
              <w:rPr>
                <w:rFonts w:ascii="Tahoma" w:hAnsi="Tahoma" w:cs="B Zar" w:hint="cs"/>
                <w:b w:val="0"/>
                <w:bCs w:val="0"/>
                <w:sz w:val="26"/>
                <w:szCs w:val="26"/>
                <w:lang w:bidi="fa-IR"/>
              </w:rPr>
            </w:pP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 xml:space="preserve">دکتر گنجی، در سال ۱۳۵۴ به عنوان استاد ممتاز </w:t>
            </w:r>
            <w:hyperlink r:id="rId15" w:tooltip="دانشگاه تهران" w:history="1">
              <w:r w:rsidRPr="00DC1A8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دانشگاه تهران</w:t>
              </w:r>
              <w:r w:rsidRPr="00DC1A8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cs/>
                  <w:lang w:bidi="fa-IR"/>
                </w:rPr>
                <w:t>‎</w:t>
              </w:r>
            </w:hyperlink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انتخاب شد. وی در بیست و نهمین کنگره</w:t>
            </w:r>
            <w:r w:rsidRPr="00DC1A81">
              <w:rPr>
                <w:rFonts w:ascii="Tahoma" w:hAnsi="Tahoma" w:cs="Tahoma"/>
                <w:b w:val="0"/>
                <w:bCs w:val="0"/>
                <w:sz w:val="26"/>
                <w:szCs w:val="26"/>
                <w:rtl/>
                <w:lang w:bidi="fa-IR"/>
              </w:rPr>
              <w:t>ٔ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‏اتحادیه</w:t>
            </w:r>
            <w:r w:rsidRPr="00DC1A81">
              <w:rPr>
                <w:rFonts w:ascii="Tahoma" w:hAnsi="Tahoma" w:cs="Tahoma"/>
                <w:b w:val="0"/>
                <w:bCs w:val="0"/>
                <w:sz w:val="26"/>
                <w:szCs w:val="26"/>
                <w:rtl/>
                <w:lang w:bidi="fa-IR"/>
              </w:rPr>
              <w:t>ٔ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بین المللی جغرافیایی در کره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جنوبی در سال ۲۰۰۰ میلادی به عنوان یکی از ۱۵ جغرافیدان ‏برجسته</w:t>
            </w:r>
            <w:r w:rsidRPr="00DC1A81">
              <w:rPr>
                <w:rFonts w:ascii="Tahoma" w:hAnsi="Tahoma" w:cs="Tahoma"/>
                <w:b w:val="0"/>
                <w:bCs w:val="0"/>
                <w:sz w:val="26"/>
                <w:szCs w:val="26"/>
                <w:rtl/>
                <w:lang w:bidi="fa-IR"/>
              </w:rPr>
              <w:t>ٔ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جهان شناخته شد و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سازمان هواشناسی جهانی، جایزه علمی سال ۲۰۰۱ خود را به وی اعطا ‏کرد.</w:t>
            </w:r>
          </w:p>
          <w:p w:rsidR="002B7F54" w:rsidRDefault="002B7F54" w:rsidP="00DC1A81">
            <w:pPr>
              <w:pStyle w:val="NormalWeb"/>
              <w:numPr>
                <w:ilvl w:val="0"/>
                <w:numId w:val="4"/>
              </w:numPr>
              <w:bidi/>
              <w:rPr>
                <w:rFonts w:ascii="Tahoma" w:hAnsi="Tahoma" w:cs="B Zar" w:hint="cs"/>
                <w:b w:val="0"/>
                <w:bCs w:val="0"/>
                <w:sz w:val="26"/>
                <w:szCs w:val="26"/>
                <w:lang w:bidi="fa-IR"/>
              </w:rPr>
            </w:pP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ایشان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همچنین دارای نشان درجه سه در خدمات دولتی را دریافت کرده‌است. دکتر گنجی از اوایل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انقلاب ‏تا هم اکنون بالغ بر ۶۳ لوح تقدیر از مراکز آثار و مفاخر علمی، چهره های‏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DC1A81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ماندگار، انجمن‌های علمی ‏جغرافیایی و دانشگاه‌ها دریافت کرده‌است.</w:t>
            </w:r>
          </w:p>
          <w:p w:rsidR="00DC1A81" w:rsidRPr="00DC1A81" w:rsidRDefault="00DC1A81" w:rsidP="00DC1A81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sz w:val="26"/>
                <w:szCs w:val="26"/>
                <w:rtl/>
                <w:lang w:bidi="fa-IR"/>
              </w:rPr>
              <w:t>ايشان همچنين: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‏عضو مادام العمر انجمن جغرافیائی انگلستان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سابق انجمن سلطنتی مردم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شناسی </w:t>
            </w:r>
            <w:hyperlink r:id="rId16" w:tooltip="انگلستان" w:history="1">
              <w:r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انگلستان</w:t>
              </w:r>
            </w:hyperlink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و </w:t>
            </w:r>
            <w:hyperlink r:id="rId17" w:tooltip="ایرلند" w:history="1">
              <w:r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ایرلند</w:t>
              </w:r>
            </w:hyperlink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شورای عالی آمار</w:t>
            </w:r>
          </w:p>
          <w:p w:rsidR="002B7F54" w:rsidRPr="002B7F54" w:rsidRDefault="002B7F54" w:rsidP="002B7F5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هیئت تحریریه دائره المعارف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بریتانیا</w:t>
            </w:r>
          </w:p>
          <w:p w:rsidR="002B7F54" w:rsidRPr="002B7F54" w:rsidRDefault="002B7F54" w:rsidP="002B7F5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افتخاری انجمن ‏آمریکایی پیشرفت علوم</w:t>
            </w:r>
          </w:p>
          <w:p w:rsidR="002B7F54" w:rsidRPr="002B7F54" w:rsidRDefault="002B7F54" w:rsidP="002B7F5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شورای عالی مردم شناسی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</w:p>
          <w:p w:rsidR="002B7F54" w:rsidRPr="002B7F54" w:rsidRDefault="002B7F54" w:rsidP="002B7F5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انجمن جغرافیائی کشورهای آسیا و ‏آفریقا</w:t>
            </w:r>
          </w:p>
          <w:p w:rsidR="002B7F54" w:rsidRPr="002B7F54" w:rsidRDefault="002B7F54" w:rsidP="002B7F5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کمیته ملی آبشناسی ( یونسکو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)</w:t>
            </w:r>
          </w:p>
          <w:p w:rsidR="002B7F54" w:rsidRPr="002B7F54" w:rsidRDefault="002B7F54" w:rsidP="002B7F5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هیئت ممیزه دانشگاه تهران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کمیسیون ‏بورس</w:t>
            </w:r>
            <w:r w:rsidR="00DC1A81">
              <w:rPr>
                <w:rFonts w:ascii="Tahoma" w:hAnsi="Tahoma" w:cs="B Zar" w:hint="cs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های دانشگاهی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کمیسیون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همکاری فرهنگی ایران و </w:t>
            </w:r>
            <w:hyperlink r:id="rId18" w:tooltip="فرانسه" w:history="1">
              <w:r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فرانسه</w:t>
              </w:r>
            </w:hyperlink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(دانشگاهی)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کمیته ‏جغرافیائی فرهنگستان ایران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شورای عالی جغرافیائی وابسته به سازمان جغرافیائی کشور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کمیته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برنامه ریزی وزارت آموزش و پرورش</w:t>
            </w:r>
          </w:p>
          <w:p w:rsidR="002B7F54" w:rsidRPr="002B7F54" w:rsidRDefault="002B7F54" w:rsidP="00DC1A81">
            <w:pPr>
              <w:numPr>
                <w:ilvl w:val="0"/>
                <w:numId w:val="2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عضو هیئت امنای مدرسه عالی بازرگانی </w:t>
            </w:r>
            <w:hyperlink r:id="rId19" w:tooltip="رشت" w:history="1">
              <w:r w:rsidRPr="002B7F54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رشت</w:t>
              </w:r>
            </w:hyperlink>
          </w:p>
          <w:p w:rsidR="002B7F54" w:rsidRPr="002B7F54" w:rsidRDefault="002B7F54" w:rsidP="00DC1A81">
            <w:pPr>
              <w:numPr>
                <w:ilvl w:val="0"/>
                <w:numId w:val="3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هیئت امنای مدرسه عالی فنی تهران</w:t>
            </w:r>
          </w:p>
          <w:p w:rsidR="002B7F54" w:rsidRPr="002B7F54" w:rsidRDefault="002B7F54" w:rsidP="00DC1A81">
            <w:pPr>
              <w:numPr>
                <w:ilvl w:val="0"/>
                <w:numId w:val="3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 ‏اتحادیه انحمن‌های علمی</w:t>
            </w:r>
          </w:p>
          <w:p w:rsidR="002B7F54" w:rsidRPr="002B7F54" w:rsidRDefault="002B7F54" w:rsidP="00DC1A81">
            <w:pPr>
              <w:numPr>
                <w:ilvl w:val="0"/>
                <w:numId w:val="3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رئیس اولین کنگره جغرافیدانان ایران ۱۳۵۲</w:t>
            </w:r>
          </w:p>
          <w:p w:rsidR="002B7F54" w:rsidRPr="002B7F54" w:rsidRDefault="002B7F54" w:rsidP="00DC1A81">
            <w:pPr>
              <w:numPr>
                <w:ilvl w:val="0"/>
                <w:numId w:val="3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عضو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شورای دانشگاه ‏تهران</w:t>
            </w:r>
          </w:p>
          <w:p w:rsidR="002B7F54" w:rsidRPr="002B7F54" w:rsidRDefault="002B7F54" w:rsidP="00DC1A81">
            <w:pPr>
              <w:numPr>
                <w:ilvl w:val="0"/>
                <w:numId w:val="3"/>
              </w:numPr>
              <w:bidi/>
              <w:ind w:left="714" w:hanging="357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اولین رئیس انجمن جغرافیدانان ایران ۱۳۵۳ تا‏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۱۳۵۷</w:t>
            </w:r>
            <w:r w:rsidRPr="002B7F54">
              <w:rPr>
                <w:rFonts w:ascii="Tahoma" w:hAnsi="Tahoma" w:cs="B Zar"/>
                <w:b w:val="0"/>
                <w:bCs w:val="0"/>
                <w:sz w:val="26"/>
                <w:szCs w:val="26"/>
                <w:cs/>
                <w:lang w:bidi="fa-IR"/>
              </w:rPr>
              <w:t>‎</w:t>
            </w:r>
          </w:p>
          <w:p w:rsidR="002B7F54" w:rsidRPr="002B7F54" w:rsidRDefault="002B7F54" w:rsidP="002B7F54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B7F5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B7F5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B7F5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B7F54" w:rsidRDefault="005D5487" w:rsidP="00685C30">
            <w:pPr>
              <w:bidi/>
              <w:rPr>
                <w:rFonts w:cs="B Zar" w:hint="cs"/>
                <w:b w:val="0"/>
                <w:bCs w:val="0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rtl/>
              </w:rPr>
              <w:t>ستاد چهره</w:t>
            </w:r>
            <w:r>
              <w:rPr>
                <w:rFonts w:cs="B Zar" w:hint="cs"/>
                <w:b w:val="0"/>
                <w:bCs w:val="0"/>
                <w:rtl/>
                <w:lang w:bidi="fa-IR"/>
              </w:rPr>
              <w:t>‌هاي ماندگار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877"/>
    <w:multiLevelType w:val="hybridMultilevel"/>
    <w:tmpl w:val="51BE3B6A"/>
    <w:lvl w:ilvl="0" w:tplc="7AB04BEE">
      <w:numFmt w:val="bullet"/>
      <w:lvlText w:val="-"/>
      <w:lvlJc w:val="left"/>
      <w:pPr>
        <w:ind w:left="644" w:hanging="360"/>
      </w:pPr>
      <w:rPr>
        <w:rFonts w:ascii="Tahoma" w:eastAsia="Times New Roman" w:hAnsi="Tahoma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E6186"/>
    <w:multiLevelType w:val="multilevel"/>
    <w:tmpl w:val="51C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724D"/>
    <w:multiLevelType w:val="multilevel"/>
    <w:tmpl w:val="91D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2149AC"/>
    <w:rsid w:val="002B7F54"/>
    <w:rsid w:val="002F301A"/>
    <w:rsid w:val="00360676"/>
    <w:rsid w:val="00516214"/>
    <w:rsid w:val="00527620"/>
    <w:rsid w:val="00535692"/>
    <w:rsid w:val="005D5487"/>
    <w:rsid w:val="00685C30"/>
    <w:rsid w:val="006D5A09"/>
    <w:rsid w:val="0077176C"/>
    <w:rsid w:val="00773B43"/>
    <w:rsid w:val="008744BB"/>
    <w:rsid w:val="009821DB"/>
    <w:rsid w:val="00A910B9"/>
    <w:rsid w:val="00AF073F"/>
    <w:rsid w:val="00B254D6"/>
    <w:rsid w:val="00CB5ABB"/>
    <w:rsid w:val="00CB5C1A"/>
    <w:rsid w:val="00CF65A0"/>
    <w:rsid w:val="00DC1A81"/>
    <w:rsid w:val="00E9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A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8%AF%D8%A7%D9%86%D8%B4%DA%AF%D8%A7%D9%87_%D9%88%DB%8C%DA%A9%D8%AA%D9%88%D8%B1%DB%8C%D8%A7" TargetMode="External"/><Relationship Id="rId13" Type="http://schemas.openxmlformats.org/officeDocument/2006/relationships/hyperlink" Target="http://fa.wikipedia.org/wiki/%D8%A2%D9%85%D8%B1%DB%8C%DA%A9%D8%A7" TargetMode="External"/><Relationship Id="rId18" Type="http://schemas.openxmlformats.org/officeDocument/2006/relationships/hyperlink" Target="http://fa.wikipedia.org/wiki/%D9%81%D8%B1%D8%A7%D9%86%D8%B3%D9%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a.wikipedia.org/wiki/%D8%AC%D8%BA%D8%B1%D8%A7%D9%81%DB%8C%D8%A7" TargetMode="External"/><Relationship Id="rId12" Type="http://schemas.openxmlformats.org/officeDocument/2006/relationships/hyperlink" Target="http://fa.wikipedia.org/w/index.php?title=%D8%AF%D8%A7%D9%86%D8%B4%DA%AF%D8%A7%D9%87_%DA%A9%D9%84%D8%A7%D8%B1%DA%A9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7" Type="http://schemas.openxmlformats.org/officeDocument/2006/relationships/hyperlink" Target="http://fa.wikipedia.org/wiki/%D8%A7%DB%8C%D8%B1%D9%84%D9%86%D8%AF" TargetMode="External"/><Relationship Id="rId2" Type="http://schemas.openxmlformats.org/officeDocument/2006/relationships/styles" Target="styles.xml"/><Relationship Id="rId16" Type="http://schemas.openxmlformats.org/officeDocument/2006/relationships/hyperlink" Target="http://fa.wikipedia.org/wiki/%D8%A7%D9%86%DA%AF%D9%84%D8%B3%D8%AA%D8%A7%D9%8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a.wikipedia.org/wiki/%DB%B1%DB%B3%DB%B1%DB%B7" TargetMode="External"/><Relationship Id="rId11" Type="http://schemas.openxmlformats.org/officeDocument/2006/relationships/hyperlink" Target="http://fa.wikipedia.org/wiki/%DB%B1%DB%B3%DB%B3%DB%B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a.wikipedia.org/wiki/%D8%AF%D8%A7%D9%86%D8%B4%DA%AF%D8%A7%D9%87_%D8%AA%D9%87%D8%B1%D8%A7%D9%86" TargetMode="External"/><Relationship Id="rId10" Type="http://schemas.openxmlformats.org/officeDocument/2006/relationships/hyperlink" Target="http://fa.wikipedia.org/wiki/%D8%A7%D9%86%DA%AF%D9%84%D8%B3%D8%AA%D8%A7%D9%86" TargetMode="External"/><Relationship Id="rId19" Type="http://schemas.openxmlformats.org/officeDocument/2006/relationships/hyperlink" Target="http://fa.wikipedia.org/wiki/%D8%B1%D8%B4%D8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iki/%D9%85%D9%86%DA%86%D8%B3%D8%AA%D8%B1" TargetMode="External"/><Relationship Id="rId14" Type="http://schemas.openxmlformats.org/officeDocument/2006/relationships/hyperlink" Target="http://fa.wikipedia.org/w/index.php?title=%D8%B3%D8%A7%D8%B2%D9%85%D8%A7%D9%86_%D9%87%D9%88%D8%A7%D8%B4%D9%86%D8%A7%D8%B3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7</cp:revision>
  <dcterms:created xsi:type="dcterms:W3CDTF">2011-08-15T06:40:00Z</dcterms:created>
  <dcterms:modified xsi:type="dcterms:W3CDTF">2011-08-15T07:06:00Z</dcterms:modified>
</cp:coreProperties>
</file>