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2A0D56" w:rsidP="00685C30">
            <w:pPr>
              <w:bidi/>
              <w:cnfStyle w:val="000000100000"/>
            </w:pPr>
            <w:r w:rsidRPr="002A0D56">
              <w:rPr>
                <w:rFonts w:cs="Arial"/>
                <w:rtl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191770</wp:posOffset>
                  </wp:positionH>
                  <wp:positionV relativeFrom="line">
                    <wp:posOffset>125730</wp:posOffset>
                  </wp:positionV>
                  <wp:extent cx="1143000" cy="1409700"/>
                  <wp:effectExtent l="19050" t="0" r="0" b="0"/>
                  <wp:wrapSquare wrapText="bothSides"/>
                  <wp:docPr id="4" name="Picture 4" descr="http://91.98.46.102:8088/Personel/375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91.98.46.102:8088/Personel/375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F76445" w:rsidRDefault="00F76445" w:rsidP="00685C30">
            <w:pPr>
              <w:bidi/>
              <w:rPr>
                <w:rFonts w:cs="B Zar"/>
                <w:b w:val="0"/>
                <w:bCs w:val="0"/>
              </w:rPr>
            </w:pPr>
            <w:r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 xml:space="preserve">دكتر </w:t>
            </w:r>
            <w:r w:rsidRPr="00573610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احسان</w:t>
            </w:r>
            <w:r w:rsidRPr="00573610">
              <w:rPr>
                <w:rFonts w:ascii="Tahoma" w:eastAsia="Times New Roman" w:hAnsi="Tahoma" w:cs="B Zar"/>
                <w:b w:val="0"/>
                <w:bCs w:val="0"/>
                <w:color w:val="auto"/>
              </w:rPr>
              <w:t xml:space="preserve"> </w:t>
            </w:r>
            <w:r w:rsidRPr="00573610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اشراقي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F76445" w:rsidRDefault="00F76445" w:rsidP="00685C30">
            <w:pPr>
              <w:bidi/>
              <w:rPr>
                <w:rFonts w:cs="B Zar"/>
                <w:b w:val="0"/>
                <w:bCs w:val="0"/>
              </w:rPr>
            </w:pPr>
            <w:r w:rsidRPr="00F76445">
              <w:rPr>
                <w:rFonts w:cs="B Zar" w:hint="cs"/>
                <w:b w:val="0"/>
                <w:bCs w:val="0"/>
                <w:rtl/>
              </w:rPr>
              <w:t>1307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F76445" w:rsidRDefault="00F76445" w:rsidP="00685C30">
            <w:pPr>
              <w:bidi/>
              <w:rPr>
                <w:rFonts w:cs="B Zar"/>
                <w:b w:val="0"/>
                <w:bCs w:val="0"/>
              </w:rPr>
            </w:pPr>
            <w:r w:rsidRPr="00F76445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F76445" w:rsidRDefault="00F76445" w:rsidP="00685C30">
            <w:pPr>
              <w:bidi/>
              <w:rPr>
                <w:rFonts w:cs="B Zar"/>
                <w:b w:val="0"/>
                <w:bCs w:val="0"/>
              </w:rPr>
            </w:pPr>
            <w:r w:rsidRPr="00F76445">
              <w:rPr>
                <w:rFonts w:cs="B Zar" w:hint="cs"/>
                <w:b w:val="0"/>
                <w:bCs w:val="0"/>
                <w:rtl/>
              </w:rPr>
              <w:t>علوم انساني و تاريخ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685C30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F76445" w:rsidRDefault="00360676" w:rsidP="00F76445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F76445" w:rsidRPr="00F76445" w:rsidRDefault="00F76445" w:rsidP="00F76445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كارشناسي رشته</w:t>
            </w:r>
            <w:r w:rsidRPr="00F76445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تاريخ و جغرافيا از دانشگاه تهران در سال 1328</w:t>
            </w:r>
          </w:p>
          <w:p w:rsidR="00F76445" w:rsidRPr="00F76445" w:rsidRDefault="00F76445" w:rsidP="00F76445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كارشناسي ارشد رشته تاريخ و علوم</w:t>
            </w:r>
            <w:r w:rsidRPr="00F76445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اجتماعي از دانشگاه تهران در سال 1341</w:t>
            </w:r>
          </w:p>
          <w:p w:rsidR="00F76445" w:rsidRPr="00F76445" w:rsidRDefault="00F76445" w:rsidP="00F76445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b w:val="0"/>
                <w:bCs w:val="0"/>
              </w:rPr>
            </w:pP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دكتراي رشته تاريخ از دانشگاه تهران در</w:t>
            </w:r>
            <w:r w:rsidRPr="00F76445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سال 1348</w:t>
            </w:r>
            <w:r w:rsidRPr="00F76445">
              <w:rPr>
                <w:rFonts w:ascii="Tahoma" w:eastAsia="Times New Roman" w:hAnsi="Tahoma" w:cs="B Zar"/>
                <w:b w:val="0"/>
                <w:bCs w:val="0"/>
              </w:rPr>
              <w:br/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685C30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F76445" w:rsidRDefault="00360676" w:rsidP="00F76445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F76445" w:rsidRDefault="00F76445" w:rsidP="00C365CB">
            <w:pPr>
              <w:bidi/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</w:pPr>
            <w:r w:rsidRPr="00F76445"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 xml:space="preserve">1. 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بيهقي تصويرگر زمان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br/>
              <w:t>      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ويژگي اثر : مولف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t xml:space="preserve">: 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محمدبن حسن بيهقي، احسان اشراقي (مترجم) ناشر: سخن - 1381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br/>
            </w:r>
            <w:r w:rsidRPr="00F76445"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 xml:space="preserve">2. 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تاريخ جهان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آراي عباسي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br/>
              <w:t>      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ويژگي اثر : مولف: محمدطاهرحسين وحيدقزويني، احسان اشراقي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t xml:space="preserve"> </w:t>
            </w:r>
            <w:r w:rsidR="00C365CB"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>(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مترجم)، سيدسعيد ميرمحمدصادق (مترجم)</w:t>
            </w:r>
            <w:r w:rsidR="00C365CB"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 xml:space="preserve"> </w:t>
            </w:r>
            <w:r w:rsidRPr="00F76445"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ناشر: پژوهشگاه علوم انساني و مطالعات فرهنگي</w:t>
            </w:r>
            <w:r w:rsidR="00C365CB"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>1383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br/>
            </w:r>
            <w:r w:rsidRPr="00F76445">
              <w:rPr>
                <w:rFonts w:ascii="Tahoma" w:eastAsia="Times New Roman" w:hAnsi="Tahoma" w:cs="B Zar" w:hint="cs"/>
                <w:b w:val="0"/>
                <w:bCs w:val="0"/>
                <w:color w:val="auto"/>
                <w:rtl/>
              </w:rPr>
              <w:t xml:space="preserve">3. 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خلاصه التواريخ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br/>
              <w:t>      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>ويژگي اثر : مولف: احمدبن حسين منشي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قمي، احسان اشراقي (مترجم) ناشر: دانشگاه تهران </w:t>
            </w:r>
            <w:r w:rsidR="00C365CB">
              <w:rPr>
                <w:rFonts w:ascii="Times New Roman" w:eastAsia="Times New Roman" w:hAnsi="Times New Roman" w:cs="Times New Roman" w:hint="cs"/>
                <w:b w:val="0"/>
                <w:bCs w:val="0"/>
                <w:color w:val="auto"/>
                <w:rtl/>
              </w:rPr>
              <w:t>–</w:t>
            </w:r>
            <w:r w:rsidRPr="00F76445">
              <w:rPr>
                <w:rFonts w:ascii="Tahoma" w:eastAsia="Times New Roman" w:hAnsi="Tahoma" w:cs="B Zar"/>
                <w:b w:val="0"/>
                <w:bCs w:val="0"/>
                <w:color w:val="auto"/>
                <w:rtl/>
              </w:rPr>
              <w:t xml:space="preserve"> 1383</w:t>
            </w:r>
          </w:p>
          <w:p w:rsidR="00C365CB" w:rsidRPr="00F76445" w:rsidRDefault="00C365CB" w:rsidP="00C365CB">
            <w:pPr>
              <w:bidi/>
              <w:rPr>
                <w:rFonts w:cs="B Zar" w:hint="cs"/>
                <w:b w:val="0"/>
                <w:bCs w:val="0"/>
                <w:color w:val="auto"/>
                <w:rtl/>
                <w:lang w:bidi="fa-IR"/>
              </w:rPr>
            </w:pPr>
          </w:p>
          <w:p w:rsidR="00F76445" w:rsidRPr="00F76445" w:rsidRDefault="00F76445" w:rsidP="00F76445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فهرست آثار</w:t>
            </w:r>
          </w:p>
        </w:tc>
      </w:tr>
      <w:tr w:rsidR="00360676" w:rsidTr="00685C30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F76445" w:rsidRDefault="00360676" w:rsidP="00F76445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F76445" w:rsidRPr="00F76445" w:rsidRDefault="00F76445" w:rsidP="00F76445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b w:val="0"/>
                <w:bCs w:val="0"/>
              </w:rPr>
            </w:pP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استاد</w:t>
            </w:r>
            <w:r w:rsidRPr="00F76445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ممتاز دانشكده ادبيات دانشگاه تهران</w:t>
            </w:r>
          </w:p>
          <w:p w:rsidR="00F76445" w:rsidRPr="00F76445" w:rsidRDefault="00F76445" w:rsidP="00F76445">
            <w:pPr>
              <w:pStyle w:val="ListParagraph"/>
              <w:numPr>
                <w:ilvl w:val="0"/>
                <w:numId w:val="2"/>
              </w:numPr>
              <w:bidi/>
              <w:rPr>
                <w:rFonts w:cs="B Zar"/>
                <w:b w:val="0"/>
                <w:bCs w:val="0"/>
              </w:rPr>
            </w:pP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جشن بزرگداشت و تكريم دكتر اشراقي در قزوين</w:t>
            </w:r>
            <w:r w:rsidRPr="00F76445">
              <w:rPr>
                <w:rFonts w:ascii="Tahoma" w:eastAsia="Times New Roman" w:hAnsi="Tahoma" w:cs="B Zar"/>
                <w:b w:val="0"/>
                <w:bCs w:val="0"/>
              </w:rPr>
              <w:t xml:space="preserve"> </w:t>
            </w: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در سال 1380 به علت پژوهش</w:t>
            </w:r>
            <w:r w:rsidRPr="00F76445">
              <w:rPr>
                <w:rFonts w:ascii="Tahoma" w:eastAsia="Times New Roman" w:hAnsi="Tahoma" w:cs="B Zar" w:hint="cs"/>
                <w:b w:val="0"/>
                <w:bCs w:val="0"/>
                <w:rtl/>
              </w:rPr>
              <w:t>‌</w:t>
            </w:r>
            <w:r w:rsidRPr="00F76445">
              <w:rPr>
                <w:rFonts w:ascii="Tahoma" w:eastAsia="Times New Roman" w:hAnsi="Tahoma" w:cs="B Zar"/>
                <w:b w:val="0"/>
                <w:bCs w:val="0"/>
                <w:rtl/>
              </w:rPr>
              <w:t>هاي علمي و فرهنگي درباره شهر مذكور</w:t>
            </w: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F76445" w:rsidRDefault="00360676" w:rsidP="00F76445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F76445" w:rsidRDefault="00360676" w:rsidP="00F76445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F76445" w:rsidRDefault="00360676" w:rsidP="00F76445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685C30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F76445" w:rsidRDefault="00360676" w:rsidP="00F76445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F37B7"/>
    <w:multiLevelType w:val="hybridMultilevel"/>
    <w:tmpl w:val="9606FA18"/>
    <w:lvl w:ilvl="0" w:tplc="5CE09B92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B Zar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B6269"/>
    <w:rsid w:val="000F6B7B"/>
    <w:rsid w:val="001470EC"/>
    <w:rsid w:val="002A0D56"/>
    <w:rsid w:val="00360676"/>
    <w:rsid w:val="00535692"/>
    <w:rsid w:val="00685C30"/>
    <w:rsid w:val="0077176C"/>
    <w:rsid w:val="00773B43"/>
    <w:rsid w:val="00A910B9"/>
    <w:rsid w:val="00AF073F"/>
    <w:rsid w:val="00B254D6"/>
    <w:rsid w:val="00C365CB"/>
    <w:rsid w:val="00CB5ABB"/>
    <w:rsid w:val="00CB5C1A"/>
    <w:rsid w:val="00F7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4</cp:revision>
  <dcterms:created xsi:type="dcterms:W3CDTF">2011-08-09T11:29:00Z</dcterms:created>
  <dcterms:modified xsi:type="dcterms:W3CDTF">2011-08-09T11:33:00Z</dcterms:modified>
</cp:coreProperties>
</file>